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E0" w:rsidRDefault="00412287" w:rsidP="00FD033A">
      <w:pPr>
        <w:spacing w:line="320" w:lineRule="atLeast"/>
        <w:rPr>
          <w:sz w:val="16"/>
        </w:rPr>
      </w:pPr>
      <w:r w:rsidRPr="00412287">
        <w:rPr>
          <w:sz w:val="20"/>
        </w:rPr>
        <w:pict>
          <v:shapetype id="_x0000_t202" coordsize="21600,21600" o:spt="202" path="m,l,21600r21600,l21600,xe">
            <v:stroke joinstyle="miter"/>
            <v:path gradientshapeok="t" o:connecttype="rect"/>
          </v:shapetype>
          <v:shape id="_x0000_s1034" type="#_x0000_t202" style="position:absolute;margin-left:368.95pt;margin-top:64.15pt;width:94pt;height:73pt;z-index:-251659264;mso-wrap-edited:f" wrapcoords="-120 0 -120 21240 21600 21240 21600 0 -120 0" stroked="f">
            <v:textbox style="mso-next-textbox:#_x0000_s1034">
              <w:txbxContent>
                <w:p w:rsidR="003B4F3E" w:rsidRPr="00604DA7" w:rsidRDefault="003B4F3E">
                  <w:pPr>
                    <w:rPr>
                      <w:b/>
                      <w:bCs/>
                      <w:sz w:val="16"/>
                      <w:szCs w:val="16"/>
                    </w:rPr>
                  </w:pPr>
                  <w:r w:rsidRPr="00604DA7">
                    <w:rPr>
                      <w:b/>
                      <w:bCs/>
                      <w:sz w:val="16"/>
                      <w:szCs w:val="16"/>
                    </w:rPr>
                    <w:t>matični broj: 17119290</w:t>
                  </w:r>
                </w:p>
                <w:p w:rsidR="003B4F3E" w:rsidRPr="00604DA7" w:rsidRDefault="003B4F3E">
                  <w:pPr>
                    <w:rPr>
                      <w:b/>
                      <w:bCs/>
                      <w:sz w:val="16"/>
                      <w:szCs w:val="16"/>
                    </w:rPr>
                  </w:pPr>
                  <w:r w:rsidRPr="00604DA7">
                    <w:rPr>
                      <w:b/>
                      <w:bCs/>
                      <w:sz w:val="16"/>
                      <w:szCs w:val="16"/>
                    </w:rPr>
                    <w:t>šifra delatnosti:    3530</w:t>
                  </w:r>
                </w:p>
                <w:p w:rsidR="003B4F3E" w:rsidRPr="00604DA7" w:rsidRDefault="003B4F3E">
                  <w:pPr>
                    <w:pStyle w:val="Header"/>
                    <w:tabs>
                      <w:tab w:val="clear" w:pos="4320"/>
                      <w:tab w:val="clear" w:pos="8640"/>
                    </w:tabs>
                    <w:rPr>
                      <w:b/>
                      <w:bCs/>
                      <w:sz w:val="16"/>
                      <w:szCs w:val="16"/>
                    </w:rPr>
                  </w:pPr>
                  <w:r w:rsidRPr="00604DA7">
                    <w:rPr>
                      <w:b/>
                      <w:bCs/>
                      <w:sz w:val="16"/>
                      <w:szCs w:val="16"/>
                    </w:rPr>
                    <w:t>PIB:             101188657</w:t>
                  </w:r>
                </w:p>
                <w:p w:rsidR="003B4F3E" w:rsidRPr="00604DA7" w:rsidRDefault="003B4F3E">
                  <w:pPr>
                    <w:pStyle w:val="Header"/>
                    <w:tabs>
                      <w:tab w:val="clear" w:pos="4320"/>
                      <w:tab w:val="clear" w:pos="8640"/>
                    </w:tabs>
                    <w:rPr>
                      <w:b/>
                      <w:bCs/>
                      <w:sz w:val="16"/>
                      <w:szCs w:val="16"/>
                    </w:rPr>
                  </w:pPr>
                  <w:r w:rsidRPr="00604DA7">
                    <w:rPr>
                      <w:b/>
                      <w:bCs/>
                      <w:sz w:val="16"/>
                      <w:szCs w:val="16"/>
                    </w:rPr>
                    <w:t>ž.r.:         205-46788-83</w:t>
                  </w:r>
                </w:p>
                <w:p w:rsidR="003B4F3E" w:rsidRPr="00604DA7" w:rsidRDefault="003B4F3E">
                  <w:pPr>
                    <w:pStyle w:val="Header"/>
                    <w:tabs>
                      <w:tab w:val="clear" w:pos="4320"/>
                      <w:tab w:val="clear" w:pos="8640"/>
                    </w:tabs>
                    <w:rPr>
                      <w:b/>
                      <w:bCs/>
                      <w:sz w:val="16"/>
                      <w:szCs w:val="16"/>
                    </w:rPr>
                  </w:pPr>
                  <w:r w:rsidRPr="00604DA7">
                    <w:rPr>
                      <w:b/>
                      <w:bCs/>
                      <w:sz w:val="16"/>
                      <w:szCs w:val="16"/>
                    </w:rPr>
                    <w:t xml:space="preserve">                160-12000-63</w:t>
                  </w:r>
                </w:p>
                <w:p w:rsidR="003B4F3E" w:rsidRPr="00604DA7" w:rsidRDefault="003B4F3E">
                  <w:pPr>
                    <w:pStyle w:val="Header"/>
                    <w:tabs>
                      <w:tab w:val="clear" w:pos="4320"/>
                      <w:tab w:val="clear" w:pos="8640"/>
                    </w:tabs>
                    <w:rPr>
                      <w:b/>
                      <w:bCs/>
                      <w:sz w:val="16"/>
                      <w:szCs w:val="16"/>
                    </w:rPr>
                  </w:pPr>
                  <w:r w:rsidRPr="00604DA7">
                    <w:rPr>
                      <w:b/>
                      <w:bCs/>
                      <w:sz w:val="16"/>
                      <w:szCs w:val="16"/>
                    </w:rPr>
                    <w:t>355-0003200152990-49</w:t>
                  </w:r>
                </w:p>
                <w:p w:rsidR="003B4F3E" w:rsidRPr="00604DA7" w:rsidRDefault="003B4F3E">
                  <w:pPr>
                    <w:pStyle w:val="Header"/>
                    <w:tabs>
                      <w:tab w:val="clear" w:pos="4320"/>
                      <w:tab w:val="clear" w:pos="8640"/>
                    </w:tabs>
                    <w:rPr>
                      <w:b/>
                      <w:sz w:val="16"/>
                      <w:szCs w:val="16"/>
                    </w:rPr>
                  </w:pPr>
                  <w:r w:rsidRPr="00604DA7">
                    <w:rPr>
                      <w:b/>
                      <w:bCs/>
                      <w:sz w:val="16"/>
                      <w:szCs w:val="16"/>
                    </w:rPr>
                    <w:t xml:space="preserve">          330-14000550-21</w:t>
                  </w:r>
                </w:p>
              </w:txbxContent>
            </v:textbox>
          </v:shape>
        </w:pict>
      </w:r>
      <w:r w:rsidR="00B3739A">
        <w:rPr>
          <w:lang w:val="en-US"/>
        </w:rPr>
        <w:drawing>
          <wp:inline distT="0" distB="0" distL="0" distR="0">
            <wp:extent cx="4572000" cy="1225550"/>
            <wp:effectExtent l="19050" t="0" r="0" b="0"/>
            <wp:docPr id="1" name="Picture 1" descr="Toplana novi zna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ana novi znak   1"/>
                    <pic:cNvPicPr>
                      <a:picLocks noChangeAspect="1" noChangeArrowheads="1"/>
                    </pic:cNvPicPr>
                  </pic:nvPicPr>
                  <pic:blipFill>
                    <a:blip r:embed="rId7"/>
                    <a:srcRect/>
                    <a:stretch>
                      <a:fillRect/>
                    </a:stretch>
                  </pic:blipFill>
                  <pic:spPr bwMode="auto">
                    <a:xfrm>
                      <a:off x="0" y="0"/>
                      <a:ext cx="4572000" cy="1225550"/>
                    </a:xfrm>
                    <a:prstGeom prst="rect">
                      <a:avLst/>
                    </a:prstGeom>
                    <a:noFill/>
                    <a:ln w="9525">
                      <a:noFill/>
                      <a:miter lim="800000"/>
                      <a:headEnd/>
                      <a:tailEnd/>
                    </a:ln>
                  </pic:spPr>
                </pic:pic>
              </a:graphicData>
            </a:graphic>
          </wp:inline>
        </w:drawing>
      </w:r>
    </w:p>
    <w:p w:rsidR="00E22AE0" w:rsidRDefault="00412287" w:rsidP="00FD033A">
      <w:pPr>
        <w:pStyle w:val="Heading1"/>
        <w:pBdr>
          <w:bottom w:val="thickThinSmallGap" w:sz="24" w:space="1" w:color="auto"/>
        </w:pBdr>
        <w:tabs>
          <w:tab w:val="center" w:pos="4702"/>
          <w:tab w:val="left" w:pos="7174"/>
        </w:tabs>
        <w:spacing w:line="320" w:lineRule="atLeast"/>
        <w:rPr>
          <w:sz w:val="32"/>
        </w:rPr>
      </w:pPr>
      <w:r w:rsidRPr="00412287">
        <w:rPr>
          <w:sz w:val="20"/>
        </w:rPr>
        <w:pict>
          <v:shape id="_x0000_s1030" type="#_x0000_t202" style="position:absolute;margin-left:0;margin-top:.15pt;width:122.95pt;height:40.5pt;z-index:-251658240;mso-wrap-edited:f" wrapcoords="-129 0 -129 21300 21600 21300 21600 0 -129 0" stroked="f">
            <v:textbox style="mso-next-textbox:#_x0000_s1030">
              <w:txbxContent>
                <w:p w:rsidR="003B4F3E" w:rsidRPr="00B3739A" w:rsidRDefault="003B4F3E">
                  <w:pPr>
                    <w:pStyle w:val="Heading1"/>
                    <w:rPr>
                      <w:sz w:val="20"/>
                      <w:szCs w:val="20"/>
                    </w:rPr>
                  </w:pPr>
                  <w:r w:rsidRPr="00B3739A">
                    <w:rPr>
                      <w:sz w:val="20"/>
                      <w:szCs w:val="20"/>
                    </w:rPr>
                    <w:t>Loznica, Banjska bb</w:t>
                  </w:r>
                </w:p>
                <w:p w:rsidR="003B4F3E" w:rsidRPr="00B3739A" w:rsidRDefault="003B4F3E">
                  <w:pPr>
                    <w:pStyle w:val="Heading1"/>
                    <w:rPr>
                      <w:sz w:val="20"/>
                      <w:szCs w:val="20"/>
                    </w:rPr>
                  </w:pPr>
                  <w:r w:rsidRPr="00B3739A">
                    <w:rPr>
                      <w:sz w:val="20"/>
                      <w:szCs w:val="20"/>
                    </w:rPr>
                    <w:t xml:space="preserve">tel/fax: </w:t>
                  </w:r>
                  <w:r w:rsidRPr="00B3739A">
                    <w:rPr>
                      <w:sz w:val="20"/>
                      <w:szCs w:val="20"/>
                    </w:rPr>
                    <w:tab/>
                    <w:t>(015)</w:t>
                  </w:r>
                  <w:r w:rsidRPr="00B3739A">
                    <w:rPr>
                      <w:sz w:val="20"/>
                      <w:szCs w:val="20"/>
                    </w:rPr>
                    <w:tab/>
                    <w:t>888-098</w:t>
                  </w:r>
                </w:p>
                <w:p w:rsidR="003B4F3E" w:rsidRPr="00B3739A" w:rsidRDefault="003B4F3E">
                  <w:pPr>
                    <w:ind w:left="720" w:firstLine="720"/>
                    <w:rPr>
                      <w:sz w:val="20"/>
                      <w:szCs w:val="20"/>
                    </w:rPr>
                  </w:pPr>
                  <w:r w:rsidRPr="00B3739A">
                    <w:rPr>
                      <w:b/>
                      <w:bCs/>
                      <w:sz w:val="20"/>
                      <w:szCs w:val="20"/>
                    </w:rPr>
                    <w:t>888-071</w:t>
                  </w:r>
                </w:p>
              </w:txbxContent>
            </v:textbox>
          </v:shape>
        </w:pict>
      </w:r>
    </w:p>
    <w:p w:rsidR="009C5CE7" w:rsidRDefault="00E22AE0" w:rsidP="00AA095B">
      <w:pPr>
        <w:pStyle w:val="Heading1"/>
        <w:pBdr>
          <w:bottom w:val="thickThinSmallGap" w:sz="24" w:space="1" w:color="auto"/>
        </w:pBdr>
        <w:tabs>
          <w:tab w:val="center" w:pos="4702"/>
          <w:tab w:val="left" w:pos="7174"/>
        </w:tabs>
        <w:spacing w:line="320" w:lineRule="atLeast"/>
        <w:rPr>
          <w:sz w:val="32"/>
          <w:szCs w:val="32"/>
        </w:rPr>
      </w:pPr>
      <w:r>
        <w:tab/>
      </w:r>
      <w:r w:rsidRPr="00B3739A">
        <w:rPr>
          <w:sz w:val="32"/>
          <w:szCs w:val="32"/>
        </w:rPr>
        <w:t>www.lotoplana.co.</w:t>
      </w:r>
      <w:r w:rsidR="004E1237" w:rsidRPr="00B3739A">
        <w:rPr>
          <w:sz w:val="32"/>
          <w:szCs w:val="32"/>
        </w:rPr>
        <w:t>rs</w:t>
      </w:r>
    </w:p>
    <w:p w:rsidR="00495570" w:rsidRPr="0075423E" w:rsidRDefault="009C5CE7" w:rsidP="009C5CE7">
      <w:r>
        <w:t>Број:</w:t>
      </w:r>
      <w:r w:rsidR="003A6923">
        <w:t xml:space="preserve"> 150</w:t>
      </w:r>
      <w:r w:rsidR="0075423E">
        <w:t>-1</w:t>
      </w:r>
    </w:p>
    <w:p w:rsidR="009C5CE7" w:rsidRPr="0075423E" w:rsidRDefault="009C5CE7" w:rsidP="009C5CE7">
      <w:r>
        <w:t>Датум:</w:t>
      </w:r>
      <w:r w:rsidR="00937E89">
        <w:t xml:space="preserve"> </w:t>
      </w:r>
      <w:r w:rsidR="003A6923">
        <w:t>13.03.2020</w:t>
      </w:r>
      <w:r w:rsidR="0075423E">
        <w:t>. год.</w:t>
      </w:r>
    </w:p>
    <w:p w:rsidR="009C5CE7" w:rsidRDefault="009C5CE7" w:rsidP="009C5CE7">
      <w:r>
        <w:t>Лозница</w:t>
      </w:r>
    </w:p>
    <w:p w:rsidR="009C5CE7" w:rsidRDefault="009C5CE7" w:rsidP="009C5CE7"/>
    <w:p w:rsidR="00D9534D" w:rsidRPr="008B1191" w:rsidRDefault="00D9534D" w:rsidP="009C5CE7">
      <w:pPr>
        <w:rPr>
          <w:lang/>
        </w:rPr>
      </w:pPr>
    </w:p>
    <w:p w:rsidR="009C5CE7" w:rsidRDefault="009C5CE7" w:rsidP="009C5CE7">
      <w:r w:rsidRPr="009C5CE7">
        <w:rPr>
          <w:b/>
        </w:rPr>
        <w:t>Предмет:</w:t>
      </w:r>
      <w:r w:rsidR="000F3F38">
        <w:t xml:space="preserve"> од</w:t>
      </w:r>
      <w:r w:rsidR="003A6923">
        <w:t>говори на питања за ЈНМВ-У-01/20</w:t>
      </w:r>
      <w:r>
        <w:t>.</w:t>
      </w:r>
    </w:p>
    <w:p w:rsidR="00221132" w:rsidRPr="008B1191" w:rsidRDefault="00221132" w:rsidP="009C5CE7">
      <w:pPr>
        <w:rPr>
          <w:lang/>
        </w:rPr>
      </w:pPr>
    </w:p>
    <w:p w:rsidR="00D9534D" w:rsidRPr="000F3F38" w:rsidRDefault="00D9534D" w:rsidP="000F3F38">
      <w:pPr>
        <w:autoSpaceDE w:val="0"/>
        <w:autoSpaceDN w:val="0"/>
        <w:adjustRightInd w:val="0"/>
        <w:ind w:firstLine="720"/>
        <w:jc w:val="both"/>
        <w:rPr>
          <w:rFonts w:ascii="TimesNewRomanPSMT" w:hAnsi="TimesNewRomanPSMT" w:cs="TimesNewRomanPSMT"/>
          <w:noProof w:val="0"/>
        </w:rPr>
      </w:pPr>
      <w:r w:rsidRPr="00D9534D">
        <w:rPr>
          <w:rFonts w:ascii="TimesNewRomanPSMT" w:hAnsi="TimesNewRomanPSMT" w:cs="TimesNewRomanPSMT"/>
          <w:noProof w:val="0"/>
          <w:lang w:val="en-US"/>
        </w:rPr>
        <w:t>Сагласно одредбама Закона о јавним набавкама („Службeни глaсник РС", бр. 124/12, 14/15</w:t>
      </w:r>
      <w:r w:rsidRPr="00D9534D">
        <w:rPr>
          <w:rFonts w:ascii="TimesNewRomanPSMT" w:hAnsi="TimesNewRomanPSMT" w:cs="TimesNewRomanPSMT"/>
          <w:noProof w:val="0"/>
        </w:rPr>
        <w:t xml:space="preserve"> </w:t>
      </w:r>
      <w:r w:rsidRPr="00D9534D">
        <w:rPr>
          <w:rFonts w:ascii="TimesNewRomanPSMT" w:hAnsi="TimesNewRomanPSMT" w:cs="TimesNewRomanPSMT"/>
          <w:noProof w:val="0"/>
          <w:lang w:val="en-US"/>
        </w:rPr>
        <w:t>и 68/15), Комисија за јавну набавку</w:t>
      </w:r>
      <w:r w:rsidR="000F3F38">
        <w:rPr>
          <w:rFonts w:ascii="TimesNewRomanPSMT" w:hAnsi="TimesNewRomanPSMT" w:cs="TimesNewRomanPSMT"/>
          <w:noProof w:val="0"/>
          <w:lang w:val="en-US"/>
        </w:rPr>
        <w:t xml:space="preserve"> у поступку јавне набавке </w:t>
      </w:r>
      <w:r w:rsidR="000F3F38">
        <w:rPr>
          <w:rFonts w:ascii="TimesNewRomanPSMT" w:hAnsi="TimesNewRomanPSMT" w:cs="TimesNewRomanPSMT"/>
          <w:noProof w:val="0"/>
        </w:rPr>
        <w:t>услуга</w:t>
      </w:r>
      <w:r w:rsidR="000F3F38">
        <w:rPr>
          <w:rFonts w:ascii="TimesNewRomanPSMT" w:hAnsi="TimesNewRomanPSMT" w:cs="TimesNewRomanPSMT"/>
          <w:noProof w:val="0"/>
          <w:lang w:val="en-US"/>
        </w:rPr>
        <w:t xml:space="preserve"> – ЈНМВ-</w:t>
      </w:r>
      <w:r w:rsidR="000F3F38">
        <w:rPr>
          <w:rFonts w:ascii="TimesNewRomanPSMT" w:hAnsi="TimesNewRomanPSMT" w:cs="TimesNewRomanPSMT"/>
          <w:noProof w:val="0"/>
        </w:rPr>
        <w:t>У</w:t>
      </w:r>
      <w:r w:rsidR="003A6923">
        <w:rPr>
          <w:rFonts w:ascii="TimesNewRomanPSMT" w:hAnsi="TimesNewRomanPSMT" w:cs="TimesNewRomanPSMT"/>
          <w:noProof w:val="0"/>
          <w:lang w:val="en-US"/>
        </w:rPr>
        <w:t>-01/</w:t>
      </w:r>
      <w:r w:rsidR="003A6923">
        <w:rPr>
          <w:rFonts w:ascii="TimesNewRomanPSMT" w:hAnsi="TimesNewRomanPSMT" w:cs="TimesNewRomanPSMT"/>
          <w:noProof w:val="0"/>
        </w:rPr>
        <w:t>20</w:t>
      </w:r>
      <w:r w:rsidRPr="00D9534D">
        <w:rPr>
          <w:rFonts w:ascii="TimesNewRomanPSMT" w:hAnsi="TimesNewRomanPSMT" w:cs="TimesNewRomanPSMT"/>
          <w:noProof w:val="0"/>
          <w:lang w:val="en-US"/>
        </w:rPr>
        <w:t xml:space="preserve"> </w:t>
      </w:r>
      <w:r>
        <w:rPr>
          <w:rFonts w:ascii="TimesNewRomanPSMT" w:hAnsi="TimesNewRomanPSMT" w:cs="TimesNewRomanPSMT"/>
          <w:noProof w:val="0"/>
          <w:lang w:val="en-US"/>
        </w:rPr>
        <w:t>–</w:t>
      </w:r>
      <w:r w:rsidRPr="00D9534D">
        <w:rPr>
          <w:rFonts w:ascii="TimesNewRomanPSMT" w:hAnsi="TimesNewRomanPSMT" w:cs="TimesNewRomanPSMT"/>
          <w:noProof w:val="0"/>
          <w:lang w:val="en-US"/>
        </w:rPr>
        <w:t xml:space="preserve"> набавка</w:t>
      </w:r>
      <w:r>
        <w:rPr>
          <w:rFonts w:ascii="TimesNewRomanPSMT" w:hAnsi="TimesNewRomanPSMT" w:cs="TimesNewRomanPSMT"/>
          <w:noProof w:val="0"/>
        </w:rPr>
        <w:t xml:space="preserve"> </w:t>
      </w:r>
      <w:r w:rsidR="000F3F38">
        <w:rPr>
          <w:rFonts w:ascii="TimesNewRomanPSMT" w:hAnsi="TimesNewRomanPSMT" w:cs="TimesNewRomanPSMT"/>
          <w:noProof w:val="0"/>
        </w:rPr>
        <w:t>услуге физичког обезбеђења обје</w:t>
      </w:r>
      <w:r w:rsidR="003A6923">
        <w:rPr>
          <w:rFonts w:ascii="TimesNewRomanPSMT" w:hAnsi="TimesNewRomanPSMT" w:cs="TimesNewRomanPSMT"/>
          <w:noProof w:val="0"/>
        </w:rPr>
        <w:t>кта Нове градске топлане за 2020</w:t>
      </w:r>
      <w:r w:rsidR="000F3F38">
        <w:rPr>
          <w:rFonts w:ascii="TimesNewRomanPSMT" w:hAnsi="TimesNewRomanPSMT" w:cs="TimesNewRomanPSMT"/>
          <w:noProof w:val="0"/>
        </w:rPr>
        <w:t xml:space="preserve"> год.</w:t>
      </w:r>
      <w:r w:rsidRPr="00D9534D">
        <w:rPr>
          <w:rFonts w:ascii="TimesNewRomanPSMT" w:hAnsi="TimesNewRomanPSMT" w:cs="TimesNewRomanPSMT"/>
          <w:noProof w:val="0"/>
          <w:lang w:val="en-US"/>
        </w:rPr>
        <w:t>, на захтев</w:t>
      </w:r>
      <w:r>
        <w:rPr>
          <w:rFonts w:ascii="TimesNewRomanPSMT" w:hAnsi="TimesNewRomanPSMT" w:cs="TimesNewRomanPSMT"/>
          <w:noProof w:val="0"/>
        </w:rPr>
        <w:t xml:space="preserve"> </w:t>
      </w:r>
      <w:r w:rsidRPr="00D9534D">
        <w:rPr>
          <w:rFonts w:ascii="TimesNewRomanPSMT" w:hAnsi="TimesNewRomanPSMT" w:cs="TimesNewRomanPSMT"/>
          <w:noProof w:val="0"/>
          <w:lang w:val="en-US"/>
        </w:rPr>
        <w:t>потенцијалног понуђ</w:t>
      </w:r>
      <w:r w:rsidR="000F3F38">
        <w:rPr>
          <w:rFonts w:ascii="TimesNewRomanPSMT" w:hAnsi="TimesNewRomanPSMT" w:cs="TimesNewRomanPSMT"/>
          <w:noProof w:val="0"/>
          <w:lang w:val="en-US"/>
        </w:rPr>
        <w:t xml:space="preserve">ача, објављује </w:t>
      </w:r>
      <w:r w:rsidR="000F3F38">
        <w:rPr>
          <w:rFonts w:ascii="TimesNewRomanPSMT" w:hAnsi="TimesNewRomanPSMT" w:cs="TimesNewRomanPSMT"/>
          <w:noProof w:val="0"/>
        </w:rPr>
        <w:t>одговоре на питања</w:t>
      </w:r>
      <w:r w:rsidRPr="00D9534D">
        <w:rPr>
          <w:rFonts w:ascii="TimesNewRomanPSMT" w:hAnsi="TimesNewRomanPSMT" w:cs="TimesNewRomanPSMT"/>
          <w:noProof w:val="0"/>
          <w:lang w:val="en-US"/>
        </w:rPr>
        <w:t>:</w:t>
      </w:r>
    </w:p>
    <w:p w:rsidR="00D9534D" w:rsidRPr="00D9534D" w:rsidRDefault="00D9534D" w:rsidP="009C5CE7"/>
    <w:p w:rsidR="009C5CE7" w:rsidRPr="00476587" w:rsidRDefault="009C5CE7" w:rsidP="001B432E">
      <w:pPr>
        <w:pStyle w:val="ListParagraph"/>
        <w:rPr>
          <w:b/>
        </w:rPr>
      </w:pPr>
      <w:r w:rsidRPr="00476587">
        <w:rPr>
          <w:b/>
        </w:rPr>
        <w:t>ПИТАЊЕ</w:t>
      </w:r>
      <w:r w:rsidR="001B432E" w:rsidRPr="00476587">
        <w:rPr>
          <w:b/>
        </w:rPr>
        <w:t xml:space="preserve"> 1.</w:t>
      </w:r>
      <w:r w:rsidRPr="00476587">
        <w:rPr>
          <w:b/>
        </w:rPr>
        <w:t>:</w:t>
      </w:r>
    </w:p>
    <w:p w:rsidR="009C5CE7" w:rsidRPr="00D9534D" w:rsidRDefault="009C5CE7" w:rsidP="009C5CE7"/>
    <w:p w:rsidR="000F3F38" w:rsidRPr="00B554D6" w:rsidRDefault="000F3F38" w:rsidP="000F3F38">
      <w:pPr>
        <w:shd w:val="clear" w:color="auto" w:fill="FFFFFF"/>
        <w:jc w:val="both"/>
        <w:rPr>
          <w:color w:val="222222"/>
        </w:rPr>
      </w:pPr>
      <w:r w:rsidRPr="00B554D6">
        <w:rPr>
          <w:color w:val="222222"/>
        </w:rPr>
        <w:t xml:space="preserve">Да ли имате одрађен Акт о процени ризика у заштити лица, имовине и пословања , за предметну  јавну </w:t>
      </w:r>
      <w:r w:rsidR="003A6923">
        <w:rPr>
          <w:color w:val="222222"/>
        </w:rPr>
        <w:t>набавку</w:t>
      </w:r>
      <w:r w:rsidRPr="00B554D6">
        <w:rPr>
          <w:color w:val="222222"/>
        </w:rPr>
        <w:t xml:space="preserve"> ?</w:t>
      </w:r>
    </w:p>
    <w:p w:rsidR="000F3F38" w:rsidRPr="00B554D6" w:rsidRDefault="000F3F38" w:rsidP="000F3F38">
      <w:pPr>
        <w:shd w:val="clear" w:color="auto" w:fill="FFFFFF"/>
        <w:jc w:val="both"/>
        <w:rPr>
          <w:color w:val="222222"/>
        </w:rPr>
      </w:pPr>
      <w:r w:rsidRPr="00B554D6">
        <w:rPr>
          <w:color w:val="222222"/>
        </w:rPr>
        <w:t>Питање гласи да ли имате одрађен горе поменути елеборат ДА или НЕ, не односи се на његов садржај у складу са чланом 5.УРЕДБА О БЛИЖИМ КРИТЕРИЈУМИМА ЗА ОДРЕЂИВАЊЕ ОБАВЕЗНО ОБЕЗБЕЂЕНИХ ОБЈЕКАТА И НАЧИНУ ВРШЕЊА ПОСЛОВА ЊИХОВЕ ЗАШТИТЕ ("Сл. гласник РС", бр. 98/2016), као и са Законом о приватном обезбеђењу (измене и допуне) где је јасно назначено да правна лица која врше услугу приватног обезбеђења не</w:t>
      </w:r>
      <w:r w:rsidR="003A6923">
        <w:rPr>
          <w:color w:val="222222"/>
        </w:rPr>
        <w:t xml:space="preserve"> </w:t>
      </w:r>
      <w:r w:rsidRPr="00B554D6">
        <w:rPr>
          <w:color w:val="222222"/>
        </w:rPr>
        <w:t>могу склопити Уговор ако корисник услуга не поседује акт о процени ризика у заштити лица имовине и пословања на начин не мањим од мера из самог акта које произилазе - а који представља пословну тајну.</w:t>
      </w:r>
    </w:p>
    <w:p w:rsidR="000F3F38" w:rsidRPr="00B554D6" w:rsidRDefault="000F3F38" w:rsidP="000F3F38">
      <w:pPr>
        <w:shd w:val="clear" w:color="auto" w:fill="FFFFFF"/>
        <w:jc w:val="both"/>
        <w:rPr>
          <w:color w:val="222222"/>
        </w:rPr>
      </w:pPr>
      <w:r w:rsidRPr="00B554D6">
        <w:rPr>
          <w:color w:val="222222"/>
        </w:rPr>
        <w:t> </w:t>
      </w:r>
    </w:p>
    <w:p w:rsidR="003A6923" w:rsidRDefault="003A6923" w:rsidP="000F3F38">
      <w:pPr>
        <w:shd w:val="clear" w:color="auto" w:fill="FFFFFF"/>
        <w:jc w:val="both"/>
        <w:rPr>
          <w:color w:val="222222"/>
          <w:shd w:val="clear" w:color="auto" w:fill="FFFFFF"/>
        </w:rPr>
      </w:pPr>
      <w:r w:rsidRPr="003A6923">
        <w:rPr>
          <w:color w:val="222222"/>
          <w:shd w:val="clear" w:color="auto" w:fill="FFFFFF"/>
        </w:rPr>
        <w:t>За објекат који je предмет Јавне набавке, (ако имате одрађен Акт о процени ризика у заштити лица, имовине и пословања), молим да унесете, односно измените конкурсну документацију, са обавезном назнаком у коју групи угрожености сте сврстани</w:t>
      </w:r>
      <w:r>
        <w:rPr>
          <w:color w:val="222222"/>
          <w:shd w:val="clear" w:color="auto" w:fill="FFFFFF"/>
        </w:rPr>
        <w:t xml:space="preserve"> односно који је ниво </w:t>
      </w:r>
      <w:r w:rsidRPr="003A6923">
        <w:rPr>
          <w:color w:val="222222"/>
          <w:shd w:val="clear" w:color="auto" w:fill="FFFFFF"/>
        </w:rPr>
        <w:t>ризика.</w:t>
      </w:r>
    </w:p>
    <w:p w:rsidR="004C610E" w:rsidRPr="008B1191" w:rsidRDefault="000F3F38" w:rsidP="003A6923">
      <w:pPr>
        <w:shd w:val="clear" w:color="auto" w:fill="FFFFFF"/>
        <w:jc w:val="both"/>
        <w:rPr>
          <w:color w:val="222222"/>
          <w:lang/>
        </w:rPr>
      </w:pPr>
      <w:r w:rsidRPr="00B554D6">
        <w:rPr>
          <w:color w:val="222222"/>
        </w:rPr>
        <w:br/>
      </w:r>
      <w:r w:rsidR="003A6923" w:rsidRPr="003A6923">
        <w:rPr>
          <w:color w:val="222222"/>
          <w:shd w:val="clear" w:color="auto" w:fill="FFFFFF"/>
        </w:rPr>
        <w:t>У случају да немате израђен Акт, у складу са доле наведеним ( а где сте били у Законској обавези Ваш рад усагласити са доле поменутим Законом, Уредбом Правилницима још из 2017) ,молим да обуставите јавну набавку у складу са Законом ЈН члан 1/2019, до израде поменутог Акта, или да одрадите све супротно важећим Законима, Правилницима, Уредбом и прописима : У складу са чланом 34. Закона о приватном обезбеђењу; Уредбом о ближим критеријумима за одређивање обавезно обезбеђених објеката и начин</w:t>
      </w:r>
      <w:r w:rsidR="003A6923">
        <w:rPr>
          <w:color w:val="222222"/>
          <w:shd w:val="clear" w:color="auto" w:fill="FFFFFF"/>
        </w:rPr>
        <w:t>у вршења послова њихове заштите</w:t>
      </w:r>
      <w:r w:rsidR="003A6923" w:rsidRPr="003A6923">
        <w:rPr>
          <w:color w:val="222222"/>
          <w:shd w:val="clear" w:color="auto" w:fill="FFFFFF"/>
        </w:rPr>
        <w:t>; На основу члана 67.</w:t>
      </w:r>
      <w:r w:rsidR="003A6923" w:rsidRPr="003A6923">
        <w:rPr>
          <w:color w:val="222222"/>
        </w:rPr>
        <w:br/>
      </w:r>
      <w:r w:rsidR="003A6923" w:rsidRPr="003A6923">
        <w:rPr>
          <w:color w:val="222222"/>
          <w:shd w:val="clear" w:color="auto" w:fill="FFFFFF"/>
        </w:rPr>
        <w:t>Став 2. Закона о одбрани ("Службени гласник РС", број 116/07) и члана 43. став 1. Закона о влади ("Службени гласник РС", број 55/05, 71/05 - исправка, 101/07 и 65/08), на основу члана 5. став 4. Закона о приватном обезбеђењу ("Службени гласник РС", број 104/13 и 42/15) и члана 42. став 1. Закона о Влади ("Службени гласник РС", број 55/05,</w:t>
      </w:r>
      <w:r w:rsidR="003A6923" w:rsidRPr="003A6923">
        <w:rPr>
          <w:color w:val="222222"/>
        </w:rPr>
        <w:br/>
      </w:r>
      <w:r w:rsidR="003A6923" w:rsidRPr="003A6923">
        <w:rPr>
          <w:color w:val="222222"/>
          <w:shd w:val="clear" w:color="auto" w:fill="FFFFFF"/>
        </w:rPr>
        <w:t xml:space="preserve">71/05 исправка, 101/07, 65/08, 16/11, 68/12 - УС, 72/12, 7/14 - УС и 44/14); На основу члана 33. став 2. Закона о приватном обезбеђењу ("Службени гласник РС", број 104/13), Правилник о начину вршења послова техничке заштите и коришћења техничких </w:t>
      </w:r>
      <w:r w:rsidR="003A6923" w:rsidRPr="003A6923">
        <w:rPr>
          <w:color w:val="222222"/>
          <w:shd w:val="clear" w:color="auto" w:fill="FFFFFF"/>
        </w:rPr>
        <w:lastRenderedPageBreak/>
        <w:t>средстава"Службени гласник РС", број 19 од 20. фебруара 2015. 2015 - каже се да се заштита врши применом мера физичке,  техничке и физичко-техничке заштите, на основу акта о процени ризика у заштити лица, имовине и пословања.</w:t>
      </w:r>
      <w:r w:rsidR="008B1191">
        <w:rPr>
          <w:color w:val="222222"/>
        </w:rPr>
        <w:br/>
      </w:r>
    </w:p>
    <w:p w:rsidR="00807F2A" w:rsidRPr="00476587" w:rsidRDefault="00476587" w:rsidP="00476587">
      <w:pPr>
        <w:autoSpaceDE w:val="0"/>
        <w:autoSpaceDN w:val="0"/>
        <w:adjustRightInd w:val="0"/>
        <w:jc w:val="both"/>
        <w:rPr>
          <w:b/>
          <w:bCs/>
          <w:noProof w:val="0"/>
          <w:lang w:val="en-US"/>
        </w:rPr>
      </w:pPr>
      <w:r>
        <w:rPr>
          <w:b/>
          <w:bCs/>
          <w:noProof w:val="0"/>
          <w:lang w:val="en-US"/>
        </w:rPr>
        <w:t>Одгов</w:t>
      </w:r>
      <w:r>
        <w:rPr>
          <w:b/>
          <w:bCs/>
          <w:noProof w:val="0"/>
        </w:rPr>
        <w:t>ор</w:t>
      </w:r>
      <w:r w:rsidR="000F3F38">
        <w:rPr>
          <w:b/>
          <w:bCs/>
          <w:noProof w:val="0"/>
          <w:lang w:val="en-US"/>
        </w:rPr>
        <w:t xml:space="preserve"> на питањ</w:t>
      </w:r>
      <w:r w:rsidR="000F3F38">
        <w:rPr>
          <w:b/>
          <w:bCs/>
          <w:noProof w:val="0"/>
        </w:rPr>
        <w:t>е</w:t>
      </w:r>
      <w:r w:rsidR="000F3F38">
        <w:rPr>
          <w:b/>
          <w:bCs/>
          <w:noProof w:val="0"/>
          <w:lang w:val="en-US"/>
        </w:rPr>
        <w:t xml:space="preserve"> 1</w:t>
      </w:r>
      <w:r w:rsidRPr="00476587">
        <w:rPr>
          <w:b/>
          <w:bCs/>
          <w:noProof w:val="0"/>
          <w:lang w:val="en-US"/>
        </w:rPr>
        <w:t>:</w:t>
      </w:r>
    </w:p>
    <w:p w:rsidR="00807F2A" w:rsidRPr="00476587" w:rsidRDefault="00807F2A" w:rsidP="00807F2A">
      <w:pPr>
        <w:jc w:val="both"/>
        <w:rPr>
          <w:b/>
        </w:rPr>
      </w:pPr>
    </w:p>
    <w:p w:rsidR="007C2788" w:rsidRPr="00E96E24" w:rsidRDefault="00141D67" w:rsidP="00C845BD">
      <w:pPr>
        <w:autoSpaceDE w:val="0"/>
        <w:autoSpaceDN w:val="0"/>
        <w:adjustRightInd w:val="0"/>
        <w:jc w:val="both"/>
        <w:rPr>
          <w:rFonts w:ascii="TimesNewRomanPSMT" w:hAnsi="TimesNewRomanPSMT" w:cs="TimesNewRomanPSMT"/>
          <w:b/>
          <w:noProof w:val="0"/>
        </w:rPr>
      </w:pPr>
      <w:r w:rsidRPr="00E96E24">
        <w:rPr>
          <w:rFonts w:ascii="TimesNewRomanPSMT" w:hAnsi="TimesNewRomanPSMT" w:cs="TimesNewRomanPSMT"/>
          <w:b/>
          <w:noProof w:val="0"/>
          <w:lang w:val="en-US"/>
        </w:rPr>
        <w:t xml:space="preserve">Наручилац има </w:t>
      </w:r>
      <w:r w:rsidR="00C845BD" w:rsidRPr="00E96E24">
        <w:rPr>
          <w:rFonts w:ascii="TimesNewRomanPSMT" w:hAnsi="TimesNewRomanPSMT" w:cs="TimesNewRomanPSMT"/>
          <w:b/>
          <w:noProof w:val="0"/>
        </w:rPr>
        <w:t>израђен Акт о процени ризика за објекат који је предмет јавне набавке, и који представља пословну тајну из ког разлога не може бити дат на увид потенцијалним понуђачима.</w:t>
      </w:r>
      <w:r w:rsidR="008C71BA" w:rsidRPr="00E96E24">
        <w:rPr>
          <w:rFonts w:ascii="TimesNewRomanPSMT" w:hAnsi="TimesNewRomanPSMT" w:cs="TimesNewRomanPSMT"/>
          <w:b/>
          <w:noProof w:val="0"/>
        </w:rPr>
        <w:t xml:space="preserve"> Исти ће бити доступан, као и остала пропратна документа, односно упутства, понуђачу који буде изабран као најповољнији у поступку јавне набавке мале вр</w:t>
      </w:r>
      <w:r w:rsidR="003A6923" w:rsidRPr="00E96E24">
        <w:rPr>
          <w:rFonts w:ascii="TimesNewRomanPSMT" w:hAnsi="TimesNewRomanPSMT" w:cs="TimesNewRomanPSMT"/>
          <w:b/>
          <w:noProof w:val="0"/>
        </w:rPr>
        <w:t>е</w:t>
      </w:r>
      <w:r w:rsidR="008C71BA" w:rsidRPr="00E96E24">
        <w:rPr>
          <w:rFonts w:ascii="TimesNewRomanPSMT" w:hAnsi="TimesNewRomanPSMT" w:cs="TimesNewRomanPSMT"/>
          <w:b/>
          <w:noProof w:val="0"/>
        </w:rPr>
        <w:t>дности и коме у складу са тим буде додељен уговор.</w:t>
      </w:r>
    </w:p>
    <w:p w:rsidR="00141D67" w:rsidRPr="00141D67" w:rsidRDefault="00141D67" w:rsidP="00157F6A">
      <w:pPr>
        <w:jc w:val="both"/>
        <w:rPr>
          <w:b/>
        </w:rPr>
      </w:pPr>
    </w:p>
    <w:p w:rsidR="00141D67" w:rsidRPr="00141D67" w:rsidRDefault="00141D67" w:rsidP="00141D67">
      <w:pPr>
        <w:ind w:left="360" w:firstLine="360"/>
        <w:rPr>
          <w:b/>
        </w:rPr>
      </w:pPr>
      <w:r w:rsidRPr="00141D67">
        <w:rPr>
          <w:b/>
        </w:rPr>
        <w:t>ПИТАЊЕ</w:t>
      </w:r>
      <w:r w:rsidR="00C845BD">
        <w:rPr>
          <w:b/>
        </w:rPr>
        <w:t xml:space="preserve"> 2</w:t>
      </w:r>
      <w:r w:rsidRPr="00141D67">
        <w:rPr>
          <w:b/>
        </w:rPr>
        <w:t>:</w:t>
      </w:r>
    </w:p>
    <w:p w:rsidR="00476587" w:rsidRDefault="00476587" w:rsidP="00157F6A">
      <w:pPr>
        <w:jc w:val="both"/>
        <w:rPr>
          <w:b/>
        </w:rPr>
      </w:pPr>
    </w:p>
    <w:p w:rsidR="003A6923" w:rsidRPr="00EB42A3" w:rsidRDefault="003A6923" w:rsidP="00157F6A">
      <w:pPr>
        <w:jc w:val="both"/>
        <w:rPr>
          <w:color w:val="222222"/>
          <w:shd w:val="clear" w:color="auto" w:fill="FFFFFF"/>
        </w:rPr>
      </w:pPr>
      <w:r w:rsidRPr="00EB42A3">
        <w:rPr>
          <w:color w:val="222222"/>
          <w:shd w:val="clear" w:color="auto" w:fill="FFFFFF"/>
        </w:rPr>
        <w:t>Ако имате одрађен Aкт о процени ризика у заштити лица имовине и</w:t>
      </w:r>
      <w:r w:rsidRPr="00EB42A3">
        <w:rPr>
          <w:color w:val="222222"/>
        </w:rPr>
        <w:br/>
      </w:r>
      <w:r w:rsidRPr="00EB42A3">
        <w:rPr>
          <w:color w:val="222222"/>
          <w:shd w:val="clear" w:color="auto" w:fill="FFFFFF"/>
        </w:rPr>
        <w:t>пословања, да ли сте јавну набавку усагласили са поменутим актом у смислу потребног броја извршиоца службеника обезбеђења (да ли се у акту наводи патролни интервентни тим) и техничке заштите из разлога, јер на основу измена и допуна Закона о приватном обезбеђењу даваоц услуга је у прекршају, ако потпише Уговор са корисником услуга мањим од прописаних мера у самом Акту о процени ризика у заштити ЛИП.(казна предвиђена за даваоца услуга ФТО је од 500.000,00 - 2.000.000,00), односно ако немате израђен акт о процени ризика у заштити лица имовине и пословања ни једно лиценцирано правно лице несме да потпише Уговор о пружању услуга предметне јавне набавке јер у том случају крши Закон о приватном обезбеђењу, те у складу стим молим да обуставите јавну набавку до израде поменутог елебората.</w:t>
      </w:r>
    </w:p>
    <w:p w:rsidR="00476587" w:rsidRPr="008B1191" w:rsidRDefault="00476587" w:rsidP="00157F6A">
      <w:pPr>
        <w:jc w:val="both"/>
        <w:rPr>
          <w:b/>
          <w:lang/>
        </w:rPr>
      </w:pPr>
    </w:p>
    <w:p w:rsidR="00476587" w:rsidRPr="00CD4D1B" w:rsidRDefault="008C71BA" w:rsidP="00157F6A">
      <w:pPr>
        <w:jc w:val="both"/>
        <w:rPr>
          <w:b/>
        </w:rPr>
      </w:pPr>
      <w:r>
        <w:rPr>
          <w:b/>
        </w:rPr>
        <w:t>Одговор на питање бр. 2</w:t>
      </w:r>
      <w:r w:rsidR="00CD4D1B">
        <w:rPr>
          <w:b/>
        </w:rPr>
        <w:t>:</w:t>
      </w:r>
    </w:p>
    <w:p w:rsidR="00476587" w:rsidRDefault="00476587" w:rsidP="00157F6A">
      <w:pPr>
        <w:jc w:val="both"/>
        <w:rPr>
          <w:b/>
        </w:rPr>
      </w:pPr>
    </w:p>
    <w:p w:rsidR="00476587" w:rsidRPr="00E96E24" w:rsidRDefault="008C71BA" w:rsidP="00157F6A">
      <w:pPr>
        <w:jc w:val="both"/>
        <w:rPr>
          <w:b/>
        </w:rPr>
      </w:pPr>
      <w:r w:rsidRPr="00E96E24">
        <w:rPr>
          <w:b/>
        </w:rPr>
        <w:t xml:space="preserve">Јавна набавка усаглашена је са поменутим актом, као и са Посебним упутством службе обезбеђења на објекту, такође и са Упутством за обезбеђење објекта Нове градске топлане, те са </w:t>
      </w:r>
      <w:r w:rsidR="00E96E24" w:rsidRPr="00E96E24">
        <w:rPr>
          <w:b/>
        </w:rPr>
        <w:t>Планом јавних набавки за 2020</w:t>
      </w:r>
      <w:r w:rsidRPr="00E96E24">
        <w:rPr>
          <w:b/>
        </w:rPr>
        <w:t xml:space="preserve"> годину.</w:t>
      </w:r>
    </w:p>
    <w:p w:rsidR="00B47125" w:rsidRDefault="00B47125" w:rsidP="00E31CBB">
      <w:pPr>
        <w:autoSpaceDE w:val="0"/>
        <w:autoSpaceDN w:val="0"/>
        <w:adjustRightInd w:val="0"/>
        <w:jc w:val="both"/>
        <w:rPr>
          <w:rFonts w:ascii="ArialMT" w:hAnsi="ArialMT" w:cs="ArialMT"/>
          <w:noProof w:val="0"/>
        </w:rPr>
      </w:pPr>
    </w:p>
    <w:p w:rsidR="003A6923" w:rsidRPr="00141D67" w:rsidRDefault="003A6923" w:rsidP="003A6923">
      <w:pPr>
        <w:ind w:left="360" w:firstLine="360"/>
        <w:rPr>
          <w:b/>
        </w:rPr>
      </w:pPr>
      <w:r w:rsidRPr="00141D67">
        <w:rPr>
          <w:b/>
        </w:rPr>
        <w:t>ПИТАЊЕ</w:t>
      </w:r>
      <w:r>
        <w:rPr>
          <w:b/>
        </w:rPr>
        <w:t xml:space="preserve"> 3</w:t>
      </w:r>
      <w:r w:rsidRPr="00141D67">
        <w:rPr>
          <w:b/>
        </w:rPr>
        <w:t>:</w:t>
      </w:r>
    </w:p>
    <w:p w:rsidR="003A6923" w:rsidRDefault="003A6923" w:rsidP="00E31CBB">
      <w:pPr>
        <w:autoSpaceDE w:val="0"/>
        <w:autoSpaceDN w:val="0"/>
        <w:adjustRightInd w:val="0"/>
        <w:jc w:val="both"/>
        <w:rPr>
          <w:rFonts w:ascii="ArialMT" w:hAnsi="ArialMT" w:cs="ArialMT"/>
          <w:noProof w:val="0"/>
        </w:rPr>
      </w:pPr>
    </w:p>
    <w:p w:rsidR="003A6923" w:rsidRPr="00E96E24" w:rsidRDefault="003A6923" w:rsidP="00E31CBB">
      <w:pPr>
        <w:autoSpaceDE w:val="0"/>
        <w:autoSpaceDN w:val="0"/>
        <w:adjustRightInd w:val="0"/>
        <w:jc w:val="both"/>
        <w:rPr>
          <w:color w:val="222222"/>
          <w:shd w:val="clear" w:color="auto" w:fill="FFFFFF"/>
        </w:rPr>
      </w:pPr>
      <w:r w:rsidRPr="00CD4D1B">
        <w:rPr>
          <w:color w:val="222222"/>
          <w:shd w:val="clear" w:color="auto" w:fill="FFFFFF"/>
        </w:rPr>
        <w:t>Обзиром на то да нам је познато да на објекту већ постоји</w:t>
      </w:r>
      <w:r w:rsidR="00E96E24">
        <w:rPr>
          <w:color w:val="222222"/>
          <w:shd w:val="clear" w:color="auto" w:fill="FFFFFF"/>
        </w:rPr>
        <w:t xml:space="preserve"> </w:t>
      </w:r>
      <w:r w:rsidRPr="00CD4D1B">
        <w:rPr>
          <w:color w:val="222222"/>
          <w:shd w:val="clear" w:color="auto" w:fill="FFFFFF"/>
        </w:rPr>
        <w:t>систем техничке</w:t>
      </w:r>
      <w:r w:rsidRPr="00CD4D1B">
        <w:rPr>
          <w:color w:val="222222"/>
        </w:rPr>
        <w:t xml:space="preserve"> </w:t>
      </w:r>
      <w:r w:rsidRPr="00CD4D1B">
        <w:rPr>
          <w:color w:val="222222"/>
          <w:shd w:val="clear" w:color="auto" w:fill="FFFFFF"/>
        </w:rPr>
        <w:t>заштите, да ли поседујете План система техничке заштите, пројектну документацију израђену од стране лиценцираног лица од стране МУП РС као и уговор о обавезном одржавању</w:t>
      </w:r>
      <w:r w:rsidR="00CD4D1B" w:rsidRPr="00CD4D1B">
        <w:rPr>
          <w:color w:val="222222"/>
          <w:shd w:val="clear" w:color="auto" w:fill="FFFFFF"/>
        </w:rPr>
        <w:t>?</w:t>
      </w:r>
    </w:p>
    <w:p w:rsidR="00CD4D1B" w:rsidRPr="00CD4D1B" w:rsidRDefault="003A6923" w:rsidP="00CD4D1B">
      <w:pPr>
        <w:jc w:val="both"/>
        <w:rPr>
          <w:b/>
        </w:rPr>
      </w:pPr>
      <w:r w:rsidRPr="00CD4D1B">
        <w:rPr>
          <w:color w:val="222222"/>
        </w:rPr>
        <w:br/>
      </w:r>
      <w:r w:rsidR="00CD4D1B">
        <w:rPr>
          <w:b/>
        </w:rPr>
        <w:t>Одговор на питање бр. 3:</w:t>
      </w:r>
    </w:p>
    <w:p w:rsidR="003A6923" w:rsidRDefault="003A6923" w:rsidP="00E31CBB">
      <w:pPr>
        <w:autoSpaceDE w:val="0"/>
        <w:autoSpaceDN w:val="0"/>
        <w:adjustRightInd w:val="0"/>
        <w:jc w:val="both"/>
        <w:rPr>
          <w:noProof w:val="0"/>
        </w:rPr>
      </w:pPr>
    </w:p>
    <w:p w:rsidR="00CD4D1B" w:rsidRPr="00E96E24" w:rsidRDefault="00E96E24" w:rsidP="00E31CBB">
      <w:pPr>
        <w:autoSpaceDE w:val="0"/>
        <w:autoSpaceDN w:val="0"/>
        <w:adjustRightInd w:val="0"/>
        <w:jc w:val="both"/>
        <w:rPr>
          <w:b/>
          <w:noProof w:val="0"/>
        </w:rPr>
      </w:pPr>
      <w:r w:rsidRPr="00E96E24">
        <w:rPr>
          <w:b/>
          <w:noProof w:val="0"/>
        </w:rPr>
        <w:t>Поседујемо горе наведена документа.</w:t>
      </w:r>
    </w:p>
    <w:p w:rsidR="00CD4D1B" w:rsidRPr="00E96E24" w:rsidRDefault="00CD4D1B" w:rsidP="00E31CBB">
      <w:pPr>
        <w:autoSpaceDE w:val="0"/>
        <w:autoSpaceDN w:val="0"/>
        <w:adjustRightInd w:val="0"/>
        <w:jc w:val="both"/>
        <w:rPr>
          <w:noProof w:val="0"/>
        </w:rPr>
      </w:pPr>
    </w:p>
    <w:p w:rsidR="00CD4D1B" w:rsidRPr="00141D67" w:rsidRDefault="00CD4D1B" w:rsidP="00CD4D1B">
      <w:pPr>
        <w:ind w:left="360" w:firstLine="360"/>
        <w:rPr>
          <w:b/>
        </w:rPr>
      </w:pPr>
      <w:r w:rsidRPr="00141D67">
        <w:rPr>
          <w:b/>
        </w:rPr>
        <w:t>ПИТАЊЕ</w:t>
      </w:r>
      <w:r>
        <w:rPr>
          <w:b/>
        </w:rPr>
        <w:t xml:space="preserve"> 4</w:t>
      </w:r>
      <w:r w:rsidRPr="00141D67">
        <w:rPr>
          <w:b/>
        </w:rPr>
        <w:t>:</w:t>
      </w:r>
    </w:p>
    <w:p w:rsidR="00CD4D1B" w:rsidRDefault="00CD4D1B" w:rsidP="00E31CBB">
      <w:pPr>
        <w:autoSpaceDE w:val="0"/>
        <w:autoSpaceDN w:val="0"/>
        <w:adjustRightInd w:val="0"/>
        <w:jc w:val="both"/>
        <w:rPr>
          <w:noProof w:val="0"/>
        </w:rPr>
      </w:pPr>
    </w:p>
    <w:p w:rsidR="00E96E24" w:rsidRDefault="00CD4D1B" w:rsidP="00E31CBB">
      <w:pPr>
        <w:autoSpaceDE w:val="0"/>
        <w:autoSpaceDN w:val="0"/>
        <w:adjustRightInd w:val="0"/>
        <w:jc w:val="both"/>
        <w:rPr>
          <w:color w:val="222222"/>
          <w:shd w:val="clear" w:color="auto" w:fill="FFFFFF"/>
        </w:rPr>
      </w:pPr>
      <w:r w:rsidRPr="00CD4D1B">
        <w:rPr>
          <w:color w:val="222222"/>
          <w:shd w:val="clear" w:color="auto" w:fill="FFFFFF"/>
        </w:rPr>
        <w:t>Да ли се наведени оквирни број сати (3000 сати - 365 дана) односи САМО</w:t>
      </w:r>
      <w:r w:rsidRPr="00CD4D1B">
        <w:rPr>
          <w:color w:val="222222"/>
        </w:rPr>
        <w:br/>
      </w:r>
      <w:r w:rsidRPr="00CD4D1B">
        <w:rPr>
          <w:color w:val="222222"/>
          <w:shd w:val="clear" w:color="auto" w:fill="FFFFFF"/>
        </w:rPr>
        <w:t xml:space="preserve">на службеника обезбеђења на објекту, или и на интервентни тим који је по Вашем </w:t>
      </w:r>
    </w:p>
    <w:p w:rsidR="00CD4D1B" w:rsidRPr="00E96E24" w:rsidRDefault="00CD4D1B" w:rsidP="00E31CBB">
      <w:pPr>
        <w:autoSpaceDE w:val="0"/>
        <w:autoSpaceDN w:val="0"/>
        <w:adjustRightInd w:val="0"/>
        <w:jc w:val="both"/>
        <w:rPr>
          <w:color w:val="222222"/>
          <w:shd w:val="clear" w:color="auto" w:fill="FFFFFF"/>
        </w:rPr>
      </w:pPr>
      <w:r w:rsidRPr="00CD4D1B">
        <w:rPr>
          <w:color w:val="222222"/>
          <w:shd w:val="clear" w:color="auto" w:fill="FFFFFF"/>
        </w:rPr>
        <w:t>захтеву стално задејствован у саставу Контролног центра?</w:t>
      </w:r>
      <w:r w:rsidRPr="00CD4D1B">
        <w:rPr>
          <w:color w:val="222222"/>
        </w:rPr>
        <w:br/>
      </w:r>
      <w:r w:rsidRPr="00CD4D1B">
        <w:rPr>
          <w:color w:val="222222"/>
          <w:shd w:val="clear" w:color="auto" w:fill="FFFFFF"/>
        </w:rPr>
        <w:t>Уколико се односи и на интервентни тим, Молимо Вас да извршите корекцију броја сати.</w:t>
      </w:r>
    </w:p>
    <w:p w:rsidR="00CD4D1B" w:rsidRDefault="00CD4D1B" w:rsidP="00E31CBB">
      <w:pPr>
        <w:autoSpaceDE w:val="0"/>
        <w:autoSpaceDN w:val="0"/>
        <w:adjustRightInd w:val="0"/>
        <w:jc w:val="both"/>
        <w:rPr>
          <w:b/>
        </w:rPr>
      </w:pPr>
      <w:r w:rsidRPr="003E7C1D">
        <w:rPr>
          <w:rFonts w:ascii="Arial" w:hAnsi="Arial" w:cs="Arial"/>
          <w:color w:val="222222"/>
        </w:rPr>
        <w:br/>
      </w:r>
      <w:r>
        <w:rPr>
          <w:b/>
        </w:rPr>
        <w:t>Одговор на питање бр. 4:</w:t>
      </w:r>
    </w:p>
    <w:p w:rsidR="00E96E24" w:rsidRPr="00E96E24" w:rsidRDefault="00E96E24" w:rsidP="00E31CBB">
      <w:pPr>
        <w:autoSpaceDE w:val="0"/>
        <w:autoSpaceDN w:val="0"/>
        <w:adjustRightInd w:val="0"/>
        <w:jc w:val="both"/>
        <w:rPr>
          <w:noProof w:val="0"/>
        </w:rPr>
      </w:pPr>
    </w:p>
    <w:p w:rsidR="00E96E24" w:rsidRPr="008B1191" w:rsidRDefault="00E96E24" w:rsidP="00E31CBB">
      <w:pPr>
        <w:autoSpaceDE w:val="0"/>
        <w:autoSpaceDN w:val="0"/>
        <w:adjustRightInd w:val="0"/>
        <w:jc w:val="both"/>
        <w:rPr>
          <w:b/>
          <w:noProof w:val="0"/>
          <w:lang/>
        </w:rPr>
      </w:pPr>
      <w:r w:rsidRPr="00E96E24">
        <w:rPr>
          <w:b/>
          <w:noProof w:val="0"/>
        </w:rPr>
        <w:t>Оквирни број сати односи си се само на службу обезбеђења на објекту.</w:t>
      </w:r>
    </w:p>
    <w:p w:rsidR="00CD4D1B" w:rsidRPr="00141D67" w:rsidRDefault="00CD4D1B" w:rsidP="00CD4D1B">
      <w:pPr>
        <w:ind w:left="360" w:firstLine="360"/>
        <w:rPr>
          <w:b/>
        </w:rPr>
      </w:pPr>
      <w:r w:rsidRPr="00141D67">
        <w:rPr>
          <w:b/>
        </w:rPr>
        <w:lastRenderedPageBreak/>
        <w:t>ПИТАЊЕ</w:t>
      </w:r>
      <w:r>
        <w:rPr>
          <w:b/>
        </w:rPr>
        <w:t xml:space="preserve"> 5</w:t>
      </w:r>
      <w:r w:rsidRPr="00141D67">
        <w:rPr>
          <w:b/>
        </w:rPr>
        <w:t>:</w:t>
      </w:r>
    </w:p>
    <w:p w:rsidR="00CD4D1B" w:rsidRDefault="00CD4D1B" w:rsidP="00E31CBB">
      <w:pPr>
        <w:autoSpaceDE w:val="0"/>
        <w:autoSpaceDN w:val="0"/>
        <w:adjustRightInd w:val="0"/>
        <w:jc w:val="both"/>
        <w:rPr>
          <w:noProof w:val="0"/>
        </w:rPr>
      </w:pPr>
    </w:p>
    <w:p w:rsidR="00CD4D1B" w:rsidRDefault="00CD4D1B" w:rsidP="00E31CBB">
      <w:pPr>
        <w:autoSpaceDE w:val="0"/>
        <w:autoSpaceDN w:val="0"/>
        <w:adjustRightInd w:val="0"/>
        <w:jc w:val="both"/>
        <w:rPr>
          <w:color w:val="222222"/>
          <w:shd w:val="clear" w:color="auto" w:fill="FFFFFF"/>
        </w:rPr>
      </w:pPr>
      <w:r w:rsidRPr="00CD4D1B">
        <w:rPr>
          <w:color w:val="222222"/>
          <w:shd w:val="clear" w:color="auto" w:fill="FFFFFF"/>
        </w:rPr>
        <w:t>Наведени оквирни број сати (3000 сати) и време рада</w:t>
      </w:r>
      <w:r>
        <w:rPr>
          <w:color w:val="222222"/>
          <w:shd w:val="clear" w:color="auto" w:fill="FFFFFF"/>
        </w:rPr>
        <w:t xml:space="preserve"> </w:t>
      </w:r>
      <w:r w:rsidRPr="00CD4D1B">
        <w:rPr>
          <w:color w:val="222222"/>
          <w:shd w:val="clear" w:color="auto" w:fill="FFFFFF"/>
        </w:rPr>
        <w:t>(21.00-05.00 сати), имплицира да је у току 24 сата на објекту задејствован-ангажован само један службеник обезбеђења у смени од 8 сати, на једној позицији, па је нејасно због чега сте у додатним условима навели потребу за 60 ручних радио станица. Молимо логично појашњење за овај додатни услов.</w:t>
      </w:r>
    </w:p>
    <w:p w:rsidR="00CD4D1B" w:rsidRDefault="00CD4D1B" w:rsidP="00E31CBB">
      <w:pPr>
        <w:autoSpaceDE w:val="0"/>
        <w:autoSpaceDN w:val="0"/>
        <w:adjustRightInd w:val="0"/>
        <w:jc w:val="both"/>
        <w:rPr>
          <w:b/>
        </w:rPr>
      </w:pPr>
      <w:r w:rsidRPr="00CD4D1B">
        <w:rPr>
          <w:color w:val="222222"/>
        </w:rPr>
        <w:br/>
      </w:r>
      <w:r>
        <w:rPr>
          <w:b/>
        </w:rPr>
        <w:t>Одговор на питање бр. 5:</w:t>
      </w:r>
    </w:p>
    <w:p w:rsidR="00CD4D1B" w:rsidRDefault="00CD4D1B" w:rsidP="00E31CBB">
      <w:pPr>
        <w:autoSpaceDE w:val="0"/>
        <w:autoSpaceDN w:val="0"/>
        <w:adjustRightInd w:val="0"/>
        <w:jc w:val="both"/>
        <w:rPr>
          <w:noProof w:val="0"/>
        </w:rPr>
      </w:pPr>
    </w:p>
    <w:p w:rsidR="00E96E24" w:rsidRPr="00E96E24" w:rsidRDefault="00E96E24" w:rsidP="00E31CBB">
      <w:pPr>
        <w:autoSpaceDE w:val="0"/>
        <w:autoSpaceDN w:val="0"/>
        <w:adjustRightInd w:val="0"/>
        <w:jc w:val="both"/>
        <w:rPr>
          <w:b/>
          <w:noProof w:val="0"/>
        </w:rPr>
      </w:pPr>
      <w:r w:rsidRPr="00E96E24">
        <w:rPr>
          <w:b/>
          <w:noProof w:val="0"/>
        </w:rPr>
        <w:t>Комисија је уважила Ваше логичко питање, па ће у складу са њим извршити измену Конкурсне документације.</w:t>
      </w:r>
    </w:p>
    <w:p w:rsidR="00E96E24" w:rsidRPr="00E96E24" w:rsidRDefault="00E96E24" w:rsidP="00E31CBB">
      <w:pPr>
        <w:autoSpaceDE w:val="0"/>
        <w:autoSpaceDN w:val="0"/>
        <w:adjustRightInd w:val="0"/>
        <w:jc w:val="both"/>
        <w:rPr>
          <w:noProof w:val="0"/>
        </w:rPr>
      </w:pPr>
    </w:p>
    <w:p w:rsidR="00CD4D1B" w:rsidRPr="00141D67" w:rsidRDefault="00CD4D1B" w:rsidP="00CD4D1B">
      <w:pPr>
        <w:ind w:left="360" w:firstLine="360"/>
        <w:rPr>
          <w:b/>
        </w:rPr>
      </w:pPr>
      <w:r w:rsidRPr="00141D67">
        <w:rPr>
          <w:b/>
        </w:rPr>
        <w:t>ПИТАЊЕ</w:t>
      </w:r>
      <w:r>
        <w:rPr>
          <w:b/>
        </w:rPr>
        <w:t xml:space="preserve"> 6</w:t>
      </w:r>
      <w:r w:rsidRPr="00141D67">
        <w:rPr>
          <w:b/>
        </w:rPr>
        <w:t>:</w:t>
      </w:r>
    </w:p>
    <w:p w:rsidR="00CD4D1B" w:rsidRDefault="00CD4D1B" w:rsidP="00E31CBB">
      <w:pPr>
        <w:autoSpaceDE w:val="0"/>
        <w:autoSpaceDN w:val="0"/>
        <w:adjustRightInd w:val="0"/>
        <w:jc w:val="both"/>
        <w:rPr>
          <w:noProof w:val="0"/>
        </w:rPr>
      </w:pPr>
    </w:p>
    <w:p w:rsidR="00CD4D1B" w:rsidRPr="00CD4D1B" w:rsidRDefault="00CD4D1B" w:rsidP="00E31CBB">
      <w:pPr>
        <w:autoSpaceDE w:val="0"/>
        <w:autoSpaceDN w:val="0"/>
        <w:adjustRightInd w:val="0"/>
        <w:jc w:val="both"/>
        <w:rPr>
          <w:color w:val="222222"/>
          <w:shd w:val="clear" w:color="auto" w:fill="FFFFFF"/>
        </w:rPr>
      </w:pPr>
      <w:r w:rsidRPr="00CD4D1B">
        <w:rPr>
          <w:color w:val="222222"/>
          <w:shd w:val="clear" w:color="auto" w:fill="FFFFFF"/>
        </w:rPr>
        <w:t>У додатним условима тражите да 4 (четири) ангажована</w:t>
      </w:r>
      <w:r w:rsidRPr="00CD4D1B">
        <w:rPr>
          <w:color w:val="222222"/>
        </w:rPr>
        <w:t xml:space="preserve"> </w:t>
      </w:r>
      <w:r w:rsidRPr="00CD4D1B">
        <w:rPr>
          <w:color w:val="222222"/>
          <w:shd w:val="clear" w:color="auto" w:fill="FFFFFF"/>
        </w:rPr>
        <w:t>службеника имају сертификат који потврђује знање енглеског језика за ниво ''А1''. Појасните нам, због чега је потребно знање страног језика, ако се рад одвија у времену од 21.00 до 05.00 часова, као и са ким у том временском интервалу може конверзирати на енглеском језику? Молимо логично појашњење за овај додатни услов.</w:t>
      </w:r>
    </w:p>
    <w:p w:rsidR="00CD4D1B" w:rsidRDefault="00CD4D1B" w:rsidP="00E31CBB">
      <w:pPr>
        <w:autoSpaceDE w:val="0"/>
        <w:autoSpaceDN w:val="0"/>
        <w:adjustRightInd w:val="0"/>
        <w:jc w:val="both"/>
        <w:rPr>
          <w:noProof w:val="0"/>
        </w:rPr>
      </w:pPr>
      <w:r w:rsidRPr="00CD4D1B">
        <w:rPr>
          <w:color w:val="222222"/>
        </w:rPr>
        <w:br/>
      </w:r>
      <w:r>
        <w:rPr>
          <w:b/>
        </w:rPr>
        <w:t>Одговор на питање бр. 6:</w:t>
      </w:r>
    </w:p>
    <w:p w:rsidR="00CD4D1B" w:rsidRDefault="00CD4D1B" w:rsidP="00E31CBB">
      <w:pPr>
        <w:autoSpaceDE w:val="0"/>
        <w:autoSpaceDN w:val="0"/>
        <w:adjustRightInd w:val="0"/>
        <w:jc w:val="both"/>
        <w:rPr>
          <w:noProof w:val="0"/>
        </w:rPr>
      </w:pPr>
    </w:p>
    <w:p w:rsidR="00E96E24" w:rsidRPr="007F7BB3" w:rsidRDefault="007F7BB3" w:rsidP="00E31CBB">
      <w:pPr>
        <w:autoSpaceDE w:val="0"/>
        <w:autoSpaceDN w:val="0"/>
        <w:adjustRightInd w:val="0"/>
        <w:jc w:val="both"/>
        <w:rPr>
          <w:b/>
          <w:color w:val="222222"/>
          <w:shd w:val="clear" w:color="auto" w:fill="FFFFFF"/>
        </w:rPr>
      </w:pPr>
      <w:r w:rsidRPr="007F7BB3">
        <w:rPr>
          <w:b/>
          <w:noProof w:val="0"/>
        </w:rPr>
        <w:t xml:space="preserve">Радно време од </w:t>
      </w:r>
      <w:r w:rsidRPr="007F7BB3">
        <w:rPr>
          <w:b/>
          <w:color w:val="222222"/>
          <w:shd w:val="clear" w:color="auto" w:fill="FFFFFF"/>
        </w:rPr>
        <w:t>од 21.00 до 05.00 часова је оквирно радно време, а које је основно. Оно се може променити у складу са потребама наручиоца услуге. Потребе се мењају током сезоне рада топлане или када топлана не ради. Када топлана не ради службеници обезбеђења могу радити и током дана или током празника када може доћи до контакта са странкама, посебно се употреба барем основног нивоа енглеског језика јавља услед веома честог пролазака група миграната који се крећу поред нашег објекта на путу ка државној граници која је од објекта топлане удаљена око 3 километра.</w:t>
      </w:r>
    </w:p>
    <w:p w:rsidR="007F7BB3" w:rsidRPr="007F7BB3" w:rsidRDefault="007F7BB3" w:rsidP="00E31CBB">
      <w:pPr>
        <w:autoSpaceDE w:val="0"/>
        <w:autoSpaceDN w:val="0"/>
        <w:adjustRightInd w:val="0"/>
        <w:jc w:val="both"/>
        <w:rPr>
          <w:noProof w:val="0"/>
        </w:rPr>
      </w:pPr>
    </w:p>
    <w:p w:rsidR="00CD4D1B" w:rsidRPr="00141D67" w:rsidRDefault="00CD4D1B" w:rsidP="00CD4D1B">
      <w:pPr>
        <w:ind w:left="360" w:firstLine="360"/>
        <w:rPr>
          <w:b/>
        </w:rPr>
      </w:pPr>
      <w:r w:rsidRPr="00141D67">
        <w:rPr>
          <w:b/>
        </w:rPr>
        <w:t>ПИТАЊЕ</w:t>
      </w:r>
      <w:r>
        <w:rPr>
          <w:b/>
        </w:rPr>
        <w:t xml:space="preserve"> 7</w:t>
      </w:r>
      <w:r w:rsidRPr="00141D67">
        <w:rPr>
          <w:b/>
        </w:rPr>
        <w:t>:</w:t>
      </w:r>
    </w:p>
    <w:p w:rsidR="00CD4D1B" w:rsidRDefault="00CD4D1B" w:rsidP="00E31CBB">
      <w:pPr>
        <w:autoSpaceDE w:val="0"/>
        <w:autoSpaceDN w:val="0"/>
        <w:adjustRightInd w:val="0"/>
        <w:jc w:val="both"/>
        <w:rPr>
          <w:noProof w:val="0"/>
        </w:rPr>
      </w:pPr>
    </w:p>
    <w:p w:rsidR="00941FDB" w:rsidRPr="00941FDB" w:rsidRDefault="00941FDB" w:rsidP="00E31CBB">
      <w:pPr>
        <w:autoSpaceDE w:val="0"/>
        <w:autoSpaceDN w:val="0"/>
        <w:adjustRightInd w:val="0"/>
        <w:jc w:val="both"/>
        <w:rPr>
          <w:color w:val="222222"/>
          <w:shd w:val="clear" w:color="auto" w:fill="FFFFFF"/>
        </w:rPr>
      </w:pPr>
      <w:r w:rsidRPr="00941FDB">
        <w:rPr>
          <w:color w:val="222222"/>
          <w:shd w:val="clear" w:color="auto" w:fill="FFFFFF"/>
        </w:rPr>
        <w:t xml:space="preserve">Због чега сте  у моделу уговора (члан 10) детаљно описали униформу и инсистирали на боји и комплету униформе? Да ли боја кошуље битно одређује квалитет рада службе обезбеђења и да ли то значи да понуђачи који су својим Актом о униформи прописали другу боју (на пример: црну боју), не испуњавају </w:t>
      </w:r>
    </w:p>
    <w:p w:rsidR="00941FDB" w:rsidRPr="00941FDB" w:rsidRDefault="00941FDB" w:rsidP="00E31CBB">
      <w:pPr>
        <w:autoSpaceDE w:val="0"/>
        <w:autoSpaceDN w:val="0"/>
        <w:adjustRightInd w:val="0"/>
        <w:jc w:val="both"/>
        <w:rPr>
          <w:color w:val="222222"/>
          <w:shd w:val="clear" w:color="auto" w:fill="FFFFFF"/>
        </w:rPr>
      </w:pPr>
      <w:r w:rsidRPr="00941FDB">
        <w:rPr>
          <w:color w:val="222222"/>
          <w:shd w:val="clear" w:color="auto" w:fill="FFFFFF"/>
        </w:rPr>
        <w:t>услов за учешће у јавној набаци?</w:t>
      </w:r>
    </w:p>
    <w:p w:rsidR="00941FDB" w:rsidRPr="00941FDB" w:rsidRDefault="00941FDB" w:rsidP="00E31CBB">
      <w:pPr>
        <w:autoSpaceDE w:val="0"/>
        <w:autoSpaceDN w:val="0"/>
        <w:adjustRightInd w:val="0"/>
        <w:jc w:val="both"/>
        <w:rPr>
          <w:color w:val="222222"/>
          <w:shd w:val="clear" w:color="auto" w:fill="FFFFFF"/>
        </w:rPr>
      </w:pPr>
      <w:r w:rsidRPr="00941FDB">
        <w:rPr>
          <w:color w:val="222222"/>
          <w:shd w:val="clear" w:color="auto" w:fill="FFFFFF"/>
        </w:rPr>
        <w:t>Даље, у истом члану модела уговора сте навели да на униформи службеника обезбеђења не сме бити ознака-обележја фирме, чиме сте директно утицали одредбе из Правилника о униформи службе обезбеђења, које диктирају и боју (не сме бити тегет плава боја због сличности са униформом припадника МУП-а), као и начин означавања службе обезбеђења.</w:t>
      </w:r>
    </w:p>
    <w:p w:rsidR="007F7BB3" w:rsidRPr="007F7BB3" w:rsidRDefault="00941FDB" w:rsidP="00E31CBB">
      <w:pPr>
        <w:autoSpaceDE w:val="0"/>
        <w:autoSpaceDN w:val="0"/>
        <w:adjustRightInd w:val="0"/>
        <w:jc w:val="both"/>
        <w:rPr>
          <w:rFonts w:ascii="Arial" w:hAnsi="Arial" w:cs="Arial"/>
          <w:color w:val="222222"/>
          <w:shd w:val="clear" w:color="auto" w:fill="FFFFFF"/>
        </w:rPr>
      </w:pPr>
      <w:r w:rsidRPr="00941FDB">
        <w:rPr>
          <w:color w:val="222222"/>
          <w:shd w:val="clear" w:color="auto" w:fill="FFFFFF"/>
        </w:rPr>
        <w:t>Молимо Вас да ове елементе избаците из модела уговора, јер су дискриминишући и фаворизују понуђача који већ има униформу у тим бојама</w:t>
      </w:r>
      <w:r w:rsidRPr="003E7C1D">
        <w:rPr>
          <w:rFonts w:ascii="Arial" w:hAnsi="Arial" w:cs="Arial"/>
          <w:color w:val="222222"/>
          <w:shd w:val="clear" w:color="auto" w:fill="FFFFFF"/>
        </w:rPr>
        <w:t>.</w:t>
      </w:r>
      <w:r w:rsidRPr="003E7C1D">
        <w:rPr>
          <w:rFonts w:ascii="Arial" w:hAnsi="Arial" w:cs="Arial"/>
          <w:color w:val="222222"/>
        </w:rPr>
        <w:br/>
      </w:r>
    </w:p>
    <w:p w:rsidR="00941FDB" w:rsidRDefault="00941FDB" w:rsidP="00E31CBB">
      <w:pPr>
        <w:autoSpaceDE w:val="0"/>
        <w:autoSpaceDN w:val="0"/>
        <w:adjustRightInd w:val="0"/>
        <w:jc w:val="both"/>
        <w:rPr>
          <w:b/>
        </w:rPr>
      </w:pPr>
      <w:r>
        <w:rPr>
          <w:b/>
        </w:rPr>
        <w:t>Одговор на питање бр. 7:</w:t>
      </w:r>
    </w:p>
    <w:p w:rsidR="00941FDB" w:rsidRDefault="00941FDB" w:rsidP="00E31CBB">
      <w:pPr>
        <w:autoSpaceDE w:val="0"/>
        <w:autoSpaceDN w:val="0"/>
        <w:adjustRightInd w:val="0"/>
        <w:jc w:val="both"/>
        <w:rPr>
          <w:b/>
        </w:rPr>
      </w:pPr>
    </w:p>
    <w:p w:rsidR="007F7BB3" w:rsidRPr="00E96E24" w:rsidRDefault="007F7BB3" w:rsidP="007F7BB3">
      <w:pPr>
        <w:autoSpaceDE w:val="0"/>
        <w:autoSpaceDN w:val="0"/>
        <w:adjustRightInd w:val="0"/>
        <w:jc w:val="both"/>
        <w:rPr>
          <w:b/>
          <w:noProof w:val="0"/>
        </w:rPr>
      </w:pPr>
      <w:r w:rsidRPr="00E96E24">
        <w:rPr>
          <w:b/>
          <w:noProof w:val="0"/>
        </w:rPr>
        <w:t>Комисија је уважила Ваше логичко питање, па ће у складу са њим извршити измену Конкурсне документације.</w:t>
      </w:r>
    </w:p>
    <w:p w:rsidR="007F7BB3" w:rsidRPr="007F7BB3" w:rsidRDefault="007F7BB3" w:rsidP="00E31CBB">
      <w:pPr>
        <w:autoSpaceDE w:val="0"/>
        <w:autoSpaceDN w:val="0"/>
        <w:adjustRightInd w:val="0"/>
        <w:jc w:val="both"/>
        <w:rPr>
          <w:b/>
        </w:rPr>
      </w:pPr>
    </w:p>
    <w:p w:rsidR="00EB42A3" w:rsidRPr="00141D67" w:rsidRDefault="00EB42A3" w:rsidP="00EB42A3">
      <w:pPr>
        <w:ind w:left="360" w:firstLine="360"/>
        <w:rPr>
          <w:b/>
        </w:rPr>
      </w:pPr>
      <w:r w:rsidRPr="00141D67">
        <w:rPr>
          <w:b/>
        </w:rPr>
        <w:t>ПИТАЊЕ</w:t>
      </w:r>
      <w:r>
        <w:rPr>
          <w:b/>
        </w:rPr>
        <w:t xml:space="preserve"> 8</w:t>
      </w:r>
      <w:r w:rsidRPr="00141D67">
        <w:rPr>
          <w:b/>
        </w:rPr>
        <w:t>:</w:t>
      </w:r>
    </w:p>
    <w:p w:rsidR="00941FDB" w:rsidRDefault="00941FDB" w:rsidP="00E31CBB">
      <w:pPr>
        <w:autoSpaceDE w:val="0"/>
        <w:autoSpaceDN w:val="0"/>
        <w:adjustRightInd w:val="0"/>
        <w:jc w:val="both"/>
        <w:rPr>
          <w:b/>
        </w:rPr>
      </w:pPr>
    </w:p>
    <w:p w:rsidR="00EB42A3" w:rsidRPr="00E178F3" w:rsidRDefault="00EB42A3" w:rsidP="00EB42A3">
      <w:pPr>
        <w:shd w:val="clear" w:color="auto" w:fill="FFFFFF"/>
        <w:jc w:val="both"/>
        <w:rPr>
          <w:rFonts w:ascii="Arial" w:hAnsi="Arial" w:cs="Arial"/>
          <w:color w:val="222222"/>
        </w:rPr>
      </w:pPr>
      <w:r w:rsidRPr="00E178F3">
        <w:rPr>
          <w:color w:val="222222"/>
        </w:rPr>
        <w:lastRenderedPageBreak/>
        <w:t>Na strani 12/58 konkursne dokumentacije, kao dodatni uslov predviđeno je da Ponuđač mora posedovati radio vezu od čega minimum jedan repetitor (FB) i 60 ručnih radio stanica (PR ili ML) sa tehničkim pregledom.</w:t>
      </w:r>
    </w:p>
    <w:p w:rsidR="00EB42A3" w:rsidRDefault="00EB42A3" w:rsidP="00EB42A3">
      <w:pPr>
        <w:shd w:val="clear" w:color="auto" w:fill="FFFFFF"/>
        <w:jc w:val="both"/>
        <w:rPr>
          <w:color w:val="222222"/>
        </w:rPr>
      </w:pPr>
      <w:r w:rsidRPr="00E178F3">
        <w:rPr>
          <w:color w:val="222222"/>
        </w:rPr>
        <w:t>Ovim uslovom grubo kršite Zakon o javnim nabavkama i favorizujete određenog ponuđača. Zašto je neophodno da Ponuđač poseduje 60 ručnih radio stanica? Koliko je Naručiocu potrebno izvršioca? U specifikaciji usluge, na strani 4/58, data je specifikacija tehničkog sistema zaštite. Nema specifikacije za usluge fizičkog obezbeđenja, niti broja potrebnih izvršilaca. Da li je Naručiocu potrebno 60 portira pa zbog toga zahtevate 60 ručnih radio stanica?</w:t>
      </w:r>
    </w:p>
    <w:p w:rsidR="00941FDB" w:rsidRDefault="00941FDB" w:rsidP="00E31CBB">
      <w:pPr>
        <w:autoSpaceDE w:val="0"/>
        <w:autoSpaceDN w:val="0"/>
        <w:adjustRightInd w:val="0"/>
        <w:jc w:val="both"/>
        <w:rPr>
          <w:b/>
        </w:rPr>
      </w:pPr>
    </w:p>
    <w:p w:rsidR="00EB42A3" w:rsidRDefault="00EB42A3" w:rsidP="00EB42A3">
      <w:pPr>
        <w:autoSpaceDE w:val="0"/>
        <w:autoSpaceDN w:val="0"/>
        <w:adjustRightInd w:val="0"/>
        <w:jc w:val="both"/>
        <w:rPr>
          <w:b/>
        </w:rPr>
      </w:pPr>
      <w:r>
        <w:rPr>
          <w:b/>
        </w:rPr>
        <w:t>Одговор на питање бр. 8:</w:t>
      </w:r>
    </w:p>
    <w:p w:rsidR="00941FDB" w:rsidRDefault="00941FDB" w:rsidP="00E31CBB">
      <w:pPr>
        <w:autoSpaceDE w:val="0"/>
        <w:autoSpaceDN w:val="0"/>
        <w:adjustRightInd w:val="0"/>
        <w:jc w:val="both"/>
        <w:rPr>
          <w:b/>
        </w:rPr>
      </w:pPr>
    </w:p>
    <w:p w:rsidR="000817C5" w:rsidRPr="00E96E24" w:rsidRDefault="000817C5" w:rsidP="000817C5">
      <w:pPr>
        <w:autoSpaceDE w:val="0"/>
        <w:autoSpaceDN w:val="0"/>
        <w:adjustRightInd w:val="0"/>
        <w:jc w:val="both"/>
        <w:rPr>
          <w:b/>
          <w:noProof w:val="0"/>
        </w:rPr>
      </w:pPr>
      <w:r w:rsidRPr="00E96E24">
        <w:rPr>
          <w:b/>
          <w:noProof w:val="0"/>
        </w:rPr>
        <w:t>Комисија је уважила Ваше логичко питање, па ће у складу са њим извршити измену Конкурсне документације.</w:t>
      </w:r>
    </w:p>
    <w:p w:rsidR="00941FDB" w:rsidRDefault="00941FDB" w:rsidP="00E31CBB">
      <w:pPr>
        <w:autoSpaceDE w:val="0"/>
        <w:autoSpaceDN w:val="0"/>
        <w:adjustRightInd w:val="0"/>
        <w:jc w:val="both"/>
        <w:rPr>
          <w:b/>
        </w:rPr>
      </w:pPr>
    </w:p>
    <w:p w:rsidR="00EB42A3" w:rsidRPr="00141D67" w:rsidRDefault="00EB42A3" w:rsidP="00EB42A3">
      <w:pPr>
        <w:ind w:left="360" w:firstLine="360"/>
        <w:rPr>
          <w:b/>
        </w:rPr>
      </w:pPr>
      <w:r w:rsidRPr="00141D67">
        <w:rPr>
          <w:b/>
        </w:rPr>
        <w:t>ПИТАЊЕ</w:t>
      </w:r>
      <w:r>
        <w:rPr>
          <w:b/>
        </w:rPr>
        <w:t xml:space="preserve"> 9</w:t>
      </w:r>
      <w:r w:rsidRPr="00141D67">
        <w:rPr>
          <w:b/>
        </w:rPr>
        <w:t>:</w:t>
      </w:r>
    </w:p>
    <w:p w:rsidR="00941FDB" w:rsidRDefault="00941FDB" w:rsidP="00E31CBB">
      <w:pPr>
        <w:autoSpaceDE w:val="0"/>
        <w:autoSpaceDN w:val="0"/>
        <w:adjustRightInd w:val="0"/>
        <w:jc w:val="both"/>
        <w:rPr>
          <w:b/>
        </w:rPr>
      </w:pPr>
    </w:p>
    <w:p w:rsidR="00EB42A3" w:rsidRPr="00E178F3" w:rsidRDefault="00EB42A3" w:rsidP="00EB42A3">
      <w:pPr>
        <w:shd w:val="clear" w:color="auto" w:fill="FFFFFF"/>
        <w:jc w:val="both"/>
        <w:rPr>
          <w:color w:val="222222"/>
        </w:rPr>
      </w:pPr>
      <w:r w:rsidRPr="00E178F3">
        <w:rPr>
          <w:color w:val="222222"/>
        </w:rPr>
        <w:t>Na strani 23/58 konkursne dokumentacije  navedeno je radno vreme portira od 21 -05 h. Na strani 13/58, kao dodatni uslov predviđeno je da od 7 radnika koliko se traži, 4 radnika moraju posedovati osnovno znanje enegleskog jezika minimalno početni nivo „A1“? Pitanje glasi zašto je neophodno da portiri koji će raditi na području gde se govori isključivo srpski jezik poseduju znanje engleskog jezika, a naročito imajući u vidu da isti pružaju uslugu obezbeđenja u vremenskom periodu kada u štićeni objekat ne dolaze stranke, tj. noću? Sa kime bi portiri eventualno mogli da govore na engleskom jeziku tokom noći u štićenom objektu?</w:t>
      </w:r>
    </w:p>
    <w:p w:rsidR="00941FDB" w:rsidRDefault="00941FDB" w:rsidP="00E31CBB">
      <w:pPr>
        <w:autoSpaceDE w:val="0"/>
        <w:autoSpaceDN w:val="0"/>
        <w:adjustRightInd w:val="0"/>
        <w:jc w:val="both"/>
        <w:rPr>
          <w:rFonts w:ascii="Arial" w:hAnsi="Arial" w:cs="Arial"/>
          <w:color w:val="222222"/>
          <w:shd w:val="clear" w:color="auto" w:fill="FFFFFF"/>
        </w:rPr>
      </w:pPr>
    </w:p>
    <w:p w:rsidR="00EB42A3" w:rsidRDefault="00EB42A3" w:rsidP="00EB42A3">
      <w:pPr>
        <w:autoSpaceDE w:val="0"/>
        <w:autoSpaceDN w:val="0"/>
        <w:adjustRightInd w:val="0"/>
        <w:jc w:val="both"/>
        <w:rPr>
          <w:b/>
        </w:rPr>
      </w:pPr>
      <w:r>
        <w:rPr>
          <w:b/>
        </w:rPr>
        <w:t>Одговор на питање бр. 9:</w:t>
      </w:r>
    </w:p>
    <w:p w:rsidR="008362ED" w:rsidRPr="008362ED" w:rsidRDefault="008362ED" w:rsidP="00EB42A3">
      <w:pPr>
        <w:autoSpaceDE w:val="0"/>
        <w:autoSpaceDN w:val="0"/>
        <w:adjustRightInd w:val="0"/>
        <w:jc w:val="both"/>
        <w:rPr>
          <w:b/>
        </w:rPr>
      </w:pPr>
    </w:p>
    <w:p w:rsidR="008362ED" w:rsidRPr="007F7BB3" w:rsidRDefault="008362ED" w:rsidP="008362ED">
      <w:pPr>
        <w:autoSpaceDE w:val="0"/>
        <w:autoSpaceDN w:val="0"/>
        <w:adjustRightInd w:val="0"/>
        <w:jc w:val="both"/>
        <w:rPr>
          <w:b/>
          <w:color w:val="222222"/>
          <w:shd w:val="clear" w:color="auto" w:fill="FFFFFF"/>
        </w:rPr>
      </w:pPr>
      <w:r w:rsidRPr="007F7BB3">
        <w:rPr>
          <w:b/>
          <w:noProof w:val="0"/>
        </w:rPr>
        <w:t xml:space="preserve">Радно време од </w:t>
      </w:r>
      <w:r w:rsidRPr="007F7BB3">
        <w:rPr>
          <w:b/>
          <w:color w:val="222222"/>
          <w:shd w:val="clear" w:color="auto" w:fill="FFFFFF"/>
        </w:rPr>
        <w:t>од 21.00 до 05.00 часова је оквирно радно време, а које је основно. Оно се може променити у складу са потребама наручиоца услуге. Потребе се мењају током сезоне рада топлане или када топлана не ради. Када топлана не ради службеници обезбеђења могу радити и током дана или током празника када може доћи до контакта са странкама, посебно се употреба барем основног нивоа енглеског језика јавља услед веома честог пролазака група миграната који се крећу поред нашег објекта на путу ка државној граници која је од објекта топлане удаљена око 3 километра.</w:t>
      </w:r>
    </w:p>
    <w:p w:rsidR="008362ED" w:rsidRPr="008B1191" w:rsidRDefault="008362ED" w:rsidP="00EB42A3">
      <w:pPr>
        <w:autoSpaceDE w:val="0"/>
        <w:autoSpaceDN w:val="0"/>
        <w:adjustRightInd w:val="0"/>
        <w:jc w:val="both"/>
        <w:rPr>
          <w:b/>
          <w:lang/>
        </w:rPr>
      </w:pPr>
    </w:p>
    <w:p w:rsidR="00EB42A3" w:rsidRPr="00141D67" w:rsidRDefault="00EB42A3" w:rsidP="00EB42A3">
      <w:pPr>
        <w:ind w:left="360" w:firstLine="360"/>
        <w:rPr>
          <w:b/>
        </w:rPr>
      </w:pPr>
      <w:r w:rsidRPr="00141D67">
        <w:rPr>
          <w:b/>
        </w:rPr>
        <w:t>ПИТАЊЕ</w:t>
      </w:r>
      <w:r>
        <w:rPr>
          <w:b/>
        </w:rPr>
        <w:t xml:space="preserve"> 10</w:t>
      </w:r>
      <w:r w:rsidRPr="00141D67">
        <w:rPr>
          <w:b/>
        </w:rPr>
        <w:t>:</w:t>
      </w:r>
    </w:p>
    <w:p w:rsidR="00EB42A3" w:rsidRPr="00EB42A3" w:rsidRDefault="00EB42A3" w:rsidP="00EB42A3">
      <w:pPr>
        <w:jc w:val="both"/>
      </w:pPr>
      <w:r>
        <w:rPr>
          <w:rFonts w:ascii="Arial" w:hAnsi="Arial" w:cs="Arial"/>
          <w:color w:val="222222"/>
        </w:rPr>
        <w:br/>
      </w:r>
      <w:r w:rsidRPr="00EB42A3">
        <w:rPr>
          <w:color w:val="222222"/>
          <w:shd w:val="clear" w:color="auto" w:fill="FFFFFF"/>
        </w:rPr>
        <w:t>Na strani 10/58 kao dodatni uslov kojim se dokazuje finansijski kapacitet predviđeno je da Ponuđač  u prethodnih 12 meseci od dana objavljivanja Poziva za podnošenje nije bio u blokadi na poslovnom računu. Kao dokaz navedenog tražite Potvrdu o likvidnosti ili Izveštaj o bonitetu za javne nabavke. Navedeni uslov se može dokazati navođenjem internet stranice, što ste bili dužni da navedete shodno članu 79.stav 5 Zakona o javnim nabavkama. Pitanje je da li biste smatrali uslov ispunjenim u slučaju navođenja internet stranice Narodne banke Srbije koja sadrži podatke  da Ponuđač nije bio u blokadi na poslovnom računu za traženi period?  Ukoliko je odgovor potvrdan, zahtevamo da izmenite konkursnu dokumetaciju shodno napred navedenom članu Zakona.</w:t>
      </w:r>
    </w:p>
    <w:p w:rsidR="00EB42A3" w:rsidRDefault="00EB42A3" w:rsidP="00E31CBB">
      <w:pPr>
        <w:autoSpaceDE w:val="0"/>
        <w:autoSpaceDN w:val="0"/>
        <w:adjustRightInd w:val="0"/>
        <w:jc w:val="both"/>
        <w:rPr>
          <w:rFonts w:ascii="Arial" w:hAnsi="Arial" w:cs="Arial"/>
          <w:color w:val="222222"/>
          <w:shd w:val="clear" w:color="auto" w:fill="FFFFFF"/>
        </w:rPr>
      </w:pPr>
    </w:p>
    <w:p w:rsidR="00EB42A3" w:rsidRDefault="00EB42A3" w:rsidP="00EB42A3">
      <w:pPr>
        <w:autoSpaceDE w:val="0"/>
        <w:autoSpaceDN w:val="0"/>
        <w:adjustRightInd w:val="0"/>
        <w:jc w:val="both"/>
        <w:rPr>
          <w:b/>
        </w:rPr>
      </w:pPr>
      <w:r>
        <w:rPr>
          <w:b/>
        </w:rPr>
        <w:t>Одговор на питање бр. 10:</w:t>
      </w:r>
    </w:p>
    <w:p w:rsidR="00EB42A3" w:rsidRPr="00941FDB" w:rsidRDefault="00EB42A3" w:rsidP="00E31CBB">
      <w:pPr>
        <w:autoSpaceDE w:val="0"/>
        <w:autoSpaceDN w:val="0"/>
        <w:adjustRightInd w:val="0"/>
        <w:jc w:val="both"/>
        <w:rPr>
          <w:rFonts w:ascii="Arial" w:hAnsi="Arial" w:cs="Arial"/>
          <w:color w:val="222222"/>
          <w:shd w:val="clear" w:color="auto" w:fill="FFFFFF"/>
        </w:rPr>
      </w:pPr>
    </w:p>
    <w:p w:rsidR="00AA5EAA" w:rsidRPr="00A3023F" w:rsidRDefault="008362ED" w:rsidP="00E31CBB">
      <w:pPr>
        <w:autoSpaceDE w:val="0"/>
        <w:autoSpaceDN w:val="0"/>
        <w:adjustRightInd w:val="0"/>
        <w:jc w:val="both"/>
        <w:rPr>
          <w:rFonts w:ascii="ArialMT" w:hAnsi="ArialMT" w:cs="ArialMT"/>
          <w:b/>
          <w:noProof w:val="0"/>
        </w:rPr>
      </w:pPr>
      <w:r w:rsidRPr="00311344">
        <w:rPr>
          <w:rFonts w:ascii="ArialMT" w:hAnsi="ArialMT" w:cs="ArialMT"/>
          <w:b/>
          <w:noProof w:val="0"/>
        </w:rPr>
        <w:t>У складу са чланом 79. Закона о јавним набавкама „Сл. гласник РС“, број: 124/12, 14/15 и 68/15),</w:t>
      </w:r>
      <w:r>
        <w:rPr>
          <w:rFonts w:ascii="ArialMT" w:hAnsi="ArialMT" w:cs="ArialMT"/>
          <w:noProof w:val="0"/>
        </w:rPr>
        <w:t xml:space="preserve"> </w:t>
      </w:r>
      <w:r w:rsidRPr="00311344">
        <w:rPr>
          <w:rFonts w:ascii="ArialMT" w:hAnsi="ArialMT" w:cs="ArialMT"/>
          <w:b/>
          <w:noProof w:val="0"/>
        </w:rPr>
        <w:t>Понуђач није дужан да доставља доказе који су јавно</w:t>
      </w:r>
      <w:r w:rsidR="00311344" w:rsidRPr="00311344">
        <w:rPr>
          <w:rFonts w:ascii="ArialMT" w:hAnsi="ArialMT" w:cs="ArialMT"/>
          <w:b/>
          <w:noProof w:val="0"/>
        </w:rPr>
        <w:t xml:space="preserve"> доступни на интернет страницама надлежних органа,</w:t>
      </w:r>
      <w:r w:rsidR="00311344">
        <w:rPr>
          <w:rFonts w:ascii="ArialMT" w:hAnsi="ArialMT" w:cs="ArialMT"/>
          <w:noProof w:val="0"/>
        </w:rPr>
        <w:t xml:space="preserve"> </w:t>
      </w:r>
      <w:r w:rsidR="00311344" w:rsidRPr="00311344">
        <w:rPr>
          <w:rFonts w:ascii="ArialMT" w:hAnsi="ArialMT" w:cs="ArialMT"/>
          <w:b/>
          <w:noProof w:val="0"/>
        </w:rPr>
        <w:t>који се односе на испуњавање услова из члана 75. ст. 1. тачка 1., 2. и 4. Закона</w:t>
      </w:r>
      <w:r w:rsidR="00311344">
        <w:rPr>
          <w:rFonts w:ascii="ArialMT" w:hAnsi="ArialMT" w:cs="ArialMT"/>
          <w:noProof w:val="0"/>
        </w:rPr>
        <w:t xml:space="preserve">, </w:t>
      </w:r>
      <w:r w:rsidR="00311344" w:rsidRPr="00311344">
        <w:rPr>
          <w:rFonts w:ascii="ArialMT" w:hAnsi="ArialMT" w:cs="ArialMT"/>
          <w:b/>
          <w:noProof w:val="0"/>
        </w:rPr>
        <w:t xml:space="preserve">односно докази наведени у оквиру конкурсне </w:t>
      </w:r>
      <w:r w:rsidR="00311344" w:rsidRPr="00311344">
        <w:rPr>
          <w:rFonts w:ascii="ArialMT" w:hAnsi="ArialMT" w:cs="ArialMT"/>
          <w:b/>
          <w:noProof w:val="0"/>
        </w:rPr>
        <w:lastRenderedPageBreak/>
        <w:t>документације у делу „</w:t>
      </w:r>
      <w:r w:rsidR="00311344" w:rsidRPr="00311344">
        <w:rPr>
          <w:b/>
          <w:noProof w:val="0"/>
        </w:rPr>
        <w:t>IV</w:t>
      </w:r>
      <w:r w:rsidR="00311344" w:rsidRPr="00311344">
        <w:rPr>
          <w:rFonts w:ascii="ArialMT" w:hAnsi="ArialMT" w:cs="ArialMT"/>
          <w:b/>
          <w:noProof w:val="0"/>
        </w:rPr>
        <w:t xml:space="preserve"> Услови за учешће у поступку јавне набавке из чл. 75. и 76. ЗЈН и упутство како се доказује испуњенот тих услова“ Обавезни услови, под тачком 1., 2. и 3., </w:t>
      </w:r>
      <w:r w:rsidR="00311344" w:rsidRPr="00A3023F">
        <w:rPr>
          <w:rFonts w:ascii="ArialMT" w:hAnsi="ArialMT" w:cs="ArialMT"/>
          <w:b/>
          <w:noProof w:val="0"/>
        </w:rPr>
        <w:t>већ понуђач треба да наведе интернет страницу на ко</w:t>
      </w:r>
      <w:r w:rsidR="00A3023F" w:rsidRPr="00A3023F">
        <w:rPr>
          <w:rFonts w:ascii="ArialMT" w:hAnsi="ArialMT" w:cs="ArialMT"/>
          <w:b/>
          <w:noProof w:val="0"/>
        </w:rPr>
        <w:t>ј</w:t>
      </w:r>
      <w:r w:rsidR="00311344" w:rsidRPr="00A3023F">
        <w:rPr>
          <w:rFonts w:ascii="ArialMT" w:hAnsi="ArialMT" w:cs="ArialMT"/>
          <w:b/>
          <w:noProof w:val="0"/>
        </w:rPr>
        <w:t>ој су тражени подаци јавно доступни. Наручилац неће одбити понуду као неприхватљиву, уколико не садржи доказ одређен конкурсном документацијом, ако понуђач наведе у понуди</w:t>
      </w:r>
      <w:r w:rsidR="00311344">
        <w:rPr>
          <w:rFonts w:ascii="ArialMT" w:hAnsi="ArialMT" w:cs="ArialMT"/>
          <w:noProof w:val="0"/>
        </w:rPr>
        <w:t xml:space="preserve"> </w:t>
      </w:r>
      <w:r w:rsidR="00311344" w:rsidRPr="00A3023F">
        <w:rPr>
          <w:rFonts w:ascii="ArialMT" w:hAnsi="ArialMT" w:cs="ArialMT"/>
          <w:b/>
          <w:noProof w:val="0"/>
        </w:rPr>
        <w:t>инт</w:t>
      </w:r>
      <w:r w:rsidR="00A3023F" w:rsidRPr="00A3023F">
        <w:rPr>
          <w:rFonts w:ascii="ArialMT" w:hAnsi="ArialMT" w:cs="ArialMT"/>
          <w:b/>
          <w:noProof w:val="0"/>
        </w:rPr>
        <w:t>е</w:t>
      </w:r>
      <w:r w:rsidR="00311344" w:rsidRPr="00A3023F">
        <w:rPr>
          <w:rFonts w:ascii="ArialMT" w:hAnsi="ArialMT" w:cs="ArialMT"/>
          <w:b/>
          <w:noProof w:val="0"/>
        </w:rPr>
        <w:t>рнет страницу на којој су подаци који су тражени у оквиру услова јавно доступни (писана изјава дата у слободној форми с тачним навођењем који подаци тражени у оквиру услова из конкурсне документације на к</w:t>
      </w:r>
      <w:r w:rsidR="00A3023F" w:rsidRPr="00A3023F">
        <w:rPr>
          <w:rFonts w:ascii="ArialMT" w:hAnsi="ArialMT" w:cs="ArialMT"/>
          <w:b/>
          <w:noProof w:val="0"/>
        </w:rPr>
        <w:t>о</w:t>
      </w:r>
      <w:r w:rsidR="00311344" w:rsidRPr="00A3023F">
        <w:rPr>
          <w:rFonts w:ascii="ArialMT" w:hAnsi="ArialMT" w:cs="ArialMT"/>
          <w:b/>
          <w:noProof w:val="0"/>
        </w:rPr>
        <w:t>јој интернет страници су доступни),</w:t>
      </w:r>
      <w:r w:rsidR="00311344">
        <w:rPr>
          <w:rFonts w:ascii="ArialMT" w:hAnsi="ArialMT" w:cs="ArialMT"/>
          <w:noProof w:val="0"/>
        </w:rPr>
        <w:t xml:space="preserve"> </w:t>
      </w:r>
      <w:r w:rsidR="00311344" w:rsidRPr="00A3023F">
        <w:rPr>
          <w:rFonts w:ascii="ArialMT" w:hAnsi="ArialMT" w:cs="ArialMT"/>
          <w:b/>
          <w:noProof w:val="0"/>
        </w:rPr>
        <w:t>уколико на тај начин жели да докаже испуњеност услова.</w:t>
      </w:r>
    </w:p>
    <w:p w:rsidR="00AA5EAA" w:rsidRDefault="00AA5EAA" w:rsidP="00E31CBB">
      <w:pPr>
        <w:autoSpaceDE w:val="0"/>
        <w:autoSpaceDN w:val="0"/>
        <w:adjustRightInd w:val="0"/>
        <w:jc w:val="both"/>
        <w:rPr>
          <w:rFonts w:ascii="ArialMT" w:hAnsi="ArialMT" w:cs="ArialMT"/>
          <w:noProof w:val="0"/>
        </w:rPr>
      </w:pPr>
    </w:p>
    <w:p w:rsidR="00A3023F" w:rsidRPr="00141D67" w:rsidRDefault="00A3023F" w:rsidP="00A3023F">
      <w:pPr>
        <w:ind w:left="360" w:firstLine="360"/>
        <w:rPr>
          <w:b/>
        </w:rPr>
      </w:pPr>
      <w:r w:rsidRPr="00141D67">
        <w:rPr>
          <w:b/>
        </w:rPr>
        <w:t>ПИТАЊЕ</w:t>
      </w:r>
      <w:r>
        <w:rPr>
          <w:b/>
        </w:rPr>
        <w:t xml:space="preserve"> 11</w:t>
      </w:r>
      <w:r w:rsidRPr="00141D67">
        <w:rPr>
          <w:b/>
        </w:rPr>
        <w:t>:</w:t>
      </w:r>
    </w:p>
    <w:p w:rsidR="000817C5" w:rsidRDefault="000817C5" w:rsidP="00E31CBB">
      <w:pPr>
        <w:autoSpaceDE w:val="0"/>
        <w:autoSpaceDN w:val="0"/>
        <w:adjustRightInd w:val="0"/>
        <w:jc w:val="both"/>
        <w:rPr>
          <w:rFonts w:ascii="ArialMT" w:hAnsi="ArialMT" w:cs="ArialMT"/>
          <w:noProof w:val="0"/>
        </w:rPr>
      </w:pPr>
    </w:p>
    <w:p w:rsidR="00A3023F" w:rsidRPr="000845D8" w:rsidRDefault="00A3023F" w:rsidP="00A3023F">
      <w:pPr>
        <w:shd w:val="clear" w:color="auto" w:fill="FFFFFF"/>
        <w:jc w:val="both"/>
        <w:rPr>
          <w:rFonts w:ascii="Calibri" w:hAnsi="Calibri"/>
          <w:color w:val="222222"/>
        </w:rPr>
      </w:pPr>
      <w:r w:rsidRPr="000845D8">
        <w:rPr>
          <w:color w:val="222222"/>
        </w:rPr>
        <w:t>Na strani 4/58 konkursne dokumentacije u delu „vrsta, tehničke karakteristike (specifikacije), kvalitet, količina i opis dobara, radova ili usluga, način sprovođenja kontrole i obezbeđivanje garancije kvaliteta, rok izvršenja ili isporuke dobara, eventualne dodatne usluge i sl.“ među vrstom traženih usluga nisu navedene usluge fizičkog obezbeđenja što proizilazi da je reč samo o tehničkom obezbeđenju, a Naručilac je predvideo javnu nabavku „usluge fizičkog obezbeđenja  objekta „Nova gradska toplana“. Takođe, nije naveden ni potreban broj angažovanih izvršilaca kao i pozicija/e na kojima će se izvršavati usluga. U vezi sa tim Vas molimo da izvršite izmenu konkursne dokumentacije.</w:t>
      </w:r>
    </w:p>
    <w:p w:rsidR="00A3023F" w:rsidRDefault="00A3023F" w:rsidP="00A3023F">
      <w:pPr>
        <w:autoSpaceDE w:val="0"/>
        <w:autoSpaceDN w:val="0"/>
        <w:adjustRightInd w:val="0"/>
        <w:rPr>
          <w:rFonts w:ascii="ArialMT" w:hAnsi="ArialMT" w:cs="ArialMT"/>
          <w:noProof w:val="0"/>
        </w:rPr>
      </w:pPr>
    </w:p>
    <w:p w:rsidR="00A3023F" w:rsidRDefault="00A3023F" w:rsidP="00A3023F">
      <w:pPr>
        <w:autoSpaceDE w:val="0"/>
        <w:autoSpaceDN w:val="0"/>
        <w:adjustRightInd w:val="0"/>
        <w:jc w:val="both"/>
        <w:rPr>
          <w:b/>
        </w:rPr>
      </w:pPr>
      <w:r>
        <w:rPr>
          <w:b/>
        </w:rPr>
        <w:t>Одговор на питање бр. 11:</w:t>
      </w:r>
    </w:p>
    <w:p w:rsidR="00A3023F" w:rsidRDefault="00A3023F" w:rsidP="00E31CBB">
      <w:pPr>
        <w:autoSpaceDE w:val="0"/>
        <w:autoSpaceDN w:val="0"/>
        <w:adjustRightInd w:val="0"/>
        <w:jc w:val="both"/>
        <w:rPr>
          <w:rFonts w:ascii="ArialMT" w:hAnsi="ArialMT" w:cs="ArialMT"/>
          <w:noProof w:val="0"/>
        </w:rPr>
      </w:pPr>
    </w:p>
    <w:p w:rsidR="008B1191" w:rsidRPr="00E96E24" w:rsidRDefault="008B1191" w:rsidP="008B1191">
      <w:pPr>
        <w:autoSpaceDE w:val="0"/>
        <w:autoSpaceDN w:val="0"/>
        <w:adjustRightInd w:val="0"/>
        <w:jc w:val="both"/>
        <w:rPr>
          <w:b/>
          <w:noProof w:val="0"/>
        </w:rPr>
      </w:pPr>
      <w:r w:rsidRPr="00E96E24">
        <w:rPr>
          <w:b/>
          <w:noProof w:val="0"/>
        </w:rPr>
        <w:t>Комисија је уважила Ваше логичко питање, па ће у складу са њим извршити измену Конкурсне документације.</w:t>
      </w:r>
    </w:p>
    <w:p w:rsidR="008B1191" w:rsidRDefault="008B1191" w:rsidP="00E31CBB">
      <w:pPr>
        <w:autoSpaceDE w:val="0"/>
        <w:autoSpaceDN w:val="0"/>
        <w:adjustRightInd w:val="0"/>
        <w:jc w:val="both"/>
        <w:rPr>
          <w:rFonts w:ascii="ArialMT" w:hAnsi="ArialMT" w:cs="ArialMT"/>
          <w:noProof w:val="0"/>
        </w:rPr>
      </w:pPr>
    </w:p>
    <w:p w:rsidR="00A3023F" w:rsidRPr="00141D67" w:rsidRDefault="00A3023F" w:rsidP="00A3023F">
      <w:pPr>
        <w:ind w:left="360" w:firstLine="360"/>
        <w:rPr>
          <w:b/>
        </w:rPr>
      </w:pPr>
      <w:r w:rsidRPr="00141D67">
        <w:rPr>
          <w:b/>
        </w:rPr>
        <w:t>ПИТАЊЕ</w:t>
      </w:r>
      <w:r>
        <w:rPr>
          <w:b/>
        </w:rPr>
        <w:t xml:space="preserve"> 12</w:t>
      </w:r>
      <w:r w:rsidRPr="00141D67">
        <w:rPr>
          <w:b/>
        </w:rPr>
        <w:t>:</w:t>
      </w:r>
    </w:p>
    <w:p w:rsidR="000817C5" w:rsidRDefault="000817C5" w:rsidP="00E31CBB">
      <w:pPr>
        <w:autoSpaceDE w:val="0"/>
        <w:autoSpaceDN w:val="0"/>
        <w:adjustRightInd w:val="0"/>
        <w:jc w:val="both"/>
        <w:rPr>
          <w:rFonts w:ascii="ArialMT" w:hAnsi="ArialMT" w:cs="ArialMT"/>
          <w:noProof w:val="0"/>
        </w:rPr>
      </w:pPr>
    </w:p>
    <w:p w:rsidR="00A3023F" w:rsidRPr="000845D8" w:rsidRDefault="00A3023F" w:rsidP="00A3023F">
      <w:pPr>
        <w:shd w:val="clear" w:color="auto" w:fill="FFFFFF"/>
        <w:jc w:val="both"/>
        <w:rPr>
          <w:rFonts w:ascii="Calibri" w:hAnsi="Calibri"/>
          <w:color w:val="222222"/>
        </w:rPr>
      </w:pPr>
      <w:r w:rsidRPr="000845D8">
        <w:rPr>
          <w:color w:val="222222"/>
        </w:rPr>
        <w:t>Da li će se predmetna usluga pružati sa oružjem, s obzirom da ste na strani 13/58 konkursne dokumentacije u delu „kadrovski kapacitet“ naveli da Ponuđač mora da  raspolaže sa 7 službenika obezbeđenja koji poseduju licencu odnosno rešenje MUP-a za vršenje specijalističkih poslava službenika obezbeđenja? Ukoliko je Vaš odgovor potvrdan, molimo Vas da izvršite izmenu konkursne dokumentacije.</w:t>
      </w:r>
    </w:p>
    <w:p w:rsidR="000817C5" w:rsidRDefault="000817C5" w:rsidP="00A3023F">
      <w:pPr>
        <w:autoSpaceDE w:val="0"/>
        <w:autoSpaceDN w:val="0"/>
        <w:adjustRightInd w:val="0"/>
        <w:jc w:val="both"/>
        <w:rPr>
          <w:rFonts w:ascii="ArialMT" w:hAnsi="ArialMT" w:cs="ArialMT"/>
          <w:noProof w:val="0"/>
        </w:rPr>
      </w:pPr>
    </w:p>
    <w:p w:rsidR="00A3023F" w:rsidRDefault="00A3023F" w:rsidP="00A3023F">
      <w:pPr>
        <w:autoSpaceDE w:val="0"/>
        <w:autoSpaceDN w:val="0"/>
        <w:adjustRightInd w:val="0"/>
        <w:jc w:val="both"/>
        <w:rPr>
          <w:b/>
        </w:rPr>
      </w:pPr>
      <w:r>
        <w:rPr>
          <w:b/>
        </w:rPr>
        <w:t>Одговор на питање бр. 12:</w:t>
      </w:r>
    </w:p>
    <w:p w:rsidR="00A3023F" w:rsidRDefault="00A3023F" w:rsidP="00E31CBB">
      <w:pPr>
        <w:autoSpaceDE w:val="0"/>
        <w:autoSpaceDN w:val="0"/>
        <w:adjustRightInd w:val="0"/>
        <w:jc w:val="both"/>
        <w:rPr>
          <w:rFonts w:ascii="ArialMT" w:hAnsi="ArialMT" w:cs="ArialMT"/>
          <w:noProof w:val="0"/>
        </w:rPr>
      </w:pPr>
    </w:p>
    <w:p w:rsidR="008B1191" w:rsidRPr="008B1191" w:rsidRDefault="008B1191" w:rsidP="00E31CBB">
      <w:pPr>
        <w:autoSpaceDE w:val="0"/>
        <w:autoSpaceDN w:val="0"/>
        <w:adjustRightInd w:val="0"/>
        <w:jc w:val="both"/>
        <w:rPr>
          <w:b/>
          <w:color w:val="222222"/>
          <w:shd w:val="clear" w:color="auto" w:fill="FFFFFF"/>
          <w:lang/>
        </w:rPr>
      </w:pPr>
      <w:r w:rsidRPr="008B1191">
        <w:rPr>
          <w:b/>
          <w:color w:val="222222"/>
          <w:shd w:val="clear" w:color="auto" w:fill="FFFFFF"/>
          <w:lang/>
        </w:rPr>
        <w:t>У предходном више годишњем искуству уочен је велики број миграната који пролазе у непосредној близини објекта на свом путу ка државној граници са Босном и Херцеговином. Њихов број и као и њихово понашање варира. Ризик у кратком временском року може бити реалан, а то је агресивно понашање наведене групе, што нам даје основа да захтевамо да постоји опција да службеник своју радну обавезу може вршити са ватреним оружјем, као и да у једном моменту затражимо повећање обима посла.</w:t>
      </w:r>
    </w:p>
    <w:p w:rsidR="00A3023F" w:rsidRDefault="00A3023F" w:rsidP="00E31CBB">
      <w:pPr>
        <w:autoSpaceDE w:val="0"/>
        <w:autoSpaceDN w:val="0"/>
        <w:adjustRightInd w:val="0"/>
        <w:jc w:val="both"/>
        <w:rPr>
          <w:rFonts w:ascii="ArialMT" w:hAnsi="ArialMT" w:cs="ArialMT"/>
          <w:noProof w:val="0"/>
        </w:rPr>
      </w:pPr>
    </w:p>
    <w:p w:rsidR="00A3023F" w:rsidRDefault="00A3023F" w:rsidP="00E31CBB">
      <w:pPr>
        <w:autoSpaceDE w:val="0"/>
        <w:autoSpaceDN w:val="0"/>
        <w:adjustRightInd w:val="0"/>
        <w:jc w:val="both"/>
        <w:rPr>
          <w:rFonts w:ascii="ArialMT" w:hAnsi="ArialMT" w:cs="ArialMT"/>
          <w:noProof w:val="0"/>
          <w:lang/>
        </w:rPr>
      </w:pPr>
    </w:p>
    <w:p w:rsidR="008B1191" w:rsidRPr="008B1191" w:rsidRDefault="008B1191" w:rsidP="00E31CBB">
      <w:pPr>
        <w:autoSpaceDE w:val="0"/>
        <w:autoSpaceDN w:val="0"/>
        <w:adjustRightInd w:val="0"/>
        <w:jc w:val="both"/>
        <w:rPr>
          <w:rFonts w:ascii="ArialMT" w:hAnsi="ArialMT" w:cs="ArialMT"/>
          <w:noProof w:val="0"/>
          <w:lang/>
        </w:rPr>
      </w:pPr>
    </w:p>
    <w:p w:rsidR="007C2788" w:rsidRPr="00B47125" w:rsidRDefault="00937E89" w:rsidP="00B47125">
      <w:pPr>
        <w:jc w:val="both"/>
      </w:pPr>
      <w:r>
        <w:tab/>
      </w:r>
      <w:r>
        <w:tab/>
      </w:r>
      <w:r>
        <w:tab/>
      </w:r>
      <w:r>
        <w:tab/>
      </w:r>
      <w:r>
        <w:tab/>
      </w:r>
      <w:r>
        <w:tab/>
      </w:r>
      <w:r>
        <w:tab/>
      </w:r>
      <w:r>
        <w:tab/>
        <w:t>К</w:t>
      </w:r>
      <w:r w:rsidR="00B47125">
        <w:t>ОМИСИЈА</w:t>
      </w:r>
      <w:r w:rsidR="007C2788">
        <w:t>.</w:t>
      </w:r>
    </w:p>
    <w:sectPr w:rsidR="007C2788" w:rsidRPr="00B47125" w:rsidSect="00141D67">
      <w:headerReference w:type="even" r:id="rId8"/>
      <w:headerReference w:type="default" r:id="rId9"/>
      <w:footerReference w:type="even" r:id="rId10"/>
      <w:footerReference w:type="default" r:id="rId11"/>
      <w:headerReference w:type="first" r:id="rId12"/>
      <w:footerReference w:type="first" r:id="rId13"/>
      <w:pgSz w:w="11907" w:h="16840" w:code="9"/>
      <w:pgMar w:top="567" w:right="1017" w:bottom="1134" w:left="1701"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3A6" w:rsidRDefault="004053A6">
      <w:r>
        <w:separator/>
      </w:r>
    </w:p>
  </w:endnote>
  <w:endnote w:type="continuationSeparator" w:id="1">
    <w:p w:rsidR="004053A6" w:rsidRDefault="00405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Pr="00AA095B" w:rsidRDefault="003B4F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3A6" w:rsidRDefault="004053A6">
      <w:r>
        <w:separator/>
      </w:r>
    </w:p>
  </w:footnote>
  <w:footnote w:type="continuationSeparator" w:id="1">
    <w:p w:rsidR="004053A6" w:rsidRDefault="00405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D5D"/>
    <w:multiLevelType w:val="hybridMultilevel"/>
    <w:tmpl w:val="CF602204"/>
    <w:lvl w:ilvl="0" w:tplc="A69AD750">
      <w:start w:val="1"/>
      <w:numFmt w:val="bullet"/>
      <w:lvlText w:val=""/>
      <w:lvlJc w:val="left"/>
      <w:pPr>
        <w:tabs>
          <w:tab w:val="num" w:pos="2263"/>
        </w:tabs>
        <w:ind w:left="226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9949AA"/>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14BF3"/>
    <w:multiLevelType w:val="hybridMultilevel"/>
    <w:tmpl w:val="628020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E373A7"/>
    <w:multiLevelType w:val="hybridMultilevel"/>
    <w:tmpl w:val="4934D4BA"/>
    <w:lvl w:ilvl="0" w:tplc="9DFC3772">
      <w:start w:val="1"/>
      <w:numFmt w:val="decimal"/>
      <w:lvlText w:val="%1)"/>
      <w:lvlJc w:val="left"/>
      <w:pPr>
        <w:tabs>
          <w:tab w:val="num" w:pos="871"/>
        </w:tabs>
        <w:ind w:left="871" w:hanging="341"/>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562AEA"/>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D692B"/>
    <w:multiLevelType w:val="multilevel"/>
    <w:tmpl w:val="CF602204"/>
    <w:lvl w:ilvl="0">
      <w:start w:val="1"/>
      <w:numFmt w:val="bullet"/>
      <w:lvlText w:val=""/>
      <w:lvlJc w:val="left"/>
      <w:pPr>
        <w:tabs>
          <w:tab w:val="num" w:pos="2263"/>
        </w:tabs>
        <w:ind w:left="226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5449C6"/>
    <w:multiLevelType w:val="hybridMultilevel"/>
    <w:tmpl w:val="E9CCDA74"/>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0CC51D85"/>
    <w:multiLevelType w:val="hybridMultilevel"/>
    <w:tmpl w:val="43AC956E"/>
    <w:lvl w:ilvl="0" w:tplc="41163A08">
      <w:start w:val="3"/>
      <w:numFmt w:val="bullet"/>
      <w:lvlText w:val="*"/>
      <w:lvlJc w:val="left"/>
      <w:pPr>
        <w:tabs>
          <w:tab w:val="num" w:pos="1190"/>
        </w:tabs>
        <w:ind w:left="1190" w:hanging="226"/>
      </w:pPr>
      <w:rPr>
        <w:rFonts w:ascii="Times New Roman" w:eastAsia="Times New Roman" w:hAnsi="Times New Roman" w:cs="Times New Roman" w:hint="default"/>
      </w:rPr>
    </w:lvl>
    <w:lvl w:ilvl="1" w:tplc="72A496C2">
      <w:start w:val="1"/>
      <w:numFmt w:val="decimal"/>
      <w:lvlText w:val="%2."/>
      <w:lvlJc w:val="left"/>
      <w:pPr>
        <w:tabs>
          <w:tab w:val="num" w:pos="1814"/>
        </w:tabs>
        <w:ind w:left="1814" w:hanging="396"/>
      </w:pPr>
      <w:rPr>
        <w:rFonts w:hint="default"/>
      </w:rPr>
    </w:lvl>
    <w:lvl w:ilvl="2" w:tplc="36F0EDBC">
      <w:numFmt w:val="bullet"/>
      <w:lvlText w:val="-"/>
      <w:lvlJc w:val="left"/>
      <w:pPr>
        <w:tabs>
          <w:tab w:val="num" w:pos="2877"/>
        </w:tabs>
        <w:ind w:left="2877" w:hanging="170"/>
      </w:pPr>
      <w:rPr>
        <w:rFonts w:ascii="Times New Roman" w:eastAsia="Times New Roman" w:hAnsi="Times New Roman" w:cs="Times New Roman"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8">
    <w:nsid w:val="0D716572"/>
    <w:multiLevelType w:val="hybridMultilevel"/>
    <w:tmpl w:val="05D051EC"/>
    <w:lvl w:ilvl="0" w:tplc="36F0EDBC">
      <w:numFmt w:val="bullet"/>
      <w:lvlText w:val="-"/>
      <w:lvlJc w:val="left"/>
      <w:pPr>
        <w:tabs>
          <w:tab w:val="num" w:pos="397"/>
        </w:tabs>
        <w:ind w:left="397" w:hanging="17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9">
    <w:nsid w:val="0EDD63D5"/>
    <w:multiLevelType w:val="hybridMultilevel"/>
    <w:tmpl w:val="B8D0A446"/>
    <w:lvl w:ilvl="0" w:tplc="34620A6A">
      <w:start w:val="1"/>
      <w:numFmt w:val="bullet"/>
      <w:lvlText w:val="-"/>
      <w:lvlJc w:val="left"/>
      <w:pPr>
        <w:tabs>
          <w:tab w:val="num" w:pos="1441"/>
        </w:tabs>
        <w:ind w:left="1441" w:hanging="114"/>
      </w:pPr>
      <w:rPr>
        <w:rFonts w:ascii="Arial" w:eastAsia="Times New Roman" w:hAnsi="Arial" w:hint="default"/>
      </w:rPr>
    </w:lvl>
    <w:lvl w:ilvl="1" w:tplc="9DFC3772">
      <w:start w:val="1"/>
      <w:numFmt w:val="decimal"/>
      <w:lvlText w:val="%2)"/>
      <w:lvlJc w:val="left"/>
      <w:pPr>
        <w:tabs>
          <w:tab w:val="num" w:pos="2218"/>
        </w:tabs>
        <w:ind w:left="2218" w:hanging="341"/>
      </w:pPr>
      <w:rPr>
        <w:rFonts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cs="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cs="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0">
    <w:nsid w:val="12142B6B"/>
    <w:multiLevelType w:val="multilevel"/>
    <w:tmpl w:val="22465242"/>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418"/>
        </w:tabs>
        <w:ind w:left="1418" w:hanging="567"/>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BB9367C"/>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206909CA"/>
    <w:multiLevelType w:val="hybridMultilevel"/>
    <w:tmpl w:val="7BA87424"/>
    <w:lvl w:ilvl="0" w:tplc="41163A08">
      <w:start w:val="3"/>
      <w:numFmt w:val="bullet"/>
      <w:lvlText w:val="*"/>
      <w:lvlJc w:val="left"/>
      <w:pPr>
        <w:tabs>
          <w:tab w:val="num" w:pos="1172"/>
        </w:tabs>
        <w:ind w:left="1172" w:hanging="226"/>
      </w:pPr>
      <w:rPr>
        <w:rFonts w:ascii="Times New Roman" w:eastAsia="Times New Roman" w:hAnsi="Times New Roman" w:cs="Times New Roman" w:hint="default"/>
      </w:rPr>
    </w:lvl>
    <w:lvl w:ilvl="1" w:tplc="6EF63C4C">
      <w:start w:val="1"/>
      <w:numFmt w:val="decimal"/>
      <w:lvlText w:val="%2."/>
      <w:lvlJc w:val="left"/>
      <w:pPr>
        <w:tabs>
          <w:tab w:val="num" w:pos="1683"/>
        </w:tabs>
        <w:ind w:left="1683" w:hanging="283"/>
      </w:pPr>
      <w:rPr>
        <w:rFonts w:hint="default"/>
      </w:rPr>
    </w:lvl>
    <w:lvl w:ilvl="2" w:tplc="04090005" w:tentative="1">
      <w:start w:val="1"/>
      <w:numFmt w:val="bullet"/>
      <w:lvlText w:val=""/>
      <w:lvlJc w:val="left"/>
      <w:pPr>
        <w:tabs>
          <w:tab w:val="num" w:pos="3049"/>
        </w:tabs>
        <w:ind w:left="3049" w:hanging="360"/>
      </w:pPr>
      <w:rPr>
        <w:rFonts w:ascii="Wingdings" w:hAnsi="Wingdings" w:hint="default"/>
      </w:rPr>
    </w:lvl>
    <w:lvl w:ilvl="3" w:tplc="04090001" w:tentative="1">
      <w:start w:val="1"/>
      <w:numFmt w:val="bullet"/>
      <w:lvlText w:val=""/>
      <w:lvlJc w:val="left"/>
      <w:pPr>
        <w:tabs>
          <w:tab w:val="num" w:pos="3769"/>
        </w:tabs>
        <w:ind w:left="3769" w:hanging="360"/>
      </w:pPr>
      <w:rPr>
        <w:rFonts w:ascii="Symbol" w:hAnsi="Symbol" w:hint="default"/>
      </w:rPr>
    </w:lvl>
    <w:lvl w:ilvl="4" w:tplc="04090003" w:tentative="1">
      <w:start w:val="1"/>
      <w:numFmt w:val="bullet"/>
      <w:lvlText w:val="o"/>
      <w:lvlJc w:val="left"/>
      <w:pPr>
        <w:tabs>
          <w:tab w:val="num" w:pos="4489"/>
        </w:tabs>
        <w:ind w:left="4489" w:hanging="360"/>
      </w:pPr>
      <w:rPr>
        <w:rFonts w:ascii="Courier New" w:hAnsi="Courier New" w:cs="Courier New" w:hint="default"/>
      </w:rPr>
    </w:lvl>
    <w:lvl w:ilvl="5" w:tplc="04090005" w:tentative="1">
      <w:start w:val="1"/>
      <w:numFmt w:val="bullet"/>
      <w:lvlText w:val=""/>
      <w:lvlJc w:val="left"/>
      <w:pPr>
        <w:tabs>
          <w:tab w:val="num" w:pos="5209"/>
        </w:tabs>
        <w:ind w:left="5209" w:hanging="360"/>
      </w:pPr>
      <w:rPr>
        <w:rFonts w:ascii="Wingdings" w:hAnsi="Wingdings" w:hint="default"/>
      </w:rPr>
    </w:lvl>
    <w:lvl w:ilvl="6" w:tplc="04090001" w:tentative="1">
      <w:start w:val="1"/>
      <w:numFmt w:val="bullet"/>
      <w:lvlText w:val=""/>
      <w:lvlJc w:val="left"/>
      <w:pPr>
        <w:tabs>
          <w:tab w:val="num" w:pos="5929"/>
        </w:tabs>
        <w:ind w:left="5929" w:hanging="360"/>
      </w:pPr>
      <w:rPr>
        <w:rFonts w:ascii="Symbol" w:hAnsi="Symbol" w:hint="default"/>
      </w:rPr>
    </w:lvl>
    <w:lvl w:ilvl="7" w:tplc="04090003" w:tentative="1">
      <w:start w:val="1"/>
      <w:numFmt w:val="bullet"/>
      <w:lvlText w:val="o"/>
      <w:lvlJc w:val="left"/>
      <w:pPr>
        <w:tabs>
          <w:tab w:val="num" w:pos="6649"/>
        </w:tabs>
        <w:ind w:left="6649" w:hanging="360"/>
      </w:pPr>
      <w:rPr>
        <w:rFonts w:ascii="Courier New" w:hAnsi="Courier New" w:cs="Courier New" w:hint="default"/>
      </w:rPr>
    </w:lvl>
    <w:lvl w:ilvl="8" w:tplc="04090005" w:tentative="1">
      <w:start w:val="1"/>
      <w:numFmt w:val="bullet"/>
      <w:lvlText w:val=""/>
      <w:lvlJc w:val="left"/>
      <w:pPr>
        <w:tabs>
          <w:tab w:val="num" w:pos="7369"/>
        </w:tabs>
        <w:ind w:left="7369" w:hanging="360"/>
      </w:pPr>
      <w:rPr>
        <w:rFonts w:ascii="Wingdings" w:hAnsi="Wingdings" w:hint="default"/>
      </w:rPr>
    </w:lvl>
  </w:abstractNum>
  <w:abstractNum w:abstractNumId="14">
    <w:nsid w:val="2318794D"/>
    <w:multiLevelType w:val="hybridMultilevel"/>
    <w:tmpl w:val="3BBC0872"/>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28185117"/>
    <w:multiLevelType w:val="hybridMultilevel"/>
    <w:tmpl w:val="92E49DF2"/>
    <w:lvl w:ilvl="0" w:tplc="BC0C97A8">
      <w:numFmt w:val="bullet"/>
      <w:lvlText w:val="-"/>
      <w:lvlJc w:val="left"/>
      <w:pPr>
        <w:tabs>
          <w:tab w:val="num" w:pos="1695"/>
        </w:tabs>
        <w:ind w:left="1695" w:hanging="975"/>
      </w:pPr>
      <w:rPr>
        <w:rFonts w:ascii="Times New Roman" w:eastAsia="Times New Roman" w:hAnsi="Times New Roman" w:cs="Times New Roman" w:hint="default"/>
      </w:rPr>
    </w:lvl>
    <w:lvl w:ilvl="1" w:tplc="DBFE177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8C95D62"/>
    <w:multiLevelType w:val="multilevel"/>
    <w:tmpl w:val="ACD4F298"/>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7">
    <w:nsid w:val="2E01197D"/>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C52C95"/>
    <w:multiLevelType w:val="hybridMultilevel"/>
    <w:tmpl w:val="1250CF78"/>
    <w:lvl w:ilvl="0" w:tplc="36F0EDBC">
      <w:numFmt w:val="bullet"/>
      <w:lvlText w:val="-"/>
      <w:lvlJc w:val="left"/>
      <w:pPr>
        <w:tabs>
          <w:tab w:val="num" w:pos="73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9">
    <w:nsid w:val="3B75475B"/>
    <w:multiLevelType w:val="hybridMultilevel"/>
    <w:tmpl w:val="420AFD16"/>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1A3C01"/>
    <w:multiLevelType w:val="multilevel"/>
    <w:tmpl w:val="3BBC0872"/>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42CC5405"/>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2">
    <w:nsid w:val="47D03B97"/>
    <w:multiLevelType w:val="multilevel"/>
    <w:tmpl w:val="9CB2E552"/>
    <w:lvl w:ilvl="0">
      <w:numFmt w:val="bullet"/>
      <w:lvlText w:val="-"/>
      <w:lvlJc w:val="left"/>
      <w:pPr>
        <w:tabs>
          <w:tab w:val="num" w:pos="567"/>
        </w:tabs>
        <w:ind w:left="567" w:hanging="170"/>
      </w:pPr>
      <w:rPr>
        <w:rFonts w:ascii="Times New Roman" w:eastAsia="Times New Roman" w:hAnsi="Times New Roman" w:cs="Times New Roman" w:hint="default"/>
      </w:rPr>
    </w:lvl>
    <w:lvl w:ilvl="1">
      <w:numFmt w:val="decimal"/>
      <w:lvlText w:val="%2."/>
      <w:lvlJc w:val="left"/>
      <w:pPr>
        <w:tabs>
          <w:tab w:val="num" w:pos="2100"/>
        </w:tabs>
        <w:ind w:left="2100" w:hanging="680"/>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3">
    <w:nsid w:val="4F65171E"/>
    <w:multiLevelType w:val="hybridMultilevel"/>
    <w:tmpl w:val="38C8B968"/>
    <w:lvl w:ilvl="0" w:tplc="2E2467FA">
      <w:start w:val="1"/>
      <w:numFmt w:val="bullet"/>
      <w:lvlText w:val="-"/>
      <w:lvlJc w:val="left"/>
      <w:pPr>
        <w:tabs>
          <w:tab w:val="num" w:pos="738"/>
        </w:tabs>
        <w:ind w:left="738" w:hanging="341"/>
      </w:pPr>
      <w:rPr>
        <w:rFonts w:ascii="Arial" w:eastAsia="Calibri" w:hAnsi="Arial"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nsid w:val="52AC5CF0"/>
    <w:multiLevelType w:val="hybridMultilevel"/>
    <w:tmpl w:val="35BCFC88"/>
    <w:lvl w:ilvl="0" w:tplc="AA343690">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3010641"/>
    <w:multiLevelType w:val="hybridMultilevel"/>
    <w:tmpl w:val="036C9A96"/>
    <w:lvl w:ilvl="0" w:tplc="6EF63C4C">
      <w:start w:val="1"/>
      <w:numFmt w:val="decimal"/>
      <w:lvlText w:val="%1."/>
      <w:lvlJc w:val="left"/>
      <w:pPr>
        <w:tabs>
          <w:tab w:val="num" w:pos="680"/>
        </w:tabs>
        <w:ind w:left="680" w:hanging="283"/>
      </w:pPr>
      <w:rPr>
        <w:rFonts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nsid w:val="56D271C2"/>
    <w:multiLevelType w:val="hybridMultilevel"/>
    <w:tmpl w:val="BF9688AA"/>
    <w:lvl w:ilvl="0" w:tplc="A69AD750">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7">
    <w:nsid w:val="58CE22FE"/>
    <w:multiLevelType w:val="hybridMultilevel"/>
    <w:tmpl w:val="41BEA34C"/>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nsid w:val="5D4F724A"/>
    <w:multiLevelType w:val="hybridMultilevel"/>
    <w:tmpl w:val="BCA0B998"/>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AE790A"/>
    <w:multiLevelType w:val="multilevel"/>
    <w:tmpl w:val="036C9A96"/>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0">
    <w:nsid w:val="656403FC"/>
    <w:multiLevelType w:val="multilevel"/>
    <w:tmpl w:val="38C8B968"/>
    <w:lvl w:ilvl="0">
      <w:start w:val="1"/>
      <w:numFmt w:val="bullet"/>
      <w:lvlText w:val="-"/>
      <w:lvlJc w:val="left"/>
      <w:pPr>
        <w:tabs>
          <w:tab w:val="num" w:pos="738"/>
        </w:tabs>
        <w:ind w:left="738" w:hanging="341"/>
      </w:pPr>
      <w:rPr>
        <w:rFonts w:ascii="Arial" w:eastAsia="Calibri" w:hAnsi="Arial"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1">
    <w:nsid w:val="69B223CD"/>
    <w:multiLevelType w:val="hybridMultilevel"/>
    <w:tmpl w:val="D0F60106"/>
    <w:lvl w:ilvl="0" w:tplc="9DFC3772">
      <w:start w:val="1"/>
      <w:numFmt w:val="decimal"/>
      <w:lvlText w:val="%1)"/>
      <w:lvlJc w:val="left"/>
      <w:pPr>
        <w:tabs>
          <w:tab w:val="num" w:pos="908"/>
        </w:tabs>
        <w:ind w:left="90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FD79E0"/>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3">
    <w:nsid w:val="7080261C"/>
    <w:multiLevelType w:val="hybridMultilevel"/>
    <w:tmpl w:val="7F46438A"/>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57693A"/>
    <w:multiLevelType w:val="hybridMultilevel"/>
    <w:tmpl w:val="22AA30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1F17D8B"/>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A444A"/>
    <w:multiLevelType w:val="hybridMultilevel"/>
    <w:tmpl w:val="1146FA76"/>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7">
    <w:nsid w:val="76B71BFD"/>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14125A"/>
    <w:multiLevelType w:val="hybridMultilevel"/>
    <w:tmpl w:val="9B242A92"/>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BE0E53"/>
    <w:multiLevelType w:val="hybridMultilevel"/>
    <w:tmpl w:val="7D3A7694"/>
    <w:lvl w:ilvl="0" w:tplc="21B8FB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FE1D9F"/>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num w:numId="1">
    <w:abstractNumId w:val="39"/>
  </w:num>
  <w:num w:numId="2">
    <w:abstractNumId w:val="24"/>
  </w:num>
  <w:num w:numId="3">
    <w:abstractNumId w:val="26"/>
  </w:num>
  <w:num w:numId="4">
    <w:abstractNumId w:val="15"/>
  </w:num>
  <w:num w:numId="5">
    <w:abstractNumId w:val="0"/>
  </w:num>
  <w:num w:numId="6">
    <w:abstractNumId w:val="5"/>
  </w:num>
  <w:num w:numId="7">
    <w:abstractNumId w:val="33"/>
  </w:num>
  <w:num w:numId="8">
    <w:abstractNumId w:val="3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16"/>
  </w:num>
  <w:num w:numId="14">
    <w:abstractNumId w:val="12"/>
  </w:num>
  <w:num w:numId="15">
    <w:abstractNumId w:val="36"/>
  </w:num>
  <w:num w:numId="16">
    <w:abstractNumId w:val="32"/>
  </w:num>
  <w:num w:numId="17">
    <w:abstractNumId w:val="27"/>
  </w:num>
  <w:num w:numId="18">
    <w:abstractNumId w:val="40"/>
  </w:num>
  <w:num w:numId="19">
    <w:abstractNumId w:val="14"/>
  </w:num>
  <w:num w:numId="20">
    <w:abstractNumId w:val="21"/>
  </w:num>
  <w:num w:numId="21">
    <w:abstractNumId w:val="10"/>
  </w:num>
  <w:num w:numId="22">
    <w:abstractNumId w:val="29"/>
  </w:num>
  <w:num w:numId="23">
    <w:abstractNumId w:val="23"/>
  </w:num>
  <w:num w:numId="24">
    <w:abstractNumId w:val="30"/>
  </w:num>
  <w:num w:numId="25">
    <w:abstractNumId w:val="7"/>
  </w:num>
  <w:num w:numId="26">
    <w:abstractNumId w:val="6"/>
  </w:num>
  <w:num w:numId="27">
    <w:abstractNumId w:val="20"/>
  </w:num>
  <w:num w:numId="28">
    <w:abstractNumId w:val="13"/>
  </w:num>
  <w:num w:numId="29">
    <w:abstractNumId w:val="8"/>
  </w:num>
  <w:num w:numId="30">
    <w:abstractNumId w:val="18"/>
  </w:num>
  <w:num w:numId="31">
    <w:abstractNumId w:val="3"/>
  </w:num>
  <w:num w:numId="32">
    <w:abstractNumId w:val="31"/>
  </w:num>
  <w:num w:numId="33">
    <w:abstractNumId w:val="9"/>
  </w:num>
  <w:num w:numId="34">
    <w:abstractNumId w:val="28"/>
  </w:num>
  <w:num w:numId="35">
    <w:abstractNumId w:val="19"/>
  </w:num>
  <w:num w:numId="36">
    <w:abstractNumId w:val="11"/>
  </w:num>
  <w:num w:numId="37">
    <w:abstractNumId w:val="35"/>
  </w:num>
  <w:num w:numId="38">
    <w:abstractNumId w:val="2"/>
  </w:num>
  <w:num w:numId="39">
    <w:abstractNumId w:val="37"/>
  </w:num>
  <w:num w:numId="40">
    <w:abstractNumId w:val="17"/>
  </w:num>
  <w:num w:numId="41">
    <w:abstractNumId w:val="4"/>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11DF1"/>
    <w:rsid w:val="0000445C"/>
    <w:rsid w:val="0001589A"/>
    <w:rsid w:val="00020FDC"/>
    <w:rsid w:val="00073C74"/>
    <w:rsid w:val="000765B9"/>
    <w:rsid w:val="000817C5"/>
    <w:rsid w:val="0008512C"/>
    <w:rsid w:val="000A72A0"/>
    <w:rsid w:val="000B0337"/>
    <w:rsid w:val="000B52B3"/>
    <w:rsid w:val="000C38A7"/>
    <w:rsid w:val="000D3578"/>
    <w:rsid w:val="000D4A04"/>
    <w:rsid w:val="000D4B01"/>
    <w:rsid w:val="000F2237"/>
    <w:rsid w:val="000F3F38"/>
    <w:rsid w:val="001176AC"/>
    <w:rsid w:val="001217DB"/>
    <w:rsid w:val="0012223E"/>
    <w:rsid w:val="00126C3B"/>
    <w:rsid w:val="001410DE"/>
    <w:rsid w:val="00141D67"/>
    <w:rsid w:val="00157F6A"/>
    <w:rsid w:val="001844AF"/>
    <w:rsid w:val="001A4ADB"/>
    <w:rsid w:val="001B432E"/>
    <w:rsid w:val="001C595E"/>
    <w:rsid w:val="001D7A4E"/>
    <w:rsid w:val="001F17E6"/>
    <w:rsid w:val="00214549"/>
    <w:rsid w:val="00221132"/>
    <w:rsid w:val="00252108"/>
    <w:rsid w:val="00256670"/>
    <w:rsid w:val="002913FD"/>
    <w:rsid w:val="002945E4"/>
    <w:rsid w:val="00294D76"/>
    <w:rsid w:val="002952F5"/>
    <w:rsid w:val="00297370"/>
    <w:rsid w:val="002A2295"/>
    <w:rsid w:val="002A3A06"/>
    <w:rsid w:val="002B31AC"/>
    <w:rsid w:val="002B7B5A"/>
    <w:rsid w:val="002C353A"/>
    <w:rsid w:val="002D0131"/>
    <w:rsid w:val="002D2D7C"/>
    <w:rsid w:val="002D4B5C"/>
    <w:rsid w:val="002E0D20"/>
    <w:rsid w:val="002E3C1F"/>
    <w:rsid w:val="002E7FCE"/>
    <w:rsid w:val="002F1BD1"/>
    <w:rsid w:val="0031071E"/>
    <w:rsid w:val="00311344"/>
    <w:rsid w:val="003135A0"/>
    <w:rsid w:val="00327ED9"/>
    <w:rsid w:val="003401D2"/>
    <w:rsid w:val="00352FB0"/>
    <w:rsid w:val="003A6923"/>
    <w:rsid w:val="003B4F3E"/>
    <w:rsid w:val="003C266E"/>
    <w:rsid w:val="003D5D5D"/>
    <w:rsid w:val="004053A6"/>
    <w:rsid w:val="00405FEA"/>
    <w:rsid w:val="00412287"/>
    <w:rsid w:val="004356FD"/>
    <w:rsid w:val="00460E76"/>
    <w:rsid w:val="00470565"/>
    <w:rsid w:val="00476587"/>
    <w:rsid w:val="00495570"/>
    <w:rsid w:val="00496E1F"/>
    <w:rsid w:val="004A6612"/>
    <w:rsid w:val="004C610E"/>
    <w:rsid w:val="004E1237"/>
    <w:rsid w:val="004E18E9"/>
    <w:rsid w:val="00502912"/>
    <w:rsid w:val="00505BA0"/>
    <w:rsid w:val="00511DF1"/>
    <w:rsid w:val="00520FB0"/>
    <w:rsid w:val="0052165F"/>
    <w:rsid w:val="00532F0F"/>
    <w:rsid w:val="005435AA"/>
    <w:rsid w:val="005A5188"/>
    <w:rsid w:val="005B1EDD"/>
    <w:rsid w:val="005B5AED"/>
    <w:rsid w:val="005C02E9"/>
    <w:rsid w:val="005F5358"/>
    <w:rsid w:val="00604DA7"/>
    <w:rsid w:val="00611C57"/>
    <w:rsid w:val="0064252D"/>
    <w:rsid w:val="006718FE"/>
    <w:rsid w:val="00677014"/>
    <w:rsid w:val="006C01A4"/>
    <w:rsid w:val="006C3053"/>
    <w:rsid w:val="0070753A"/>
    <w:rsid w:val="00712529"/>
    <w:rsid w:val="007127B2"/>
    <w:rsid w:val="0073006E"/>
    <w:rsid w:val="0075423E"/>
    <w:rsid w:val="00770790"/>
    <w:rsid w:val="00785311"/>
    <w:rsid w:val="007B06BC"/>
    <w:rsid w:val="007C2788"/>
    <w:rsid w:val="007D24BB"/>
    <w:rsid w:val="007E5F5A"/>
    <w:rsid w:val="007F194B"/>
    <w:rsid w:val="007F7BB3"/>
    <w:rsid w:val="008050AE"/>
    <w:rsid w:val="00807F2A"/>
    <w:rsid w:val="0082250E"/>
    <w:rsid w:val="00835C00"/>
    <w:rsid w:val="008362ED"/>
    <w:rsid w:val="00845551"/>
    <w:rsid w:val="00876AEF"/>
    <w:rsid w:val="008B1191"/>
    <w:rsid w:val="008B1AAC"/>
    <w:rsid w:val="008C5C36"/>
    <w:rsid w:val="008C71BA"/>
    <w:rsid w:val="008D7ADA"/>
    <w:rsid w:val="009218CE"/>
    <w:rsid w:val="00935CAF"/>
    <w:rsid w:val="00937E89"/>
    <w:rsid w:val="00941FDB"/>
    <w:rsid w:val="009606A0"/>
    <w:rsid w:val="00961B62"/>
    <w:rsid w:val="00984AAB"/>
    <w:rsid w:val="009A4050"/>
    <w:rsid w:val="009A7300"/>
    <w:rsid w:val="009C5CE7"/>
    <w:rsid w:val="009D1018"/>
    <w:rsid w:val="009D3FC9"/>
    <w:rsid w:val="00A02F0F"/>
    <w:rsid w:val="00A3023F"/>
    <w:rsid w:val="00A4336E"/>
    <w:rsid w:val="00A57E90"/>
    <w:rsid w:val="00A770B4"/>
    <w:rsid w:val="00A83BBE"/>
    <w:rsid w:val="00A91CDA"/>
    <w:rsid w:val="00AA095B"/>
    <w:rsid w:val="00AA5EAA"/>
    <w:rsid w:val="00AA6AFD"/>
    <w:rsid w:val="00AF54F7"/>
    <w:rsid w:val="00B1021A"/>
    <w:rsid w:val="00B17EC1"/>
    <w:rsid w:val="00B3739A"/>
    <w:rsid w:val="00B40FED"/>
    <w:rsid w:val="00B4355A"/>
    <w:rsid w:val="00B47125"/>
    <w:rsid w:val="00B53778"/>
    <w:rsid w:val="00B82A0D"/>
    <w:rsid w:val="00B94A56"/>
    <w:rsid w:val="00B968DA"/>
    <w:rsid w:val="00BA08E0"/>
    <w:rsid w:val="00BB78AD"/>
    <w:rsid w:val="00BD59B7"/>
    <w:rsid w:val="00BE0171"/>
    <w:rsid w:val="00BF2645"/>
    <w:rsid w:val="00BF472C"/>
    <w:rsid w:val="00C1799B"/>
    <w:rsid w:val="00C332E6"/>
    <w:rsid w:val="00C36978"/>
    <w:rsid w:val="00C4220F"/>
    <w:rsid w:val="00C44E83"/>
    <w:rsid w:val="00C60F33"/>
    <w:rsid w:val="00C62F88"/>
    <w:rsid w:val="00C632F4"/>
    <w:rsid w:val="00C65297"/>
    <w:rsid w:val="00C74101"/>
    <w:rsid w:val="00C845BD"/>
    <w:rsid w:val="00C90699"/>
    <w:rsid w:val="00CC7B76"/>
    <w:rsid w:val="00CD4D1B"/>
    <w:rsid w:val="00CF033A"/>
    <w:rsid w:val="00D05E64"/>
    <w:rsid w:val="00D81CC3"/>
    <w:rsid w:val="00D9534D"/>
    <w:rsid w:val="00D96EDF"/>
    <w:rsid w:val="00DA1E91"/>
    <w:rsid w:val="00DA6E5C"/>
    <w:rsid w:val="00DB05AD"/>
    <w:rsid w:val="00DB512B"/>
    <w:rsid w:val="00DE05A3"/>
    <w:rsid w:val="00E04B0F"/>
    <w:rsid w:val="00E0699D"/>
    <w:rsid w:val="00E22AE0"/>
    <w:rsid w:val="00E23F51"/>
    <w:rsid w:val="00E26C2F"/>
    <w:rsid w:val="00E31CBB"/>
    <w:rsid w:val="00E73986"/>
    <w:rsid w:val="00E83203"/>
    <w:rsid w:val="00E96E24"/>
    <w:rsid w:val="00E976A1"/>
    <w:rsid w:val="00EB42A3"/>
    <w:rsid w:val="00ED1D2D"/>
    <w:rsid w:val="00ED5313"/>
    <w:rsid w:val="00EE2069"/>
    <w:rsid w:val="00EF3693"/>
    <w:rsid w:val="00F01B9F"/>
    <w:rsid w:val="00F16297"/>
    <w:rsid w:val="00F20D06"/>
    <w:rsid w:val="00F51BCF"/>
    <w:rsid w:val="00F660F7"/>
    <w:rsid w:val="00F93531"/>
    <w:rsid w:val="00FB3851"/>
    <w:rsid w:val="00FB3CE5"/>
    <w:rsid w:val="00FC45C1"/>
    <w:rsid w:val="00FD033A"/>
    <w:rsid w:val="00FD4F88"/>
    <w:rsid w:val="00FE2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BCF"/>
    <w:rPr>
      <w:noProof/>
      <w:sz w:val="24"/>
      <w:szCs w:val="24"/>
      <w:lang w:val="sr-Latn-CS"/>
    </w:rPr>
  </w:style>
  <w:style w:type="paragraph" w:styleId="Heading1">
    <w:name w:val="heading 1"/>
    <w:basedOn w:val="Normal"/>
    <w:next w:val="Normal"/>
    <w:qFormat/>
    <w:rsid w:val="00F51BCF"/>
    <w:pPr>
      <w:keepNext/>
      <w:outlineLvl w:val="0"/>
    </w:pPr>
    <w:rPr>
      <w:b/>
      <w:bCs/>
      <w:sz w:val="28"/>
    </w:rPr>
  </w:style>
  <w:style w:type="paragraph" w:styleId="Heading2">
    <w:name w:val="heading 2"/>
    <w:basedOn w:val="Normal"/>
    <w:next w:val="Normal"/>
    <w:qFormat/>
    <w:rsid w:val="00F51BCF"/>
    <w:pPr>
      <w:keepNext/>
      <w:spacing w:line="340" w:lineRule="atLeast"/>
      <w:jc w:val="center"/>
      <w:outlineLvl w:val="1"/>
    </w:pPr>
    <w:rPr>
      <w:b/>
      <w:bCs/>
      <w:sz w:val="36"/>
    </w:rPr>
  </w:style>
  <w:style w:type="paragraph" w:styleId="Heading3">
    <w:name w:val="heading 3"/>
    <w:basedOn w:val="Normal"/>
    <w:next w:val="Normal"/>
    <w:qFormat/>
    <w:rsid w:val="00F51BCF"/>
    <w:pPr>
      <w:keepNext/>
      <w:spacing w:line="340" w:lineRule="atLeast"/>
      <w:outlineLvl w:val="2"/>
    </w:pPr>
    <w:rPr>
      <w:b/>
      <w:bCs/>
    </w:rPr>
  </w:style>
  <w:style w:type="paragraph" w:styleId="Heading4">
    <w:name w:val="heading 4"/>
    <w:basedOn w:val="Normal"/>
    <w:next w:val="Normal"/>
    <w:qFormat/>
    <w:rsid w:val="00F51BCF"/>
    <w:pPr>
      <w:keepNext/>
      <w:spacing w:line="340" w:lineRule="atLeast"/>
      <w:jc w:val="both"/>
      <w:outlineLvl w:val="3"/>
    </w:pPr>
    <w:rPr>
      <w:b/>
      <w:bCs/>
    </w:rPr>
  </w:style>
  <w:style w:type="paragraph" w:styleId="Heading5">
    <w:name w:val="heading 5"/>
    <w:basedOn w:val="Normal"/>
    <w:next w:val="Normal"/>
    <w:qFormat/>
    <w:rsid w:val="00F51BCF"/>
    <w:pPr>
      <w:keepNext/>
      <w:spacing w:line="340" w:lineRule="atLeast"/>
      <w:jc w:val="both"/>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BCF"/>
    <w:pPr>
      <w:tabs>
        <w:tab w:val="center" w:pos="4320"/>
        <w:tab w:val="right" w:pos="8640"/>
      </w:tabs>
    </w:pPr>
  </w:style>
  <w:style w:type="paragraph" w:styleId="Footer">
    <w:name w:val="footer"/>
    <w:basedOn w:val="Normal"/>
    <w:link w:val="FooterChar"/>
    <w:uiPriority w:val="99"/>
    <w:rsid w:val="00F51BCF"/>
    <w:pPr>
      <w:tabs>
        <w:tab w:val="center" w:pos="4320"/>
        <w:tab w:val="right" w:pos="8640"/>
      </w:tabs>
    </w:pPr>
  </w:style>
  <w:style w:type="character" w:styleId="Hyperlink">
    <w:name w:val="Hyperlink"/>
    <w:rsid w:val="00F51BCF"/>
    <w:rPr>
      <w:color w:val="0000FF"/>
      <w:u w:val="single"/>
    </w:rPr>
  </w:style>
  <w:style w:type="paragraph" w:styleId="BodyText">
    <w:name w:val="Body Text"/>
    <w:basedOn w:val="Normal"/>
    <w:link w:val="BodyTextChar"/>
    <w:rsid w:val="00511DF1"/>
    <w:pPr>
      <w:jc w:val="both"/>
    </w:pPr>
    <w:rPr>
      <w:lang w:val="hr-HR"/>
    </w:rPr>
  </w:style>
  <w:style w:type="paragraph" w:styleId="BodyTextIndent2">
    <w:name w:val="Body Text Indent 2"/>
    <w:basedOn w:val="Normal"/>
    <w:rsid w:val="00EE2069"/>
    <w:pPr>
      <w:spacing w:after="120" w:line="480" w:lineRule="auto"/>
      <w:ind w:left="283"/>
    </w:pPr>
  </w:style>
  <w:style w:type="paragraph" w:styleId="BalloonText">
    <w:name w:val="Balloon Text"/>
    <w:basedOn w:val="Normal"/>
    <w:semiHidden/>
    <w:rsid w:val="00CC7B76"/>
    <w:rPr>
      <w:rFonts w:ascii="Tahoma" w:hAnsi="Tahoma" w:cs="Tahoma"/>
      <w:sz w:val="16"/>
      <w:szCs w:val="16"/>
    </w:rPr>
  </w:style>
  <w:style w:type="paragraph" w:customStyle="1" w:styleId="msolistparagraph0">
    <w:name w:val="msolistparagraph"/>
    <w:basedOn w:val="Normal"/>
    <w:rsid w:val="00327ED9"/>
    <w:pPr>
      <w:ind w:left="720"/>
    </w:pPr>
    <w:rPr>
      <w:rFonts w:ascii="Calibri" w:hAnsi="Calibri"/>
      <w:noProof w:val="0"/>
      <w:sz w:val="22"/>
      <w:szCs w:val="22"/>
      <w:lang w:val="en-US"/>
    </w:rPr>
  </w:style>
  <w:style w:type="character" w:styleId="Strong">
    <w:name w:val="Strong"/>
    <w:basedOn w:val="DefaultParagraphFont"/>
    <w:qFormat/>
    <w:rsid w:val="00B94A56"/>
    <w:rPr>
      <w:b/>
      <w:bCs/>
    </w:rPr>
  </w:style>
  <w:style w:type="table" w:styleId="TableGrid">
    <w:name w:val="Table Grid"/>
    <w:basedOn w:val="TableNormal"/>
    <w:rsid w:val="003C2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B7B5A"/>
    <w:rPr>
      <w:noProof/>
      <w:sz w:val="24"/>
      <w:szCs w:val="24"/>
      <w:lang w:val="sr-Latn-CS"/>
    </w:rPr>
  </w:style>
  <w:style w:type="paragraph" w:styleId="BodyTextFirstIndent">
    <w:name w:val="Body Text First Indent"/>
    <w:basedOn w:val="BodyText"/>
    <w:link w:val="BodyTextFirstIndentChar"/>
    <w:rsid w:val="002B7B5A"/>
    <w:pPr>
      <w:ind w:firstLine="360"/>
      <w:jc w:val="left"/>
    </w:pPr>
    <w:rPr>
      <w:lang w:val="sr-Latn-CS"/>
    </w:rPr>
  </w:style>
  <w:style w:type="character" w:customStyle="1" w:styleId="BodyTextChar">
    <w:name w:val="Body Text Char"/>
    <w:basedOn w:val="DefaultParagraphFont"/>
    <w:link w:val="BodyText"/>
    <w:rsid w:val="002B7B5A"/>
    <w:rPr>
      <w:noProof/>
      <w:sz w:val="24"/>
      <w:szCs w:val="24"/>
      <w:lang w:val="hr-HR"/>
    </w:rPr>
  </w:style>
  <w:style w:type="character" w:customStyle="1" w:styleId="BodyTextFirstIndentChar">
    <w:name w:val="Body Text First Indent Char"/>
    <w:basedOn w:val="BodyTextChar"/>
    <w:link w:val="BodyTextFirstIndent"/>
    <w:rsid w:val="002B7B5A"/>
  </w:style>
  <w:style w:type="paragraph" w:styleId="ListParagraph">
    <w:name w:val="List Paragraph"/>
    <w:basedOn w:val="Normal"/>
    <w:uiPriority w:val="34"/>
    <w:qFormat/>
    <w:rsid w:val="00E31CBB"/>
    <w:pPr>
      <w:ind w:left="720"/>
      <w:contextualSpacing/>
    </w:pPr>
  </w:style>
  <w:style w:type="paragraph" w:styleId="NoSpacing">
    <w:name w:val="No Spacing"/>
    <w:uiPriority w:val="1"/>
    <w:qFormat/>
    <w:rsid w:val="00807F2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72949530">
      <w:bodyDiv w:val="1"/>
      <w:marLeft w:val="0"/>
      <w:marRight w:val="0"/>
      <w:marTop w:val="0"/>
      <w:marBottom w:val="0"/>
      <w:divBdr>
        <w:top w:val="none" w:sz="0" w:space="0" w:color="auto"/>
        <w:left w:val="none" w:sz="0" w:space="0" w:color="auto"/>
        <w:bottom w:val="none" w:sz="0" w:space="0" w:color="auto"/>
        <w:right w:val="none" w:sz="0" w:space="0" w:color="auto"/>
      </w:divBdr>
    </w:div>
    <w:div w:id="1561289001">
      <w:bodyDiv w:val="1"/>
      <w:marLeft w:val="0"/>
      <w:marRight w:val="0"/>
      <w:marTop w:val="0"/>
      <w:marBottom w:val="0"/>
      <w:divBdr>
        <w:top w:val="none" w:sz="0" w:space="0" w:color="auto"/>
        <w:left w:val="none" w:sz="0" w:space="0" w:color="auto"/>
        <w:bottom w:val="none" w:sz="0" w:space="0" w:color="auto"/>
        <w:right w:val="none" w:sz="0" w:space="0" w:color="auto"/>
      </w:divBdr>
      <w:divsChild>
        <w:div w:id="202014716">
          <w:marLeft w:val="0"/>
          <w:marRight w:val="0"/>
          <w:marTop w:val="0"/>
          <w:marBottom w:val="0"/>
          <w:divBdr>
            <w:top w:val="none" w:sz="0" w:space="0" w:color="auto"/>
            <w:left w:val="none" w:sz="0" w:space="0" w:color="auto"/>
            <w:bottom w:val="none" w:sz="0" w:space="0" w:color="auto"/>
            <w:right w:val="none" w:sz="0" w:space="0" w:color="auto"/>
          </w:divBdr>
        </w:div>
        <w:div w:id="565989964">
          <w:marLeft w:val="0"/>
          <w:marRight w:val="0"/>
          <w:marTop w:val="0"/>
          <w:marBottom w:val="0"/>
          <w:divBdr>
            <w:top w:val="none" w:sz="0" w:space="0" w:color="auto"/>
            <w:left w:val="none" w:sz="0" w:space="0" w:color="auto"/>
            <w:bottom w:val="none" w:sz="0" w:space="0" w:color="auto"/>
            <w:right w:val="none" w:sz="0" w:space="0" w:color="auto"/>
          </w:divBdr>
        </w:div>
        <w:div w:id="959140665">
          <w:marLeft w:val="0"/>
          <w:marRight w:val="0"/>
          <w:marTop w:val="0"/>
          <w:marBottom w:val="0"/>
          <w:divBdr>
            <w:top w:val="none" w:sz="0" w:space="0" w:color="auto"/>
            <w:left w:val="none" w:sz="0" w:space="0" w:color="auto"/>
            <w:bottom w:val="none" w:sz="0" w:space="0" w:color="auto"/>
            <w:right w:val="none" w:sz="0" w:space="0" w:color="auto"/>
          </w:divBdr>
          <w:divsChild>
            <w:div w:id="72777127">
              <w:marLeft w:val="0"/>
              <w:marRight w:val="0"/>
              <w:marTop w:val="0"/>
              <w:marBottom w:val="0"/>
              <w:divBdr>
                <w:top w:val="none" w:sz="0" w:space="0" w:color="auto"/>
                <w:left w:val="none" w:sz="0" w:space="0" w:color="auto"/>
                <w:bottom w:val="none" w:sz="0" w:space="0" w:color="auto"/>
                <w:right w:val="none" w:sz="0" w:space="0" w:color="auto"/>
              </w:divBdr>
            </w:div>
            <w:div w:id="245697001">
              <w:marLeft w:val="0"/>
              <w:marRight w:val="0"/>
              <w:marTop w:val="0"/>
              <w:marBottom w:val="0"/>
              <w:divBdr>
                <w:top w:val="none" w:sz="0" w:space="0" w:color="auto"/>
                <w:left w:val="none" w:sz="0" w:space="0" w:color="auto"/>
                <w:bottom w:val="none" w:sz="0" w:space="0" w:color="auto"/>
                <w:right w:val="none" w:sz="0" w:space="0" w:color="auto"/>
              </w:divBdr>
            </w:div>
            <w:div w:id="451442579">
              <w:marLeft w:val="0"/>
              <w:marRight w:val="0"/>
              <w:marTop w:val="0"/>
              <w:marBottom w:val="0"/>
              <w:divBdr>
                <w:top w:val="none" w:sz="0" w:space="0" w:color="auto"/>
                <w:left w:val="none" w:sz="0" w:space="0" w:color="auto"/>
                <w:bottom w:val="none" w:sz="0" w:space="0" w:color="auto"/>
                <w:right w:val="none" w:sz="0" w:space="0" w:color="auto"/>
              </w:divBdr>
            </w:div>
            <w:div w:id="783378344">
              <w:marLeft w:val="0"/>
              <w:marRight w:val="0"/>
              <w:marTop w:val="0"/>
              <w:marBottom w:val="0"/>
              <w:divBdr>
                <w:top w:val="none" w:sz="0" w:space="0" w:color="auto"/>
                <w:left w:val="none" w:sz="0" w:space="0" w:color="auto"/>
                <w:bottom w:val="none" w:sz="0" w:space="0" w:color="auto"/>
                <w:right w:val="none" w:sz="0" w:space="0" w:color="auto"/>
              </w:divBdr>
            </w:div>
            <w:div w:id="817572471">
              <w:marLeft w:val="0"/>
              <w:marRight w:val="0"/>
              <w:marTop w:val="0"/>
              <w:marBottom w:val="0"/>
              <w:divBdr>
                <w:top w:val="none" w:sz="0" w:space="0" w:color="auto"/>
                <w:left w:val="none" w:sz="0" w:space="0" w:color="auto"/>
                <w:bottom w:val="none" w:sz="0" w:space="0" w:color="auto"/>
                <w:right w:val="none" w:sz="0" w:space="0" w:color="auto"/>
              </w:divBdr>
            </w:div>
            <w:div w:id="1187334542">
              <w:marLeft w:val="0"/>
              <w:marRight w:val="0"/>
              <w:marTop w:val="0"/>
              <w:marBottom w:val="0"/>
              <w:divBdr>
                <w:top w:val="none" w:sz="0" w:space="0" w:color="auto"/>
                <w:left w:val="none" w:sz="0" w:space="0" w:color="auto"/>
                <w:bottom w:val="none" w:sz="0" w:space="0" w:color="auto"/>
                <w:right w:val="none" w:sz="0" w:space="0" w:color="auto"/>
              </w:divBdr>
            </w:div>
            <w:div w:id="1874803386">
              <w:marLeft w:val="0"/>
              <w:marRight w:val="0"/>
              <w:marTop w:val="0"/>
              <w:marBottom w:val="0"/>
              <w:divBdr>
                <w:top w:val="none" w:sz="0" w:space="0" w:color="auto"/>
                <w:left w:val="none" w:sz="0" w:space="0" w:color="auto"/>
                <w:bottom w:val="none" w:sz="0" w:space="0" w:color="auto"/>
                <w:right w:val="none" w:sz="0" w:space="0" w:color="auto"/>
              </w:divBdr>
            </w:div>
            <w:div w:id="2129811764">
              <w:marLeft w:val="0"/>
              <w:marRight w:val="0"/>
              <w:marTop w:val="0"/>
              <w:marBottom w:val="0"/>
              <w:divBdr>
                <w:top w:val="none" w:sz="0" w:space="0" w:color="auto"/>
                <w:left w:val="none" w:sz="0" w:space="0" w:color="auto"/>
                <w:bottom w:val="none" w:sz="0" w:space="0" w:color="auto"/>
                <w:right w:val="none" w:sz="0" w:space="0" w:color="auto"/>
              </w:divBdr>
            </w:div>
          </w:divsChild>
        </w:div>
        <w:div w:id="1451781541">
          <w:marLeft w:val="0"/>
          <w:marRight w:val="0"/>
          <w:marTop w:val="0"/>
          <w:marBottom w:val="0"/>
          <w:divBdr>
            <w:top w:val="none" w:sz="0" w:space="0" w:color="auto"/>
            <w:left w:val="none" w:sz="0" w:space="0" w:color="auto"/>
            <w:bottom w:val="none" w:sz="0" w:space="0" w:color="auto"/>
            <w:right w:val="none" w:sz="0" w:space="0" w:color="auto"/>
          </w:divBdr>
        </w:div>
        <w:div w:id="2038696187">
          <w:marLeft w:val="0"/>
          <w:marRight w:val="0"/>
          <w:marTop w:val="0"/>
          <w:marBottom w:val="0"/>
          <w:divBdr>
            <w:top w:val="none" w:sz="0" w:space="0" w:color="auto"/>
            <w:left w:val="none" w:sz="0" w:space="0" w:color="auto"/>
            <w:bottom w:val="none" w:sz="0" w:space="0" w:color="auto"/>
            <w:right w:val="none" w:sz="0" w:space="0" w:color="auto"/>
          </w:divBdr>
        </w:div>
      </w:divsChild>
    </w:div>
    <w:div w:id="18736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REFERENC  LISTA</vt:lpstr>
    </vt:vector>
  </TitlesOfParts>
  <Company>toplana</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  LISTA</dc:title>
  <dc:creator>rs1</dc:creator>
  <cp:lastModifiedBy>pc</cp:lastModifiedBy>
  <cp:revision>9</cp:revision>
  <cp:lastPrinted>2020-03-13T11:32:00Z</cp:lastPrinted>
  <dcterms:created xsi:type="dcterms:W3CDTF">2019-01-21T09:39:00Z</dcterms:created>
  <dcterms:modified xsi:type="dcterms:W3CDTF">2020-03-13T11:33:00Z</dcterms:modified>
</cp:coreProperties>
</file>