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0" w:rsidRDefault="00032152" w:rsidP="00FD033A">
      <w:pPr>
        <w:spacing w:line="320" w:lineRule="atLeast"/>
        <w:rPr>
          <w:sz w:val="16"/>
        </w:rPr>
      </w:pPr>
      <w:r w:rsidRPr="00032152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8.95pt;margin-top:64.15pt;width:94pt;height:73pt;z-index:-251659264;mso-wrap-edited:f" wrapcoords="-120 0 -120 21240 21600 21240 21600 0 -120 0" stroked="f">
            <v:textbox style="mso-next-textbox:#_x0000_s1034">
              <w:txbxContent>
                <w:p w:rsidR="003B4F3E" w:rsidRPr="00604DA7" w:rsidRDefault="003B4F3E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matični broj: 17119290</w:t>
                  </w:r>
                </w:p>
                <w:p w:rsidR="003B4F3E" w:rsidRPr="00604DA7" w:rsidRDefault="003B4F3E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šifra delatnosti:    3530</w:t>
                  </w:r>
                </w:p>
                <w:p w:rsidR="003B4F3E" w:rsidRPr="00604DA7" w:rsidRDefault="003B4F3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PIB:             101188657</w:t>
                  </w:r>
                </w:p>
                <w:p w:rsidR="003B4F3E" w:rsidRPr="00604DA7" w:rsidRDefault="003B4F3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ž.r.:         205-46788-83</w:t>
                  </w:r>
                </w:p>
                <w:p w:rsidR="003B4F3E" w:rsidRPr="00604DA7" w:rsidRDefault="003B4F3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      160-12000-63</w:t>
                  </w:r>
                </w:p>
                <w:p w:rsidR="003B4F3E" w:rsidRPr="00604DA7" w:rsidRDefault="003B4F3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355-0003200152990-49</w:t>
                  </w:r>
                </w:p>
                <w:p w:rsidR="003B4F3E" w:rsidRPr="00604DA7" w:rsidRDefault="003B4F3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330-14000550-21</w:t>
                  </w:r>
                </w:p>
              </w:txbxContent>
            </v:textbox>
          </v:shape>
        </w:pict>
      </w:r>
      <w:r w:rsidR="00B3739A">
        <w:rPr>
          <w:lang w:val="en-US"/>
        </w:rPr>
        <w:drawing>
          <wp:inline distT="0" distB="0" distL="0" distR="0">
            <wp:extent cx="4572000" cy="1225550"/>
            <wp:effectExtent l="19050" t="0" r="0" b="0"/>
            <wp:docPr id="1" name="Picture 1" descr="Toplana novi znak 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ana novi znak  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E0" w:rsidRDefault="00032152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</w:rPr>
      </w:pPr>
      <w:r w:rsidRPr="00032152">
        <w:rPr>
          <w:sz w:val="20"/>
        </w:rPr>
        <w:pict>
          <v:shape id="_x0000_s1030" type="#_x0000_t202" style="position:absolute;margin-left:0;margin-top:.15pt;width:122.95pt;height:40.5pt;z-index:-251658240;mso-wrap-edited:f" wrapcoords="-129 0 -129 21300 21600 21300 21600 0 -129 0" stroked="f">
            <v:textbox style="mso-next-textbox:#_x0000_s1030">
              <w:txbxContent>
                <w:p w:rsidR="003B4F3E" w:rsidRPr="00B3739A" w:rsidRDefault="003B4F3E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>Loznica, Banjska bb</w:t>
                  </w:r>
                </w:p>
                <w:p w:rsidR="003B4F3E" w:rsidRPr="00B3739A" w:rsidRDefault="003B4F3E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tel/fax: </w:t>
                  </w:r>
                  <w:r w:rsidRPr="00B3739A">
                    <w:rPr>
                      <w:sz w:val="20"/>
                      <w:szCs w:val="20"/>
                    </w:rPr>
                    <w:tab/>
                    <w:t>(015)</w:t>
                  </w:r>
                  <w:r w:rsidRPr="00B3739A">
                    <w:rPr>
                      <w:sz w:val="20"/>
                      <w:szCs w:val="20"/>
                    </w:rPr>
                    <w:tab/>
                    <w:t>888-098</w:t>
                  </w:r>
                </w:p>
                <w:p w:rsidR="003B4F3E" w:rsidRPr="00B3739A" w:rsidRDefault="003B4F3E">
                  <w:pPr>
                    <w:ind w:left="720" w:firstLine="720"/>
                    <w:rPr>
                      <w:sz w:val="20"/>
                      <w:szCs w:val="20"/>
                    </w:rPr>
                  </w:pPr>
                  <w:r w:rsidRPr="00B3739A">
                    <w:rPr>
                      <w:b/>
                      <w:bCs/>
                      <w:sz w:val="20"/>
                      <w:szCs w:val="20"/>
                    </w:rPr>
                    <w:t>888-071</w:t>
                  </w:r>
                </w:p>
              </w:txbxContent>
            </v:textbox>
          </v:shape>
        </w:pict>
      </w:r>
    </w:p>
    <w:p w:rsidR="009C5CE7" w:rsidRDefault="00E22AE0" w:rsidP="00AA095B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  <w:szCs w:val="32"/>
        </w:rPr>
      </w:pPr>
      <w:r>
        <w:tab/>
      </w:r>
      <w:r w:rsidRPr="00B3739A">
        <w:rPr>
          <w:sz w:val="32"/>
          <w:szCs w:val="32"/>
        </w:rPr>
        <w:t>www.lotoplana.co.</w:t>
      </w:r>
      <w:r w:rsidR="004E1237" w:rsidRPr="00B3739A">
        <w:rPr>
          <w:sz w:val="32"/>
          <w:szCs w:val="32"/>
        </w:rPr>
        <w:t>rs</w:t>
      </w:r>
    </w:p>
    <w:p w:rsidR="00495570" w:rsidRPr="0075423E" w:rsidRDefault="009C5CE7" w:rsidP="009C5CE7">
      <w:r>
        <w:t>Број:</w:t>
      </w:r>
      <w:r w:rsidR="00DC38E4">
        <w:t xml:space="preserve"> 5</w:t>
      </w:r>
      <w:r w:rsidR="00DC38E4">
        <w:rPr>
          <w:lang/>
        </w:rPr>
        <w:t>80</w:t>
      </w:r>
      <w:r w:rsidR="0075423E">
        <w:t>-1</w:t>
      </w:r>
    </w:p>
    <w:p w:rsidR="009C5CE7" w:rsidRPr="0075423E" w:rsidRDefault="009C5CE7" w:rsidP="009C5CE7">
      <w:r>
        <w:t>Датум:</w:t>
      </w:r>
      <w:r w:rsidR="00937E89">
        <w:t xml:space="preserve"> </w:t>
      </w:r>
      <w:r w:rsidR="00DC38E4">
        <w:t>2</w:t>
      </w:r>
      <w:r w:rsidR="00DC38E4">
        <w:rPr>
          <w:lang/>
        </w:rPr>
        <w:t>3</w:t>
      </w:r>
      <w:r w:rsidR="00D9534D">
        <w:t>.08</w:t>
      </w:r>
      <w:r w:rsidR="00C1799B">
        <w:t>.2017</w:t>
      </w:r>
      <w:r w:rsidR="0075423E">
        <w:t>. год.</w:t>
      </w:r>
    </w:p>
    <w:p w:rsidR="009C5CE7" w:rsidRDefault="009C5CE7" w:rsidP="009C5CE7">
      <w:r>
        <w:t>Лозница</w:t>
      </w:r>
    </w:p>
    <w:p w:rsidR="009C5CE7" w:rsidRDefault="009C5CE7" w:rsidP="009C5CE7"/>
    <w:p w:rsidR="00D9534D" w:rsidRDefault="00D9534D" w:rsidP="009C5CE7">
      <w:pPr>
        <w:rPr>
          <w:lang/>
        </w:rPr>
      </w:pPr>
    </w:p>
    <w:p w:rsidR="00200944" w:rsidRPr="00200944" w:rsidRDefault="00200944" w:rsidP="009C5CE7">
      <w:pPr>
        <w:rPr>
          <w:lang/>
        </w:rPr>
      </w:pPr>
    </w:p>
    <w:p w:rsidR="009C5CE7" w:rsidRDefault="009C5CE7" w:rsidP="009C5CE7">
      <w:r w:rsidRPr="009C5CE7">
        <w:rPr>
          <w:b/>
        </w:rPr>
        <w:t>Предмет:</w:t>
      </w:r>
      <w:r w:rsidR="00DC38E4">
        <w:t xml:space="preserve"> одговори на питања за ЈНМВ-Д-0</w:t>
      </w:r>
      <w:r w:rsidR="00DC38E4">
        <w:rPr>
          <w:lang/>
        </w:rPr>
        <w:t>9</w:t>
      </w:r>
      <w:r w:rsidR="00C1799B">
        <w:t>/17</w:t>
      </w:r>
      <w:r>
        <w:t>.</w:t>
      </w:r>
    </w:p>
    <w:p w:rsidR="009C5CE7" w:rsidRDefault="009C5CE7" w:rsidP="009C5CE7"/>
    <w:p w:rsidR="00221132" w:rsidRDefault="00221132" w:rsidP="009C5CE7"/>
    <w:p w:rsidR="00221132" w:rsidRDefault="00221132" w:rsidP="009C5CE7"/>
    <w:p w:rsidR="00D9534D" w:rsidRPr="00D9534D" w:rsidRDefault="00D9534D" w:rsidP="00D9534D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noProof w:val="0"/>
          <w:lang w:val="en-US"/>
        </w:rPr>
      </w:pPr>
      <w:r w:rsidRPr="00D9534D">
        <w:rPr>
          <w:rFonts w:ascii="TimesNewRomanPSMT" w:hAnsi="TimesNewRomanPSMT" w:cs="TimesNewRomanPSMT"/>
          <w:noProof w:val="0"/>
          <w:lang w:val="en-US"/>
        </w:rPr>
        <w:t>Сагласно одредбама Закона о јавним набавкама („Службeни глaсник РС", бр. 124/12, 14/15</w:t>
      </w:r>
      <w:r w:rsidRPr="00D9534D">
        <w:rPr>
          <w:rFonts w:ascii="TimesNewRomanPSMT" w:hAnsi="TimesNewRomanPSMT" w:cs="TimesNewRomanPSMT"/>
          <w:noProof w:val="0"/>
        </w:rPr>
        <w:t xml:space="preserve"> </w:t>
      </w:r>
      <w:r w:rsidRPr="00D9534D">
        <w:rPr>
          <w:rFonts w:ascii="TimesNewRomanPSMT" w:hAnsi="TimesNewRomanPSMT" w:cs="TimesNewRomanPSMT"/>
          <w:noProof w:val="0"/>
          <w:lang w:val="en-US"/>
        </w:rPr>
        <w:t xml:space="preserve">и 68/15), Комисија за јавну набавку у поступку </w:t>
      </w:r>
      <w:r w:rsidR="00DC38E4">
        <w:rPr>
          <w:rFonts w:ascii="TimesNewRomanPSMT" w:hAnsi="TimesNewRomanPSMT" w:cs="TimesNewRomanPSMT"/>
          <w:noProof w:val="0"/>
          <w:lang w:val="en-US"/>
        </w:rPr>
        <w:t>јавне набавке добара – ЈНМВ-Д-0</w:t>
      </w:r>
      <w:r w:rsidR="00DC38E4">
        <w:rPr>
          <w:rFonts w:ascii="TimesNewRomanPSMT" w:hAnsi="TimesNewRomanPSMT" w:cs="TimesNewRomanPSMT"/>
          <w:noProof w:val="0"/>
          <w:lang/>
        </w:rPr>
        <w:t>9</w:t>
      </w:r>
      <w:r w:rsidRPr="00D9534D">
        <w:rPr>
          <w:rFonts w:ascii="TimesNewRomanPSMT" w:hAnsi="TimesNewRomanPSMT" w:cs="TimesNewRomanPSMT"/>
          <w:noProof w:val="0"/>
          <w:lang w:val="en-US"/>
        </w:rPr>
        <w:t xml:space="preserve">/17 </w:t>
      </w:r>
      <w:r>
        <w:rPr>
          <w:rFonts w:ascii="TimesNewRomanPSMT" w:hAnsi="TimesNewRomanPSMT" w:cs="TimesNewRomanPSMT"/>
          <w:noProof w:val="0"/>
          <w:lang w:val="en-US"/>
        </w:rPr>
        <w:t>–</w:t>
      </w:r>
      <w:r w:rsidRPr="00D9534D">
        <w:rPr>
          <w:rFonts w:ascii="TimesNewRomanPSMT" w:hAnsi="TimesNewRomanPSMT" w:cs="TimesNewRomanPSMT"/>
          <w:noProof w:val="0"/>
          <w:lang w:val="en-US"/>
        </w:rPr>
        <w:t xml:space="preserve"> набавка</w:t>
      </w:r>
      <w:r>
        <w:rPr>
          <w:rFonts w:ascii="TimesNewRomanPSMT" w:hAnsi="TimesNewRomanPSMT" w:cs="TimesNewRomanPSMT"/>
          <w:noProof w:val="0"/>
        </w:rPr>
        <w:t xml:space="preserve"> </w:t>
      </w:r>
      <w:r w:rsidR="00DC38E4">
        <w:rPr>
          <w:rFonts w:ascii="TimesNewRomanPSMT" w:hAnsi="TimesNewRomanPSMT" w:cs="TimesNewRomanPSMT"/>
          <w:noProof w:val="0"/>
          <w:lang/>
        </w:rPr>
        <w:t>и уградња ограде новог пословног објекта</w:t>
      </w:r>
      <w:r w:rsidRPr="00D9534D">
        <w:rPr>
          <w:rFonts w:ascii="TimesNewRomanPSMT" w:hAnsi="TimesNewRomanPSMT" w:cs="TimesNewRomanPSMT"/>
          <w:noProof w:val="0"/>
          <w:lang w:val="en-US"/>
        </w:rPr>
        <w:t>, на захтев</w:t>
      </w:r>
      <w:r>
        <w:rPr>
          <w:rFonts w:ascii="TimesNewRomanPSMT" w:hAnsi="TimesNewRomanPSMT" w:cs="TimesNewRomanPSMT"/>
          <w:noProof w:val="0"/>
        </w:rPr>
        <w:t xml:space="preserve"> </w:t>
      </w:r>
      <w:r w:rsidRPr="00D9534D">
        <w:rPr>
          <w:rFonts w:ascii="TimesNewRomanPSMT" w:hAnsi="TimesNewRomanPSMT" w:cs="TimesNewRomanPSMT"/>
          <w:noProof w:val="0"/>
          <w:lang w:val="en-US"/>
        </w:rPr>
        <w:t>потенцијалног понуђ</w:t>
      </w:r>
      <w:r w:rsidR="00DC38E4">
        <w:rPr>
          <w:rFonts w:ascii="TimesNewRomanPSMT" w:hAnsi="TimesNewRomanPSMT" w:cs="TimesNewRomanPSMT"/>
          <w:noProof w:val="0"/>
          <w:lang w:val="en-US"/>
        </w:rPr>
        <w:t xml:space="preserve">ача, објављује </w:t>
      </w:r>
      <w:r w:rsidR="00DC38E4">
        <w:rPr>
          <w:rFonts w:ascii="TimesNewRomanPSMT" w:hAnsi="TimesNewRomanPSMT" w:cs="TimesNewRomanPSMT"/>
          <w:noProof w:val="0"/>
          <w:lang/>
        </w:rPr>
        <w:t>одговоре на питања</w:t>
      </w:r>
      <w:r w:rsidRPr="00D9534D">
        <w:rPr>
          <w:rFonts w:ascii="TimesNewRomanPSMT" w:hAnsi="TimesNewRomanPSMT" w:cs="TimesNewRomanPSMT"/>
          <w:noProof w:val="0"/>
          <w:lang w:val="en-US"/>
        </w:rPr>
        <w:t>:</w:t>
      </w:r>
    </w:p>
    <w:p w:rsidR="00DC38E4" w:rsidRDefault="00DC38E4" w:rsidP="001B432E">
      <w:pPr>
        <w:pStyle w:val="ListParagraph"/>
        <w:rPr>
          <w:b/>
        </w:rPr>
      </w:pPr>
    </w:p>
    <w:p w:rsidR="009C5CE7" w:rsidRPr="00476587" w:rsidRDefault="009C5CE7" w:rsidP="001B432E">
      <w:pPr>
        <w:pStyle w:val="ListParagraph"/>
        <w:rPr>
          <w:b/>
        </w:rPr>
      </w:pPr>
      <w:r w:rsidRPr="00476587">
        <w:rPr>
          <w:b/>
        </w:rPr>
        <w:t>ПИТАЊЕ</w:t>
      </w:r>
      <w:r w:rsidR="001B432E" w:rsidRPr="00476587">
        <w:rPr>
          <w:b/>
        </w:rPr>
        <w:t xml:space="preserve"> 1.</w:t>
      </w:r>
      <w:r w:rsidRPr="00476587">
        <w:rPr>
          <w:b/>
        </w:rPr>
        <w:t>:</w:t>
      </w:r>
    </w:p>
    <w:p w:rsidR="00D9534D" w:rsidRDefault="00D9534D" w:rsidP="009C5CE7">
      <w:pPr>
        <w:rPr>
          <w:b/>
        </w:rPr>
      </w:pPr>
    </w:p>
    <w:p w:rsidR="00B47125" w:rsidRDefault="00DC38E4" w:rsidP="00E31CBB">
      <w:pPr>
        <w:autoSpaceDE w:val="0"/>
        <w:autoSpaceDN w:val="0"/>
        <w:adjustRightInd w:val="0"/>
        <w:jc w:val="both"/>
        <w:rPr>
          <w:noProof w:val="0"/>
          <w:lang/>
        </w:rPr>
      </w:pPr>
      <w:r>
        <w:rPr>
          <w:rFonts w:ascii="ArialMT" w:hAnsi="ArialMT" w:cs="ArialMT"/>
          <w:noProof w:val="0"/>
          <w:lang/>
        </w:rPr>
        <w:t xml:space="preserve">„Да ли код панела за ограду треба да буду и хоризонталне и вертикалне жице од 4 </w:t>
      </w:r>
      <w:r>
        <w:rPr>
          <w:noProof w:val="0"/>
          <w:lang/>
        </w:rPr>
        <w:t>mm?“</w:t>
      </w:r>
    </w:p>
    <w:p w:rsidR="00DC38E4" w:rsidRDefault="00DC38E4" w:rsidP="00E31CBB">
      <w:pPr>
        <w:autoSpaceDE w:val="0"/>
        <w:autoSpaceDN w:val="0"/>
        <w:adjustRightInd w:val="0"/>
        <w:jc w:val="both"/>
        <w:rPr>
          <w:noProof w:val="0"/>
          <w:lang/>
        </w:rPr>
      </w:pPr>
    </w:p>
    <w:p w:rsidR="00DC38E4" w:rsidRPr="00476587" w:rsidRDefault="00DC38E4" w:rsidP="00DC38E4">
      <w:pPr>
        <w:pStyle w:val="ListParagraph"/>
        <w:rPr>
          <w:b/>
        </w:rPr>
      </w:pPr>
      <w:r>
        <w:rPr>
          <w:b/>
          <w:lang/>
        </w:rPr>
        <w:t xml:space="preserve">ОДГОВОР НА </w:t>
      </w:r>
      <w:r w:rsidRPr="00476587">
        <w:rPr>
          <w:b/>
        </w:rPr>
        <w:t>ПИТАЊЕ 1.:</w:t>
      </w:r>
    </w:p>
    <w:p w:rsidR="00DC38E4" w:rsidRDefault="00DC38E4" w:rsidP="00E31CBB">
      <w:pPr>
        <w:autoSpaceDE w:val="0"/>
        <w:autoSpaceDN w:val="0"/>
        <w:adjustRightInd w:val="0"/>
        <w:jc w:val="both"/>
        <w:rPr>
          <w:noProof w:val="0"/>
          <w:lang/>
        </w:rPr>
      </w:pPr>
    </w:p>
    <w:p w:rsidR="00DC38E4" w:rsidRDefault="00DC38E4" w:rsidP="00E31CBB">
      <w:pPr>
        <w:autoSpaceDE w:val="0"/>
        <w:autoSpaceDN w:val="0"/>
        <w:adjustRightInd w:val="0"/>
        <w:jc w:val="both"/>
        <w:rPr>
          <w:b/>
          <w:noProof w:val="0"/>
          <w:lang/>
        </w:rPr>
      </w:pPr>
      <w:r>
        <w:rPr>
          <w:b/>
          <w:noProof w:val="0"/>
          <w:lang/>
        </w:rPr>
        <w:t xml:space="preserve">Код панела за ограду вертикалне жице треба да буду од </w:t>
      </w:r>
      <w:r w:rsidRPr="00DC38E4">
        <w:rPr>
          <w:rFonts w:ascii="ArialMT" w:hAnsi="ArialMT" w:cs="ArialMT"/>
          <w:b/>
          <w:noProof w:val="0"/>
          <w:lang/>
        </w:rPr>
        <w:t xml:space="preserve">4,00 </w:t>
      </w:r>
      <w:r w:rsidRPr="00DC38E4">
        <w:rPr>
          <w:b/>
          <w:noProof w:val="0"/>
          <w:lang/>
        </w:rPr>
        <w:t>mm</w:t>
      </w:r>
      <w:r>
        <w:rPr>
          <w:b/>
          <w:noProof w:val="0"/>
          <w:lang/>
        </w:rPr>
        <w:t xml:space="preserve">, хоризонталне од 5,00 </w:t>
      </w:r>
      <w:r w:rsidRPr="00DC38E4">
        <w:rPr>
          <w:b/>
          <w:noProof w:val="0"/>
          <w:lang/>
        </w:rPr>
        <w:t>mm</w:t>
      </w:r>
      <w:r>
        <w:rPr>
          <w:b/>
          <w:noProof w:val="0"/>
          <w:lang/>
        </w:rPr>
        <w:t xml:space="preserve">, а око стуба ојачане од 6,00 </w:t>
      </w:r>
      <w:r w:rsidRPr="00DC38E4">
        <w:rPr>
          <w:b/>
          <w:noProof w:val="0"/>
          <w:lang/>
        </w:rPr>
        <w:t>mm</w:t>
      </w:r>
      <w:r>
        <w:rPr>
          <w:b/>
          <w:noProof w:val="0"/>
          <w:lang/>
        </w:rPr>
        <w:t>, с' обзиром да је ограда која је предмет јавне набавке природни наставак већ постојеће ограде те је из естетских разлога (поред разлога квалитета) потребно да панели буду визуелно исти.</w:t>
      </w:r>
    </w:p>
    <w:p w:rsidR="00DC38E4" w:rsidRPr="00DC38E4" w:rsidRDefault="00DC38E4" w:rsidP="00E31CBB">
      <w:pPr>
        <w:autoSpaceDE w:val="0"/>
        <w:autoSpaceDN w:val="0"/>
        <w:adjustRightInd w:val="0"/>
        <w:jc w:val="both"/>
        <w:rPr>
          <w:b/>
          <w:noProof w:val="0"/>
          <w:lang/>
        </w:rPr>
      </w:pPr>
      <w:r>
        <w:rPr>
          <w:b/>
          <w:noProof w:val="0"/>
          <w:lang/>
        </w:rPr>
        <w:t>Увиђајући да се овим одговором мења садржина конкурсне документације, комисија ће овај одговор унети као измену у конкурсну документацију и продужити рок за подношење понуда.</w:t>
      </w:r>
    </w:p>
    <w:p w:rsidR="00DC38E4" w:rsidRDefault="00DC38E4" w:rsidP="00E31CBB">
      <w:pPr>
        <w:autoSpaceDE w:val="0"/>
        <w:autoSpaceDN w:val="0"/>
        <w:adjustRightInd w:val="0"/>
        <w:jc w:val="both"/>
        <w:rPr>
          <w:noProof w:val="0"/>
          <w:lang/>
        </w:rPr>
      </w:pPr>
    </w:p>
    <w:p w:rsidR="00DC38E4" w:rsidRPr="00476587" w:rsidRDefault="00DC38E4" w:rsidP="00DC38E4">
      <w:pPr>
        <w:pStyle w:val="ListParagraph"/>
        <w:rPr>
          <w:b/>
        </w:rPr>
      </w:pPr>
      <w:r w:rsidRPr="00476587">
        <w:rPr>
          <w:b/>
        </w:rPr>
        <w:t>ПИТАЊЕ</w:t>
      </w:r>
      <w:r>
        <w:rPr>
          <w:b/>
        </w:rPr>
        <w:t xml:space="preserve"> </w:t>
      </w:r>
      <w:r>
        <w:rPr>
          <w:b/>
          <w:lang/>
        </w:rPr>
        <w:t>2</w:t>
      </w:r>
      <w:r w:rsidRPr="00476587">
        <w:rPr>
          <w:b/>
        </w:rPr>
        <w:t>.:</w:t>
      </w:r>
    </w:p>
    <w:p w:rsidR="00DC38E4" w:rsidRDefault="00DC38E4" w:rsidP="00E31CBB">
      <w:pPr>
        <w:autoSpaceDE w:val="0"/>
        <w:autoSpaceDN w:val="0"/>
        <w:adjustRightInd w:val="0"/>
        <w:jc w:val="both"/>
        <w:rPr>
          <w:rFonts w:ascii="ArialMT" w:hAnsi="ArialMT" w:cs="ArialMT"/>
          <w:noProof w:val="0"/>
          <w:lang/>
        </w:rPr>
      </w:pPr>
    </w:p>
    <w:p w:rsidR="00DC38E4" w:rsidRDefault="00200944" w:rsidP="00E31CBB">
      <w:pPr>
        <w:autoSpaceDE w:val="0"/>
        <w:autoSpaceDN w:val="0"/>
        <w:adjustRightInd w:val="0"/>
        <w:jc w:val="both"/>
        <w:rPr>
          <w:rFonts w:ascii="ArialMT" w:hAnsi="ArialMT" w:cs="ArialMT"/>
          <w:noProof w:val="0"/>
          <w:lang/>
        </w:rPr>
      </w:pPr>
      <w:r>
        <w:rPr>
          <w:rFonts w:ascii="ArialMT" w:hAnsi="ArialMT" w:cs="ArialMT"/>
          <w:noProof w:val="0"/>
          <w:lang/>
        </w:rPr>
        <w:t>Да ли ограда (панели и стубови треба да буду у Ral-у и у ком Ral-у (важан је Ral због рока који сте навели)?</w:t>
      </w:r>
    </w:p>
    <w:p w:rsidR="00200944" w:rsidRPr="00200944" w:rsidRDefault="00200944" w:rsidP="00E31CBB">
      <w:pPr>
        <w:autoSpaceDE w:val="0"/>
        <w:autoSpaceDN w:val="0"/>
        <w:adjustRightInd w:val="0"/>
        <w:jc w:val="both"/>
        <w:rPr>
          <w:rFonts w:asciiTheme="minorHAnsi" w:hAnsiTheme="minorHAnsi" w:cs="ArialMT"/>
          <w:noProof w:val="0"/>
          <w:lang/>
        </w:rPr>
      </w:pPr>
    </w:p>
    <w:p w:rsidR="00200944" w:rsidRDefault="00200944" w:rsidP="00200944">
      <w:pPr>
        <w:pStyle w:val="ListParagraph"/>
        <w:rPr>
          <w:b/>
          <w:lang/>
        </w:rPr>
      </w:pPr>
      <w:r>
        <w:rPr>
          <w:b/>
          <w:lang/>
        </w:rPr>
        <w:t xml:space="preserve">ОДГОВОР НА </w:t>
      </w:r>
      <w:r w:rsidRPr="00476587">
        <w:rPr>
          <w:b/>
        </w:rPr>
        <w:t>ПИТАЊЕ</w:t>
      </w:r>
      <w:r>
        <w:rPr>
          <w:b/>
        </w:rPr>
        <w:t xml:space="preserve"> </w:t>
      </w:r>
      <w:r>
        <w:rPr>
          <w:b/>
          <w:lang/>
        </w:rPr>
        <w:t>2</w:t>
      </w:r>
      <w:r w:rsidRPr="00476587">
        <w:rPr>
          <w:b/>
        </w:rPr>
        <w:t>.:</w:t>
      </w:r>
    </w:p>
    <w:p w:rsidR="00200944" w:rsidRPr="00200944" w:rsidRDefault="00200944" w:rsidP="00200944">
      <w:pPr>
        <w:pStyle w:val="ListParagraph"/>
        <w:rPr>
          <w:b/>
          <w:lang/>
        </w:rPr>
      </w:pPr>
    </w:p>
    <w:p w:rsidR="00DC38E4" w:rsidRPr="00200944" w:rsidRDefault="00200944" w:rsidP="00E31CBB">
      <w:pPr>
        <w:autoSpaceDE w:val="0"/>
        <w:autoSpaceDN w:val="0"/>
        <w:adjustRightInd w:val="0"/>
        <w:jc w:val="both"/>
        <w:rPr>
          <w:rFonts w:ascii="ArialMT" w:hAnsi="ArialMT" w:cs="ArialMT"/>
          <w:b/>
          <w:noProof w:val="0"/>
          <w:lang/>
        </w:rPr>
      </w:pPr>
      <w:r>
        <w:rPr>
          <w:rFonts w:ascii="ArialMT" w:hAnsi="ArialMT" w:cs="ArialMT"/>
          <w:b/>
          <w:noProof w:val="0"/>
          <w:lang/>
        </w:rPr>
        <w:t xml:space="preserve">Панели и стубови треба да буду у </w:t>
      </w:r>
      <w:r w:rsidRPr="00200944">
        <w:rPr>
          <w:rFonts w:ascii="ArialMT" w:hAnsi="ArialMT" w:cs="ArialMT"/>
          <w:b/>
          <w:noProof w:val="0"/>
          <w:lang/>
        </w:rPr>
        <w:t>Ral-у 6005.</w:t>
      </w:r>
    </w:p>
    <w:p w:rsidR="00200944" w:rsidRDefault="00200944" w:rsidP="00E31CBB">
      <w:pPr>
        <w:autoSpaceDE w:val="0"/>
        <w:autoSpaceDN w:val="0"/>
        <w:adjustRightInd w:val="0"/>
        <w:jc w:val="both"/>
        <w:rPr>
          <w:rFonts w:ascii="ArialMT" w:hAnsi="ArialMT" w:cs="ArialMT"/>
          <w:noProof w:val="0"/>
          <w:lang/>
        </w:rPr>
      </w:pPr>
    </w:p>
    <w:p w:rsidR="00200944" w:rsidRPr="00DC38E4" w:rsidRDefault="00200944" w:rsidP="00E31CBB">
      <w:pPr>
        <w:autoSpaceDE w:val="0"/>
        <w:autoSpaceDN w:val="0"/>
        <w:adjustRightInd w:val="0"/>
        <w:jc w:val="both"/>
        <w:rPr>
          <w:rFonts w:ascii="ArialMT" w:hAnsi="ArialMT" w:cs="ArialMT"/>
          <w:noProof w:val="0"/>
          <w:lang/>
        </w:rPr>
      </w:pPr>
    </w:p>
    <w:p w:rsidR="00B47125" w:rsidRDefault="00200944" w:rsidP="00E31CBB">
      <w:pPr>
        <w:autoSpaceDE w:val="0"/>
        <w:autoSpaceDN w:val="0"/>
        <w:adjustRightInd w:val="0"/>
        <w:jc w:val="both"/>
        <w:rPr>
          <w:rFonts w:ascii="ArialMT" w:hAnsi="ArialMT" w:cs="ArialMT"/>
          <w:noProof w:val="0"/>
        </w:rPr>
      </w:pPr>
      <w:r>
        <w:rPr>
          <w:rFonts w:ascii="ArialMT" w:hAnsi="ArialMT" w:cs="ArialMT"/>
          <w:noProof w:val="0"/>
        </w:rPr>
        <w:t>Дана, 2</w:t>
      </w:r>
      <w:r>
        <w:rPr>
          <w:rFonts w:ascii="ArialMT" w:hAnsi="ArialMT" w:cs="ArialMT"/>
          <w:noProof w:val="0"/>
          <w:lang/>
        </w:rPr>
        <w:t>3</w:t>
      </w:r>
      <w:r w:rsidR="00B47125">
        <w:rPr>
          <w:rFonts w:ascii="ArialMT" w:hAnsi="ArialMT" w:cs="ArialMT"/>
          <w:noProof w:val="0"/>
        </w:rPr>
        <w:t>.08.2017 године.</w:t>
      </w:r>
    </w:p>
    <w:p w:rsidR="00B47125" w:rsidRPr="00B47125" w:rsidRDefault="00B47125" w:rsidP="00E31CBB">
      <w:pPr>
        <w:autoSpaceDE w:val="0"/>
        <w:autoSpaceDN w:val="0"/>
        <w:adjustRightInd w:val="0"/>
        <w:jc w:val="both"/>
        <w:rPr>
          <w:rFonts w:ascii="ArialMT" w:hAnsi="ArialMT" w:cs="ArialMT"/>
          <w:noProof w:val="0"/>
        </w:rPr>
      </w:pPr>
    </w:p>
    <w:p w:rsidR="007C2788" w:rsidRPr="00B47125" w:rsidRDefault="00937E89" w:rsidP="00B4712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</w:t>
      </w:r>
      <w:r w:rsidR="00B47125">
        <w:t>ОМИСИЈА</w:t>
      </w:r>
      <w:r w:rsidR="007C2788">
        <w:t>.</w:t>
      </w:r>
    </w:p>
    <w:sectPr w:rsidR="007C2788" w:rsidRPr="00B47125" w:rsidSect="00141D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017" w:bottom="1134" w:left="1701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B49" w:rsidRDefault="00654B49">
      <w:r>
        <w:separator/>
      </w:r>
    </w:p>
  </w:endnote>
  <w:endnote w:type="continuationSeparator" w:id="1">
    <w:p w:rsidR="00654B49" w:rsidRDefault="00654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3E" w:rsidRDefault="003B4F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3E" w:rsidRPr="00AA095B" w:rsidRDefault="003B4F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3E" w:rsidRDefault="003B4F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B49" w:rsidRDefault="00654B49">
      <w:r>
        <w:separator/>
      </w:r>
    </w:p>
  </w:footnote>
  <w:footnote w:type="continuationSeparator" w:id="1">
    <w:p w:rsidR="00654B49" w:rsidRDefault="00654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3E" w:rsidRDefault="003B4F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3E" w:rsidRDefault="003B4F3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F3E" w:rsidRDefault="003B4F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D5D"/>
    <w:multiLevelType w:val="hybridMultilevel"/>
    <w:tmpl w:val="CF602204"/>
    <w:lvl w:ilvl="0" w:tplc="A69AD75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949AA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14BF3"/>
    <w:multiLevelType w:val="hybridMultilevel"/>
    <w:tmpl w:val="628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373A7"/>
    <w:multiLevelType w:val="hybridMultilevel"/>
    <w:tmpl w:val="4934D4BA"/>
    <w:lvl w:ilvl="0" w:tplc="9DFC3772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562AEA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D692B"/>
    <w:multiLevelType w:val="multilevel"/>
    <w:tmpl w:val="CF602204"/>
    <w:lvl w:ilvl="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5449C6"/>
    <w:multiLevelType w:val="hybridMultilevel"/>
    <w:tmpl w:val="E9CCDA74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0CC51D85"/>
    <w:multiLevelType w:val="hybridMultilevel"/>
    <w:tmpl w:val="43AC956E"/>
    <w:lvl w:ilvl="0" w:tplc="41163A08">
      <w:start w:val="3"/>
      <w:numFmt w:val="bullet"/>
      <w:lvlText w:val="*"/>
      <w:lvlJc w:val="left"/>
      <w:pPr>
        <w:tabs>
          <w:tab w:val="num" w:pos="1190"/>
        </w:tabs>
        <w:ind w:left="1190" w:hanging="226"/>
      </w:pPr>
      <w:rPr>
        <w:rFonts w:ascii="Times New Roman" w:eastAsia="Times New Roman" w:hAnsi="Times New Roman" w:cs="Times New Roman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877"/>
        </w:tabs>
        <w:ind w:left="2877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8">
    <w:nsid w:val="0D716572"/>
    <w:multiLevelType w:val="hybridMultilevel"/>
    <w:tmpl w:val="05D051EC"/>
    <w:lvl w:ilvl="0" w:tplc="36F0EDBC"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9">
    <w:nsid w:val="0EDD63D5"/>
    <w:multiLevelType w:val="hybridMultilevel"/>
    <w:tmpl w:val="B8D0A446"/>
    <w:lvl w:ilvl="0" w:tplc="34620A6A">
      <w:start w:val="1"/>
      <w:numFmt w:val="bullet"/>
      <w:lvlText w:val="-"/>
      <w:lvlJc w:val="left"/>
      <w:pPr>
        <w:tabs>
          <w:tab w:val="num" w:pos="1441"/>
        </w:tabs>
        <w:ind w:left="1441" w:hanging="114"/>
      </w:pPr>
      <w:rPr>
        <w:rFonts w:ascii="Arial" w:eastAsia="Times New Roman" w:hAnsi="Arial" w:hint="default"/>
      </w:rPr>
    </w:lvl>
    <w:lvl w:ilvl="1" w:tplc="9DFC3772">
      <w:start w:val="1"/>
      <w:numFmt w:val="decimal"/>
      <w:lvlText w:val="%2)"/>
      <w:lvlJc w:val="left"/>
      <w:pPr>
        <w:tabs>
          <w:tab w:val="num" w:pos="2218"/>
        </w:tabs>
        <w:ind w:left="2218" w:hanging="34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10">
    <w:nsid w:val="12142B6B"/>
    <w:multiLevelType w:val="multilevel"/>
    <w:tmpl w:val="224652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>
    <w:nsid w:val="15941100"/>
    <w:multiLevelType w:val="hybridMultilevel"/>
    <w:tmpl w:val="397C9A88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9367C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">
    <w:nsid w:val="206909CA"/>
    <w:multiLevelType w:val="hybridMultilevel"/>
    <w:tmpl w:val="7BA87424"/>
    <w:lvl w:ilvl="0" w:tplc="41163A08">
      <w:start w:val="3"/>
      <w:numFmt w:val="bullet"/>
      <w:lvlText w:val="*"/>
      <w:lvlJc w:val="left"/>
      <w:pPr>
        <w:tabs>
          <w:tab w:val="num" w:pos="1172"/>
        </w:tabs>
        <w:ind w:left="1172" w:hanging="226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683"/>
        </w:tabs>
        <w:ind w:left="1683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14">
    <w:nsid w:val="2318794D"/>
    <w:multiLevelType w:val="hybridMultilevel"/>
    <w:tmpl w:val="3BBC0872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>
    <w:nsid w:val="28185117"/>
    <w:multiLevelType w:val="hybridMultilevel"/>
    <w:tmpl w:val="92E49DF2"/>
    <w:lvl w:ilvl="0" w:tplc="BC0C97A8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DBFE177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8C95D62"/>
    <w:multiLevelType w:val="multilevel"/>
    <w:tmpl w:val="ACD4F298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>
    <w:nsid w:val="2E01197D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C52C95"/>
    <w:multiLevelType w:val="hybridMultilevel"/>
    <w:tmpl w:val="1250CF78"/>
    <w:lvl w:ilvl="0" w:tplc="36F0EDBC"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9">
    <w:nsid w:val="3B75475B"/>
    <w:multiLevelType w:val="hybridMultilevel"/>
    <w:tmpl w:val="420AFD16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1A3C01"/>
    <w:multiLevelType w:val="multilevel"/>
    <w:tmpl w:val="3BBC087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42CC5405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>
    <w:nsid w:val="47D03B97"/>
    <w:multiLevelType w:val="multilevel"/>
    <w:tmpl w:val="9CB2E55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2100"/>
        </w:tabs>
        <w:ind w:left="2100" w:hanging="6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>
    <w:nsid w:val="4F65171E"/>
    <w:multiLevelType w:val="hybridMultilevel"/>
    <w:tmpl w:val="38C8B968"/>
    <w:lvl w:ilvl="0" w:tplc="2E2467FA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4">
    <w:nsid w:val="52AC5CF0"/>
    <w:multiLevelType w:val="hybridMultilevel"/>
    <w:tmpl w:val="35BCFC88"/>
    <w:lvl w:ilvl="0" w:tplc="AA34369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3010641"/>
    <w:multiLevelType w:val="hybridMultilevel"/>
    <w:tmpl w:val="036C9A96"/>
    <w:lvl w:ilvl="0" w:tplc="6EF63C4C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>
    <w:nsid w:val="56D271C2"/>
    <w:multiLevelType w:val="hybridMultilevel"/>
    <w:tmpl w:val="BF9688AA"/>
    <w:lvl w:ilvl="0" w:tplc="A69AD75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7">
    <w:nsid w:val="58CE22FE"/>
    <w:multiLevelType w:val="hybridMultilevel"/>
    <w:tmpl w:val="41BEA34C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8">
    <w:nsid w:val="5D4F724A"/>
    <w:multiLevelType w:val="hybridMultilevel"/>
    <w:tmpl w:val="BCA0B998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AE790A"/>
    <w:multiLevelType w:val="multilevel"/>
    <w:tmpl w:val="036C9A9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>
    <w:nsid w:val="656403FC"/>
    <w:multiLevelType w:val="multilevel"/>
    <w:tmpl w:val="38C8B968"/>
    <w:lvl w:ilvl="0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>
    <w:nsid w:val="69B223CD"/>
    <w:multiLevelType w:val="hybridMultilevel"/>
    <w:tmpl w:val="D0F60106"/>
    <w:lvl w:ilvl="0" w:tplc="9DFC3772">
      <w:start w:val="1"/>
      <w:numFmt w:val="decimal"/>
      <w:lvlText w:val="%1)"/>
      <w:lvlJc w:val="left"/>
      <w:pPr>
        <w:tabs>
          <w:tab w:val="num" w:pos="908"/>
        </w:tabs>
        <w:ind w:left="908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FD79E0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3">
    <w:nsid w:val="7080261C"/>
    <w:multiLevelType w:val="hybridMultilevel"/>
    <w:tmpl w:val="7F46438A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57693A"/>
    <w:multiLevelType w:val="hybridMultilevel"/>
    <w:tmpl w:val="22AA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F17D8B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A444A"/>
    <w:multiLevelType w:val="hybridMultilevel"/>
    <w:tmpl w:val="1146FA76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7">
    <w:nsid w:val="76B71BFD"/>
    <w:multiLevelType w:val="hybridMultilevel"/>
    <w:tmpl w:val="5FEC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4125A"/>
    <w:multiLevelType w:val="hybridMultilevel"/>
    <w:tmpl w:val="9B242A92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BE0E53"/>
    <w:multiLevelType w:val="hybridMultilevel"/>
    <w:tmpl w:val="7D3A7694"/>
    <w:lvl w:ilvl="0" w:tplc="21B8F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FE1D9F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4"/>
  </w:num>
  <w:num w:numId="3">
    <w:abstractNumId w:val="26"/>
  </w:num>
  <w:num w:numId="4">
    <w:abstractNumId w:val="15"/>
  </w:num>
  <w:num w:numId="5">
    <w:abstractNumId w:val="0"/>
  </w:num>
  <w:num w:numId="6">
    <w:abstractNumId w:val="5"/>
  </w:num>
  <w:num w:numId="7">
    <w:abstractNumId w:val="33"/>
  </w:num>
  <w:num w:numId="8">
    <w:abstractNumId w:val="3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2"/>
  </w:num>
  <w:num w:numId="13">
    <w:abstractNumId w:val="16"/>
  </w:num>
  <w:num w:numId="14">
    <w:abstractNumId w:val="12"/>
  </w:num>
  <w:num w:numId="15">
    <w:abstractNumId w:val="36"/>
  </w:num>
  <w:num w:numId="16">
    <w:abstractNumId w:val="32"/>
  </w:num>
  <w:num w:numId="17">
    <w:abstractNumId w:val="27"/>
  </w:num>
  <w:num w:numId="18">
    <w:abstractNumId w:val="40"/>
  </w:num>
  <w:num w:numId="19">
    <w:abstractNumId w:val="14"/>
  </w:num>
  <w:num w:numId="20">
    <w:abstractNumId w:val="21"/>
  </w:num>
  <w:num w:numId="21">
    <w:abstractNumId w:val="10"/>
  </w:num>
  <w:num w:numId="22">
    <w:abstractNumId w:val="29"/>
  </w:num>
  <w:num w:numId="23">
    <w:abstractNumId w:val="23"/>
  </w:num>
  <w:num w:numId="24">
    <w:abstractNumId w:val="30"/>
  </w:num>
  <w:num w:numId="25">
    <w:abstractNumId w:val="7"/>
  </w:num>
  <w:num w:numId="26">
    <w:abstractNumId w:val="6"/>
  </w:num>
  <w:num w:numId="27">
    <w:abstractNumId w:val="20"/>
  </w:num>
  <w:num w:numId="28">
    <w:abstractNumId w:val="13"/>
  </w:num>
  <w:num w:numId="29">
    <w:abstractNumId w:val="8"/>
  </w:num>
  <w:num w:numId="30">
    <w:abstractNumId w:val="18"/>
  </w:num>
  <w:num w:numId="31">
    <w:abstractNumId w:val="3"/>
  </w:num>
  <w:num w:numId="32">
    <w:abstractNumId w:val="31"/>
  </w:num>
  <w:num w:numId="33">
    <w:abstractNumId w:val="9"/>
  </w:num>
  <w:num w:numId="34">
    <w:abstractNumId w:val="28"/>
  </w:num>
  <w:num w:numId="35">
    <w:abstractNumId w:val="19"/>
  </w:num>
  <w:num w:numId="36">
    <w:abstractNumId w:val="11"/>
  </w:num>
  <w:num w:numId="37">
    <w:abstractNumId w:val="35"/>
  </w:num>
  <w:num w:numId="38">
    <w:abstractNumId w:val="2"/>
  </w:num>
  <w:num w:numId="39">
    <w:abstractNumId w:val="37"/>
  </w:num>
  <w:num w:numId="40">
    <w:abstractNumId w:val="17"/>
  </w:num>
  <w:num w:numId="41">
    <w:abstractNumId w:val="4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DF1"/>
    <w:rsid w:val="0000445C"/>
    <w:rsid w:val="0001589A"/>
    <w:rsid w:val="00020FDC"/>
    <w:rsid w:val="00032152"/>
    <w:rsid w:val="00073C74"/>
    <w:rsid w:val="000765B9"/>
    <w:rsid w:val="0008512C"/>
    <w:rsid w:val="000A72A0"/>
    <w:rsid w:val="000B0337"/>
    <w:rsid w:val="000B52B3"/>
    <w:rsid w:val="000C38A7"/>
    <w:rsid w:val="000D3578"/>
    <w:rsid w:val="000D4A04"/>
    <w:rsid w:val="000D4B01"/>
    <w:rsid w:val="000F2237"/>
    <w:rsid w:val="001176AC"/>
    <w:rsid w:val="001217DB"/>
    <w:rsid w:val="0012223E"/>
    <w:rsid w:val="00126C3B"/>
    <w:rsid w:val="001410DE"/>
    <w:rsid w:val="00141D67"/>
    <w:rsid w:val="00157F6A"/>
    <w:rsid w:val="001844AF"/>
    <w:rsid w:val="001A4ADB"/>
    <w:rsid w:val="001B432E"/>
    <w:rsid w:val="001C595E"/>
    <w:rsid w:val="001D7A4E"/>
    <w:rsid w:val="001F17E6"/>
    <w:rsid w:val="00200944"/>
    <w:rsid w:val="00221132"/>
    <w:rsid w:val="00252108"/>
    <w:rsid w:val="00256670"/>
    <w:rsid w:val="002913FD"/>
    <w:rsid w:val="002945E4"/>
    <w:rsid w:val="00294D76"/>
    <w:rsid w:val="002952F5"/>
    <w:rsid w:val="00297370"/>
    <w:rsid w:val="002A2295"/>
    <w:rsid w:val="002A3A06"/>
    <w:rsid w:val="002B31AC"/>
    <w:rsid w:val="002B7B5A"/>
    <w:rsid w:val="002C353A"/>
    <w:rsid w:val="002D0131"/>
    <w:rsid w:val="002D2D7C"/>
    <w:rsid w:val="002D4B5C"/>
    <w:rsid w:val="002E0D20"/>
    <w:rsid w:val="002E3C1F"/>
    <w:rsid w:val="002E7FCE"/>
    <w:rsid w:val="002F1BD1"/>
    <w:rsid w:val="0031071E"/>
    <w:rsid w:val="00327ED9"/>
    <w:rsid w:val="003401D2"/>
    <w:rsid w:val="00352FB0"/>
    <w:rsid w:val="003B4F3E"/>
    <w:rsid w:val="003C266E"/>
    <w:rsid w:val="003D5D5D"/>
    <w:rsid w:val="00405FEA"/>
    <w:rsid w:val="004356FD"/>
    <w:rsid w:val="00460E76"/>
    <w:rsid w:val="00470565"/>
    <w:rsid w:val="00476587"/>
    <w:rsid w:val="00495570"/>
    <w:rsid w:val="00496E1F"/>
    <w:rsid w:val="004A6612"/>
    <w:rsid w:val="004C610E"/>
    <w:rsid w:val="004E1237"/>
    <w:rsid w:val="004E18E9"/>
    <w:rsid w:val="00502912"/>
    <w:rsid w:val="00505BA0"/>
    <w:rsid w:val="00511DF1"/>
    <w:rsid w:val="00520FB0"/>
    <w:rsid w:val="0052165F"/>
    <w:rsid w:val="00532F0F"/>
    <w:rsid w:val="005435AA"/>
    <w:rsid w:val="005A5188"/>
    <w:rsid w:val="005B1EDD"/>
    <w:rsid w:val="005B5AED"/>
    <w:rsid w:val="005C02E9"/>
    <w:rsid w:val="005F5358"/>
    <w:rsid w:val="00604DA7"/>
    <w:rsid w:val="00611C57"/>
    <w:rsid w:val="0064252D"/>
    <w:rsid w:val="00654B49"/>
    <w:rsid w:val="006718FE"/>
    <w:rsid w:val="00677014"/>
    <w:rsid w:val="006C01A4"/>
    <w:rsid w:val="006C3053"/>
    <w:rsid w:val="0070753A"/>
    <w:rsid w:val="00712529"/>
    <w:rsid w:val="007127B2"/>
    <w:rsid w:val="0073006E"/>
    <w:rsid w:val="0075423E"/>
    <w:rsid w:val="00770790"/>
    <w:rsid w:val="00785311"/>
    <w:rsid w:val="007B06BC"/>
    <w:rsid w:val="007C2788"/>
    <w:rsid w:val="007D24BB"/>
    <w:rsid w:val="007E5F5A"/>
    <w:rsid w:val="007F194B"/>
    <w:rsid w:val="008050AE"/>
    <w:rsid w:val="00807F2A"/>
    <w:rsid w:val="0082250E"/>
    <w:rsid w:val="00835C00"/>
    <w:rsid w:val="00845551"/>
    <w:rsid w:val="00876AEF"/>
    <w:rsid w:val="008B1AAC"/>
    <w:rsid w:val="008C5C36"/>
    <w:rsid w:val="008D7ADA"/>
    <w:rsid w:val="009218CE"/>
    <w:rsid w:val="00935CAF"/>
    <w:rsid w:val="00937E89"/>
    <w:rsid w:val="009606A0"/>
    <w:rsid w:val="00961B62"/>
    <w:rsid w:val="00984AAB"/>
    <w:rsid w:val="009A4050"/>
    <w:rsid w:val="009A7300"/>
    <w:rsid w:val="009C5CE7"/>
    <w:rsid w:val="009D1018"/>
    <w:rsid w:val="009D3FC9"/>
    <w:rsid w:val="00A02F0F"/>
    <w:rsid w:val="00A4336E"/>
    <w:rsid w:val="00A57E90"/>
    <w:rsid w:val="00A770B4"/>
    <w:rsid w:val="00A83BBE"/>
    <w:rsid w:val="00A91CDA"/>
    <w:rsid w:val="00AA095B"/>
    <w:rsid w:val="00AA6AFD"/>
    <w:rsid w:val="00AF54F7"/>
    <w:rsid w:val="00B1021A"/>
    <w:rsid w:val="00B17EC1"/>
    <w:rsid w:val="00B3739A"/>
    <w:rsid w:val="00B40FED"/>
    <w:rsid w:val="00B4355A"/>
    <w:rsid w:val="00B47125"/>
    <w:rsid w:val="00B82A0D"/>
    <w:rsid w:val="00B94A56"/>
    <w:rsid w:val="00B968DA"/>
    <w:rsid w:val="00BA08E0"/>
    <w:rsid w:val="00BB78AD"/>
    <w:rsid w:val="00BE0171"/>
    <w:rsid w:val="00BF2645"/>
    <w:rsid w:val="00BF472C"/>
    <w:rsid w:val="00C1799B"/>
    <w:rsid w:val="00C332E6"/>
    <w:rsid w:val="00C36978"/>
    <w:rsid w:val="00C4220F"/>
    <w:rsid w:val="00C44E83"/>
    <w:rsid w:val="00C60F33"/>
    <w:rsid w:val="00C632F4"/>
    <w:rsid w:val="00C65297"/>
    <w:rsid w:val="00C74101"/>
    <w:rsid w:val="00C90699"/>
    <w:rsid w:val="00CC7B76"/>
    <w:rsid w:val="00CF033A"/>
    <w:rsid w:val="00D05E64"/>
    <w:rsid w:val="00D9534D"/>
    <w:rsid w:val="00D96EDF"/>
    <w:rsid w:val="00DA1E91"/>
    <w:rsid w:val="00DA6E5C"/>
    <w:rsid w:val="00DB05AD"/>
    <w:rsid w:val="00DB512B"/>
    <w:rsid w:val="00DC38E4"/>
    <w:rsid w:val="00DE05A3"/>
    <w:rsid w:val="00E04B0F"/>
    <w:rsid w:val="00E0699D"/>
    <w:rsid w:val="00E22AE0"/>
    <w:rsid w:val="00E23F51"/>
    <w:rsid w:val="00E26C2F"/>
    <w:rsid w:val="00E31CBB"/>
    <w:rsid w:val="00E73986"/>
    <w:rsid w:val="00E83203"/>
    <w:rsid w:val="00E976A1"/>
    <w:rsid w:val="00ED1D2D"/>
    <w:rsid w:val="00ED5313"/>
    <w:rsid w:val="00EE2069"/>
    <w:rsid w:val="00EF3693"/>
    <w:rsid w:val="00F01B9F"/>
    <w:rsid w:val="00F16297"/>
    <w:rsid w:val="00F20D06"/>
    <w:rsid w:val="00F51BCF"/>
    <w:rsid w:val="00F660F7"/>
    <w:rsid w:val="00F93531"/>
    <w:rsid w:val="00FB3851"/>
    <w:rsid w:val="00FB3CE5"/>
    <w:rsid w:val="00FC45C1"/>
    <w:rsid w:val="00FD033A"/>
    <w:rsid w:val="00FD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BCF"/>
    <w:rPr>
      <w:noProof/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rsid w:val="00F51BCF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51BCF"/>
    <w:pPr>
      <w:keepNext/>
      <w:spacing w:line="340" w:lineRule="atLeast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F51BCF"/>
    <w:pPr>
      <w:keepNext/>
      <w:spacing w:line="340" w:lineRule="atLeas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1BCF"/>
    <w:pPr>
      <w:keepNext/>
      <w:spacing w:line="340" w:lineRule="atLeast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1BCF"/>
    <w:pPr>
      <w:keepNext/>
      <w:spacing w:line="340" w:lineRule="atLeast"/>
      <w:jc w:val="both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B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1BCF"/>
    <w:pPr>
      <w:tabs>
        <w:tab w:val="center" w:pos="4320"/>
        <w:tab w:val="right" w:pos="8640"/>
      </w:tabs>
    </w:pPr>
  </w:style>
  <w:style w:type="character" w:styleId="Hyperlink">
    <w:name w:val="Hyperlink"/>
    <w:rsid w:val="00F51BCF"/>
    <w:rPr>
      <w:color w:val="0000FF"/>
      <w:u w:val="single"/>
    </w:rPr>
  </w:style>
  <w:style w:type="paragraph" w:styleId="BodyText">
    <w:name w:val="Body Text"/>
    <w:basedOn w:val="Normal"/>
    <w:link w:val="BodyTextChar"/>
    <w:rsid w:val="00511DF1"/>
    <w:pPr>
      <w:jc w:val="both"/>
    </w:pPr>
    <w:rPr>
      <w:lang w:val="hr-HR"/>
    </w:rPr>
  </w:style>
  <w:style w:type="paragraph" w:styleId="BodyTextIndent2">
    <w:name w:val="Body Text Indent 2"/>
    <w:basedOn w:val="Normal"/>
    <w:rsid w:val="00EE206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CC7B7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327ED9"/>
    <w:pPr>
      <w:ind w:left="720"/>
    </w:pPr>
    <w:rPr>
      <w:rFonts w:ascii="Calibri" w:hAnsi="Calibri"/>
      <w:noProof w:val="0"/>
      <w:sz w:val="22"/>
      <w:szCs w:val="22"/>
      <w:lang w:val="en-US"/>
    </w:rPr>
  </w:style>
  <w:style w:type="character" w:styleId="Strong">
    <w:name w:val="Strong"/>
    <w:basedOn w:val="DefaultParagraphFont"/>
    <w:qFormat/>
    <w:rsid w:val="00B94A56"/>
    <w:rPr>
      <w:b/>
      <w:bCs/>
    </w:rPr>
  </w:style>
  <w:style w:type="table" w:styleId="TableGrid">
    <w:name w:val="Table Grid"/>
    <w:basedOn w:val="TableNormal"/>
    <w:rsid w:val="003C2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2B7B5A"/>
    <w:rPr>
      <w:noProof/>
      <w:sz w:val="24"/>
      <w:szCs w:val="24"/>
      <w:lang w:val="sr-Latn-CS"/>
    </w:rPr>
  </w:style>
  <w:style w:type="paragraph" w:styleId="BodyTextFirstIndent">
    <w:name w:val="Body Text First Indent"/>
    <w:basedOn w:val="BodyText"/>
    <w:link w:val="BodyTextFirstIndentChar"/>
    <w:rsid w:val="002B7B5A"/>
    <w:pPr>
      <w:ind w:firstLine="360"/>
      <w:jc w:val="left"/>
    </w:pPr>
    <w:rPr>
      <w:lang w:val="sr-Latn-CS"/>
    </w:rPr>
  </w:style>
  <w:style w:type="character" w:customStyle="1" w:styleId="BodyTextChar">
    <w:name w:val="Body Text Char"/>
    <w:basedOn w:val="DefaultParagraphFont"/>
    <w:link w:val="BodyText"/>
    <w:rsid w:val="002B7B5A"/>
    <w:rPr>
      <w:noProof/>
      <w:sz w:val="24"/>
      <w:szCs w:val="24"/>
      <w:lang w:val="hr-HR"/>
    </w:rPr>
  </w:style>
  <w:style w:type="character" w:customStyle="1" w:styleId="BodyTextFirstIndentChar">
    <w:name w:val="Body Text First Indent Char"/>
    <w:basedOn w:val="BodyTextChar"/>
    <w:link w:val="BodyTextFirstIndent"/>
    <w:rsid w:val="002B7B5A"/>
  </w:style>
  <w:style w:type="paragraph" w:styleId="ListParagraph">
    <w:name w:val="List Paragraph"/>
    <w:basedOn w:val="Normal"/>
    <w:uiPriority w:val="34"/>
    <w:qFormat/>
    <w:rsid w:val="00E31CBB"/>
    <w:pPr>
      <w:ind w:left="720"/>
      <w:contextualSpacing/>
    </w:pPr>
  </w:style>
  <w:style w:type="paragraph" w:styleId="NoSpacing">
    <w:name w:val="No Spacing"/>
    <w:uiPriority w:val="1"/>
    <w:qFormat/>
    <w:rsid w:val="00807F2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  LISTA</vt:lpstr>
    </vt:vector>
  </TitlesOfParts>
  <Company>toplana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  LISTA</dc:title>
  <dc:creator>rs1</dc:creator>
  <cp:lastModifiedBy>pc</cp:lastModifiedBy>
  <cp:revision>4</cp:revision>
  <cp:lastPrinted>2017-08-23T11:00:00Z</cp:lastPrinted>
  <dcterms:created xsi:type="dcterms:W3CDTF">2017-08-21T09:03:00Z</dcterms:created>
  <dcterms:modified xsi:type="dcterms:W3CDTF">2017-08-23T11:00:00Z</dcterms:modified>
</cp:coreProperties>
</file>