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E7" w:rsidRPr="00205F38" w:rsidRDefault="001619E7" w:rsidP="00200954">
      <w:pPr>
        <w:spacing w:line="300" w:lineRule="atLeast"/>
        <w:jc w:val="center"/>
        <w:rPr>
          <w:rFonts w:ascii="Arial" w:hAnsi="Arial" w:cs="Arial"/>
          <w:lang w:val="sr-Cyrl-CS"/>
        </w:rPr>
      </w:pPr>
    </w:p>
    <w:p w:rsidR="001619E7" w:rsidRPr="00205F38" w:rsidRDefault="001619E7" w:rsidP="00200954">
      <w:pPr>
        <w:spacing w:line="300" w:lineRule="atLeast"/>
        <w:jc w:val="center"/>
        <w:rPr>
          <w:rFonts w:ascii="Arial" w:hAnsi="Arial" w:cs="Arial"/>
          <w:lang w:val="sr-Cyrl-CS"/>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Default="001619E7" w:rsidP="00200954">
      <w:pPr>
        <w:spacing w:line="300" w:lineRule="atLeast"/>
        <w:jc w:val="center"/>
        <w:rPr>
          <w:rFonts w:ascii="Arial" w:hAnsi="Arial" w:cs="Arial"/>
        </w:rPr>
      </w:pPr>
    </w:p>
    <w:p w:rsidR="00200954" w:rsidRDefault="00200954" w:rsidP="00200954">
      <w:pPr>
        <w:spacing w:line="300" w:lineRule="atLeast"/>
        <w:jc w:val="center"/>
        <w:rPr>
          <w:rFonts w:ascii="Arial" w:hAnsi="Arial" w:cs="Arial"/>
        </w:rPr>
      </w:pPr>
    </w:p>
    <w:p w:rsidR="00200954" w:rsidRPr="00B60B14" w:rsidRDefault="00200954"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205F38" w:rsidRDefault="001619E7" w:rsidP="00200954">
      <w:pPr>
        <w:spacing w:line="300" w:lineRule="atLeast"/>
        <w:jc w:val="center"/>
        <w:rPr>
          <w:rFonts w:ascii="Arial" w:hAnsi="Arial" w:cs="Arial"/>
          <w:lang w:val="sr-Cyrl-CS"/>
        </w:rPr>
      </w:pPr>
    </w:p>
    <w:p w:rsidR="001619E7" w:rsidRPr="00B60B14" w:rsidRDefault="001619E7" w:rsidP="00200954">
      <w:pPr>
        <w:spacing w:line="300" w:lineRule="atLeast"/>
        <w:jc w:val="center"/>
        <w:rPr>
          <w:rFonts w:ascii="Arial" w:hAnsi="Arial" w:cs="Arial"/>
        </w:rPr>
      </w:pPr>
    </w:p>
    <w:p w:rsidR="001619E7" w:rsidRPr="00BA2AFA" w:rsidRDefault="001619E7" w:rsidP="00200954">
      <w:pPr>
        <w:shd w:val="clear" w:color="auto" w:fill="C6D9F1"/>
        <w:spacing w:line="300" w:lineRule="atLeast"/>
        <w:jc w:val="center"/>
        <w:rPr>
          <w:rFonts w:ascii="Arial" w:hAnsi="Arial" w:cs="Arial"/>
          <w:lang w:val="sr-Cyrl-CS"/>
        </w:rPr>
      </w:pPr>
    </w:p>
    <w:p w:rsidR="001619E7" w:rsidRPr="00200954" w:rsidRDefault="00BA2AFA" w:rsidP="00200954">
      <w:pPr>
        <w:shd w:val="clear" w:color="auto" w:fill="C6D9F1"/>
        <w:spacing w:line="300" w:lineRule="atLeast"/>
        <w:jc w:val="center"/>
        <w:rPr>
          <w:rFonts w:ascii="Arial" w:hAnsi="Arial" w:cs="Arial"/>
          <w:b/>
        </w:rPr>
      </w:pPr>
      <w:r w:rsidRPr="00200954">
        <w:rPr>
          <w:rFonts w:ascii="Arial" w:hAnsi="Arial" w:cs="Arial"/>
          <w:b/>
        </w:rPr>
        <w:t>КОНКУРСНA ДОКУМЕНТАЦИЈA</w:t>
      </w:r>
    </w:p>
    <w:p w:rsidR="00200954" w:rsidRPr="00BA2AFA" w:rsidRDefault="00200954" w:rsidP="00200954">
      <w:pPr>
        <w:shd w:val="clear" w:color="auto" w:fill="C6D9F1"/>
        <w:spacing w:line="300" w:lineRule="atLeast"/>
        <w:jc w:val="center"/>
        <w:rPr>
          <w:rFonts w:ascii="Arial" w:hAnsi="Arial" w:cs="Arial"/>
          <w:lang w:val="sr-Cyrl-CS"/>
        </w:rPr>
      </w:pPr>
    </w:p>
    <w:p w:rsidR="001619E7" w:rsidRPr="00B60B14" w:rsidRDefault="001619E7" w:rsidP="00200954">
      <w:pPr>
        <w:spacing w:line="300" w:lineRule="atLeast"/>
        <w:jc w:val="center"/>
        <w:rPr>
          <w:rFonts w:ascii="Arial" w:hAnsi="Arial" w:cs="Arial"/>
          <w:lang w:val="ru-RU"/>
        </w:rPr>
      </w:pPr>
    </w:p>
    <w:p w:rsidR="001619E7" w:rsidRDefault="00BF6162" w:rsidP="00200954">
      <w:pPr>
        <w:spacing w:line="300" w:lineRule="atLeast"/>
        <w:jc w:val="center"/>
        <w:rPr>
          <w:rFonts w:ascii="Arial" w:hAnsi="Arial" w:cs="Arial"/>
          <w:b/>
          <w:bCs/>
          <w:i/>
          <w:iCs/>
          <w:lang w:val="sr-Cyrl-CS"/>
        </w:rPr>
      </w:pPr>
      <w:r>
        <w:rPr>
          <w:rFonts w:ascii="Arial" w:hAnsi="Arial" w:cs="Arial"/>
          <w:b/>
          <w:bCs/>
          <w:i/>
          <w:iCs/>
          <w:lang w:val="sr-Cyrl-CS"/>
        </w:rPr>
        <w:t xml:space="preserve">ЈКП </w:t>
      </w:r>
      <w:r w:rsidR="00200954">
        <w:rPr>
          <w:rFonts w:ascii="Arial" w:hAnsi="Arial" w:cs="Arial"/>
          <w:b/>
          <w:bCs/>
          <w:i/>
          <w:iCs/>
          <w:lang w:val="sr-Cyrl-CS"/>
        </w:rPr>
        <w:t>”</w:t>
      </w:r>
      <w:r>
        <w:rPr>
          <w:rFonts w:ascii="Arial" w:hAnsi="Arial" w:cs="Arial"/>
          <w:b/>
          <w:bCs/>
          <w:i/>
          <w:iCs/>
          <w:lang w:val="sr-Cyrl-CS"/>
        </w:rPr>
        <w:t>Топлана-Лозница</w:t>
      </w:r>
      <w:r w:rsidR="00200954">
        <w:rPr>
          <w:rFonts w:ascii="Arial" w:hAnsi="Arial" w:cs="Arial"/>
          <w:b/>
          <w:bCs/>
          <w:i/>
          <w:iCs/>
          <w:lang w:val="sr-Cyrl-CS"/>
        </w:rPr>
        <w:t>”</w:t>
      </w:r>
    </w:p>
    <w:p w:rsidR="00BF6162" w:rsidRPr="00BF6162" w:rsidRDefault="00BF6162" w:rsidP="00200954">
      <w:pPr>
        <w:spacing w:line="300" w:lineRule="atLeast"/>
        <w:jc w:val="center"/>
        <w:rPr>
          <w:rFonts w:ascii="Arial" w:hAnsi="Arial" w:cs="Arial"/>
          <w:b/>
          <w:bCs/>
          <w:i/>
          <w:iCs/>
          <w:lang w:val="sr-Cyrl-CS"/>
        </w:rPr>
      </w:pPr>
      <w:r>
        <w:rPr>
          <w:rFonts w:ascii="Arial" w:hAnsi="Arial" w:cs="Arial"/>
          <w:b/>
          <w:bCs/>
          <w:i/>
          <w:iCs/>
          <w:lang w:val="sr-Cyrl-CS"/>
        </w:rPr>
        <w:t>Лозница, Бањска б</w:t>
      </w:r>
      <w:r w:rsidR="006D299E">
        <w:rPr>
          <w:rFonts w:ascii="Arial" w:hAnsi="Arial" w:cs="Arial"/>
          <w:b/>
          <w:bCs/>
          <w:i/>
          <w:iCs/>
          <w:lang w:val="sr-Cyrl-CS"/>
        </w:rPr>
        <w:t>.</w:t>
      </w:r>
      <w:r>
        <w:rPr>
          <w:rFonts w:ascii="Arial" w:hAnsi="Arial" w:cs="Arial"/>
          <w:b/>
          <w:bCs/>
          <w:i/>
          <w:iCs/>
          <w:lang w:val="sr-Cyrl-CS"/>
        </w:rPr>
        <w:t>б</w:t>
      </w:r>
      <w:r w:rsidR="006D299E">
        <w:rPr>
          <w:rFonts w:ascii="Arial" w:hAnsi="Arial" w:cs="Arial"/>
          <w:b/>
          <w:bCs/>
          <w:i/>
          <w:iCs/>
          <w:lang w:val="sr-Cyrl-CS"/>
        </w:rPr>
        <w:t>.</w:t>
      </w:r>
    </w:p>
    <w:p w:rsidR="001619E7" w:rsidRPr="00B60B14" w:rsidRDefault="001619E7" w:rsidP="00200954">
      <w:pPr>
        <w:spacing w:line="300" w:lineRule="atLeast"/>
        <w:jc w:val="center"/>
        <w:rPr>
          <w:rFonts w:ascii="Arial" w:hAnsi="Arial" w:cs="Arial"/>
          <w:b/>
          <w:bCs/>
          <w:i/>
          <w:iCs/>
          <w:lang w:val="ru-RU"/>
        </w:rPr>
      </w:pPr>
    </w:p>
    <w:p w:rsidR="001619E7" w:rsidRDefault="001619E7" w:rsidP="00200954">
      <w:pPr>
        <w:spacing w:line="300" w:lineRule="atLeast"/>
        <w:jc w:val="center"/>
        <w:rPr>
          <w:rFonts w:ascii="Arial" w:hAnsi="Arial" w:cs="Arial"/>
          <w:b/>
          <w:bCs/>
          <w:lang w:val="sr-Cyrl-CS"/>
        </w:rPr>
      </w:pPr>
      <w:r w:rsidRPr="00B60B14">
        <w:rPr>
          <w:rFonts w:ascii="Arial" w:hAnsi="Arial" w:cs="Arial"/>
          <w:b/>
          <w:bCs/>
        </w:rPr>
        <w:t>ЈАВНА НАБАВКА</w:t>
      </w:r>
      <w:r w:rsidRPr="00B60B14">
        <w:rPr>
          <w:rFonts w:ascii="Arial" w:hAnsi="Arial" w:cs="Arial"/>
          <w:b/>
          <w:bCs/>
          <w:lang w:val="sr-Cyrl-CS"/>
        </w:rPr>
        <w:t xml:space="preserve"> </w:t>
      </w:r>
      <w:r w:rsidRPr="00B60B14">
        <w:rPr>
          <w:rFonts w:ascii="Arial" w:hAnsi="Arial" w:cs="Arial"/>
          <w:b/>
          <w:bCs/>
        </w:rPr>
        <w:t>–</w:t>
      </w:r>
      <w:r w:rsidR="00205F38">
        <w:rPr>
          <w:rFonts w:ascii="Arial" w:hAnsi="Arial" w:cs="Arial"/>
          <w:b/>
          <w:bCs/>
          <w:lang w:val="sr-Cyrl-CS"/>
        </w:rPr>
        <w:t>набавка котлова, ОРН: 42161</w:t>
      </w:r>
      <w:r w:rsidR="00D237F0">
        <w:rPr>
          <w:rFonts w:ascii="Arial" w:hAnsi="Arial" w:cs="Arial"/>
          <w:b/>
          <w:bCs/>
          <w:lang w:val="sr-Cyrl-CS"/>
        </w:rPr>
        <w:t>000</w:t>
      </w:r>
    </w:p>
    <w:p w:rsidR="00205F38" w:rsidRPr="00D237F0" w:rsidRDefault="00205F38" w:rsidP="00200954">
      <w:pPr>
        <w:spacing w:line="300" w:lineRule="atLeast"/>
        <w:jc w:val="center"/>
        <w:rPr>
          <w:rFonts w:ascii="Arial" w:hAnsi="Arial" w:cs="Arial"/>
          <w:b/>
          <w:bCs/>
          <w:i/>
          <w:iCs/>
          <w:lang w:val="sr-Cyrl-CS"/>
        </w:rPr>
      </w:pPr>
      <w:r>
        <w:rPr>
          <w:rFonts w:ascii="Arial" w:hAnsi="Arial" w:cs="Arial"/>
          <w:b/>
          <w:bCs/>
          <w:lang w:val="sr-Cyrl-CS"/>
        </w:rPr>
        <w:t>(ко</w:t>
      </w:r>
      <w:r w:rsidR="006D299E">
        <w:rPr>
          <w:rFonts w:ascii="Arial" w:hAnsi="Arial" w:cs="Arial"/>
          <w:b/>
          <w:bCs/>
          <w:lang w:val="sr-Cyrl-CS"/>
        </w:rPr>
        <w:t>тао снаге 1,1 МW и котао снаге 4,5</w:t>
      </w:r>
      <w:r>
        <w:rPr>
          <w:rFonts w:ascii="Arial" w:hAnsi="Arial" w:cs="Arial"/>
          <w:b/>
          <w:bCs/>
          <w:lang w:val="sr-Cyrl-CS"/>
        </w:rPr>
        <w:t xml:space="preserve"> МW)</w:t>
      </w:r>
    </w:p>
    <w:p w:rsidR="001619E7" w:rsidRPr="00B60B14" w:rsidRDefault="001619E7" w:rsidP="00200954">
      <w:pPr>
        <w:spacing w:line="300" w:lineRule="atLeast"/>
        <w:jc w:val="center"/>
        <w:rPr>
          <w:rFonts w:ascii="Arial" w:hAnsi="Arial" w:cs="Arial"/>
          <w:b/>
          <w:bCs/>
          <w:i/>
          <w:iCs/>
        </w:rPr>
      </w:pPr>
    </w:p>
    <w:p w:rsidR="001619E7" w:rsidRPr="00B60B14" w:rsidRDefault="001619E7" w:rsidP="00200954">
      <w:pPr>
        <w:spacing w:line="300" w:lineRule="atLeast"/>
        <w:jc w:val="center"/>
        <w:rPr>
          <w:rFonts w:ascii="Arial" w:hAnsi="Arial" w:cs="Arial"/>
          <w:b/>
          <w:bCs/>
        </w:rPr>
      </w:pPr>
      <w:r w:rsidRPr="00B60B14">
        <w:rPr>
          <w:rFonts w:ascii="Arial" w:hAnsi="Arial" w:cs="Arial"/>
          <w:b/>
          <w:bCs/>
          <w:lang w:val="sr-Cyrl-CS"/>
        </w:rPr>
        <w:t>ОТВОРЕНИ ПОСТУПАК</w:t>
      </w:r>
    </w:p>
    <w:p w:rsidR="001619E7" w:rsidRPr="00B60B14" w:rsidRDefault="001619E7" w:rsidP="00200954">
      <w:pPr>
        <w:spacing w:line="300" w:lineRule="atLeast"/>
        <w:jc w:val="center"/>
        <w:rPr>
          <w:rFonts w:ascii="Arial" w:hAnsi="Arial" w:cs="Arial"/>
          <w:b/>
          <w:bCs/>
        </w:rPr>
      </w:pPr>
    </w:p>
    <w:p w:rsidR="001619E7" w:rsidRDefault="001619E7" w:rsidP="00200954">
      <w:pPr>
        <w:spacing w:line="300" w:lineRule="atLeast"/>
        <w:jc w:val="center"/>
        <w:rPr>
          <w:rFonts w:ascii="Arial" w:hAnsi="Arial" w:cs="Arial"/>
          <w:b/>
          <w:bCs/>
          <w:lang w:val="sr-Cyrl-CS"/>
        </w:rPr>
      </w:pPr>
      <w:r w:rsidRPr="00200954">
        <w:rPr>
          <w:rFonts w:ascii="Arial" w:hAnsi="Arial" w:cs="Arial"/>
          <w:b/>
          <w:bCs/>
        </w:rPr>
        <w:t>ЈАВНА НАБАВКА</w:t>
      </w:r>
      <w:r w:rsidR="00205F38">
        <w:rPr>
          <w:rFonts w:ascii="Arial" w:hAnsi="Arial" w:cs="Arial"/>
          <w:b/>
          <w:bCs/>
          <w:lang w:val="sr-Cyrl-CS"/>
        </w:rPr>
        <w:t xml:space="preserve"> - ДОБРА</w:t>
      </w:r>
    </w:p>
    <w:p w:rsidR="00205F38" w:rsidRPr="00205F38" w:rsidRDefault="00205F38" w:rsidP="00200954">
      <w:pPr>
        <w:spacing w:line="300" w:lineRule="atLeast"/>
        <w:jc w:val="center"/>
        <w:rPr>
          <w:rFonts w:ascii="Arial" w:hAnsi="Arial" w:cs="Arial"/>
          <w:b/>
          <w:i/>
          <w:iCs/>
          <w:lang w:val="sr-Cyrl-CS"/>
        </w:rPr>
      </w:pPr>
    </w:p>
    <w:p w:rsidR="001619E7" w:rsidRPr="00205F38" w:rsidRDefault="006D299E" w:rsidP="00200954">
      <w:pPr>
        <w:spacing w:line="300" w:lineRule="atLeast"/>
        <w:jc w:val="center"/>
        <w:rPr>
          <w:rFonts w:ascii="Arial" w:hAnsi="Arial" w:cs="Arial"/>
          <w:b/>
          <w:iCs/>
          <w:lang w:val="sr-Cyrl-CS"/>
        </w:rPr>
      </w:pPr>
      <w:r>
        <w:rPr>
          <w:rFonts w:ascii="Arial" w:hAnsi="Arial" w:cs="Arial"/>
          <w:b/>
          <w:iCs/>
          <w:lang w:val="sr-Cyrl-CS"/>
        </w:rPr>
        <w:t>Број: ЈНВВ-ОП</w:t>
      </w:r>
      <w:r>
        <w:rPr>
          <w:rFonts w:ascii="Arial" w:hAnsi="Arial" w:cs="Arial"/>
          <w:b/>
          <w:iCs/>
        </w:rPr>
        <w:t>Д</w:t>
      </w:r>
      <w:r>
        <w:rPr>
          <w:rFonts w:ascii="Arial" w:hAnsi="Arial" w:cs="Arial"/>
          <w:b/>
          <w:iCs/>
          <w:lang w:val="sr-Cyrl-CS"/>
        </w:rPr>
        <w:t>-02/2015</w:t>
      </w: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5F38" w:rsidRDefault="001619E7" w:rsidP="00205F38">
      <w:pPr>
        <w:spacing w:line="300" w:lineRule="atLeast"/>
        <w:rPr>
          <w:rFonts w:ascii="Arial" w:hAnsi="Arial" w:cs="Arial"/>
          <w:iCs/>
          <w:lang w:val="sr-Cyrl-CS"/>
        </w:rPr>
      </w:pPr>
    </w:p>
    <w:p w:rsidR="001619E7" w:rsidRPr="00200954" w:rsidRDefault="006D299E" w:rsidP="00200954">
      <w:pPr>
        <w:spacing w:line="300" w:lineRule="atLeast"/>
        <w:jc w:val="center"/>
        <w:rPr>
          <w:rFonts w:ascii="Arial" w:hAnsi="Arial" w:cs="Arial"/>
          <w:b/>
          <w:bCs/>
        </w:rPr>
      </w:pPr>
      <w:r>
        <w:rPr>
          <w:rFonts w:ascii="Arial" w:hAnsi="Arial" w:cs="Arial"/>
          <w:b/>
          <w:iCs/>
          <w:lang w:val="sr-Cyrl-CS"/>
        </w:rPr>
        <w:t>јул</w:t>
      </w:r>
      <w:r w:rsidR="00200954" w:rsidRPr="00200954">
        <w:rPr>
          <w:rFonts w:ascii="Arial" w:hAnsi="Arial" w:cs="Arial"/>
          <w:b/>
          <w:iCs/>
          <w:lang w:val="sr-Latn-CS"/>
        </w:rPr>
        <w:t xml:space="preserve"> </w:t>
      </w:r>
      <w:r w:rsidR="001619E7" w:rsidRPr="00200954">
        <w:rPr>
          <w:rFonts w:ascii="Arial" w:hAnsi="Arial" w:cs="Arial"/>
          <w:b/>
          <w:bCs/>
        </w:rPr>
        <w:t>201</w:t>
      </w:r>
      <w:r>
        <w:rPr>
          <w:rFonts w:ascii="Arial" w:hAnsi="Arial" w:cs="Arial"/>
          <w:b/>
          <w:bCs/>
          <w:lang w:val="sr-Cyrl-CS"/>
        </w:rPr>
        <w:t>5</w:t>
      </w:r>
      <w:r w:rsidR="001619E7" w:rsidRPr="00200954">
        <w:rPr>
          <w:rFonts w:ascii="Arial" w:hAnsi="Arial" w:cs="Arial"/>
          <w:b/>
          <w:bCs/>
        </w:rPr>
        <w:t xml:space="preserve">. </w:t>
      </w:r>
      <w:r w:rsidR="00200954" w:rsidRPr="00200954">
        <w:rPr>
          <w:rFonts w:ascii="Arial" w:hAnsi="Arial" w:cs="Arial"/>
          <w:b/>
          <w:bCs/>
          <w:lang w:val="sr-Cyrl-CS"/>
        </w:rPr>
        <w:t>г</w:t>
      </w:r>
      <w:r w:rsidR="001619E7" w:rsidRPr="00200954">
        <w:rPr>
          <w:rFonts w:ascii="Arial" w:hAnsi="Arial" w:cs="Arial"/>
          <w:b/>
          <w:bCs/>
        </w:rPr>
        <w:t>одине</w:t>
      </w:r>
    </w:p>
    <w:p w:rsidR="001619E7" w:rsidRPr="00B60B14" w:rsidRDefault="00200954" w:rsidP="00200954">
      <w:pPr>
        <w:spacing w:line="300" w:lineRule="atLeast"/>
        <w:jc w:val="both"/>
        <w:rPr>
          <w:rFonts w:ascii="Arial" w:hAnsi="Arial" w:cs="Arial"/>
        </w:rPr>
      </w:pPr>
      <w:r>
        <w:rPr>
          <w:rFonts w:ascii="Arial" w:hAnsi="Arial" w:cs="Arial"/>
          <w:bCs/>
        </w:rPr>
        <w:br w:type="page"/>
      </w:r>
    </w:p>
    <w:p w:rsidR="001619E7" w:rsidRPr="00B60B14" w:rsidRDefault="001619E7" w:rsidP="00200954">
      <w:pPr>
        <w:spacing w:line="300" w:lineRule="atLeast"/>
        <w:jc w:val="both"/>
        <w:rPr>
          <w:rFonts w:ascii="Arial" w:eastAsia="TimesNewRomanPSMT" w:hAnsi="Arial" w:cs="Arial"/>
        </w:rPr>
      </w:pPr>
      <w:r w:rsidRPr="00B60B14">
        <w:rPr>
          <w:rFonts w:ascii="Arial" w:eastAsia="TimesNewRomanPSMT" w:hAnsi="Arial" w:cs="Arial"/>
        </w:rPr>
        <w:lastRenderedPageBreak/>
        <w:t>На основу чл. 3</w:t>
      </w:r>
      <w:r w:rsidRPr="00B60B14">
        <w:rPr>
          <w:rFonts w:ascii="Arial" w:eastAsia="TimesNewRomanPSMT" w:hAnsi="Arial" w:cs="Arial"/>
          <w:lang w:val="sr-Cyrl-CS"/>
        </w:rPr>
        <w:t>2</w:t>
      </w:r>
      <w:r w:rsidRPr="00B60B14">
        <w:rPr>
          <w:rFonts w:ascii="Arial" w:eastAsia="TimesNewRomanPSMT" w:hAnsi="Arial" w:cs="Arial"/>
        </w:rPr>
        <w:t>. и 61. Закона о јавним набавкама (</w:t>
      </w:r>
      <w:r w:rsidR="00200954">
        <w:rPr>
          <w:rFonts w:ascii="Arial" w:eastAsia="TimesNewRomanPSMT" w:hAnsi="Arial" w:cs="Arial"/>
        </w:rPr>
        <w:t>”</w:t>
      </w:r>
      <w:r w:rsidRPr="00B60B14">
        <w:rPr>
          <w:rFonts w:ascii="Arial" w:eastAsia="TimesNewRomanPSMT" w:hAnsi="Arial" w:cs="Arial"/>
        </w:rPr>
        <w:t xml:space="preserve">Сл. гласник РС” бр. 124/2012, у даљем тексту: Закон), чл. </w:t>
      </w:r>
      <w:r w:rsidRPr="00B60B14">
        <w:rPr>
          <w:rFonts w:ascii="Arial" w:eastAsia="TimesNewRomanPSMT" w:hAnsi="Arial" w:cs="Arial"/>
          <w:lang w:val="sr-Cyrl-CS"/>
        </w:rPr>
        <w:t>2</w:t>
      </w:r>
      <w:r w:rsidRPr="00B60B14">
        <w:rPr>
          <w:rFonts w:ascii="Arial" w:eastAsia="TimesNewRomanPSMT" w:hAnsi="Arial" w:cs="Arial"/>
        </w:rPr>
        <w:t>. Правилника о обавезним елементима конкурсне документације у поступцима јавних набавки и начину доказивања испуњености услова (</w:t>
      </w:r>
      <w:r w:rsidR="00200954">
        <w:rPr>
          <w:rFonts w:ascii="Arial" w:eastAsia="TimesNewRomanPSMT" w:hAnsi="Arial" w:cs="Arial"/>
        </w:rPr>
        <w:t>”</w:t>
      </w:r>
      <w:r w:rsidRPr="00B60B14">
        <w:rPr>
          <w:rFonts w:ascii="Arial" w:eastAsia="TimesNewRomanPSMT" w:hAnsi="Arial" w:cs="Arial"/>
        </w:rPr>
        <w:t xml:space="preserve">Сл. гласник РС” бр. 29/2013), </w:t>
      </w:r>
      <w:r w:rsidRPr="00B60B14">
        <w:rPr>
          <w:rFonts w:ascii="Arial" w:hAnsi="Arial" w:cs="Arial"/>
        </w:rPr>
        <w:t>Одлуке о покрет</w:t>
      </w:r>
      <w:r w:rsidR="00584740">
        <w:rPr>
          <w:rFonts w:ascii="Arial" w:hAnsi="Arial" w:cs="Arial"/>
        </w:rPr>
        <w:t xml:space="preserve">ању поступка јавне набавке </w:t>
      </w:r>
      <w:r w:rsidR="00CA6F39">
        <w:rPr>
          <w:rFonts w:ascii="Arial" w:hAnsi="Arial" w:cs="Arial"/>
          <w:lang w:val="sr-Cyrl-CS"/>
        </w:rPr>
        <w:t>ЈНВВ-ОП</w:t>
      </w:r>
      <w:r w:rsidR="00A379F0">
        <w:rPr>
          <w:rFonts w:ascii="Arial" w:hAnsi="Arial" w:cs="Arial"/>
          <w:lang w:val="sr-Cyrl-CS"/>
        </w:rPr>
        <w:t>Д-02/2015, Одлука бр: 765</w:t>
      </w:r>
      <w:r w:rsidR="00D237F0">
        <w:rPr>
          <w:rFonts w:ascii="Arial" w:hAnsi="Arial" w:cs="Arial"/>
          <w:lang w:val="sr-Cyrl-CS"/>
        </w:rPr>
        <w:t>-1</w:t>
      </w:r>
      <w:r w:rsidR="00200954">
        <w:rPr>
          <w:rFonts w:ascii="Arial" w:hAnsi="Arial" w:cs="Arial"/>
          <w:lang w:val="sr-Cyrl-CS"/>
        </w:rPr>
        <w:t xml:space="preserve"> </w:t>
      </w:r>
      <w:r w:rsidR="00A379F0">
        <w:rPr>
          <w:rFonts w:ascii="Arial" w:hAnsi="Arial" w:cs="Arial"/>
          <w:lang w:val="sr-Cyrl-CS"/>
        </w:rPr>
        <w:t>од 13.07.2015</w:t>
      </w:r>
      <w:r w:rsidR="00BA2AFA">
        <w:rPr>
          <w:rFonts w:ascii="Arial" w:hAnsi="Arial" w:cs="Arial"/>
          <w:lang w:val="sr-Cyrl-CS"/>
        </w:rPr>
        <w:t>.</w:t>
      </w:r>
      <w:r w:rsidR="00200954">
        <w:rPr>
          <w:rFonts w:ascii="Arial" w:hAnsi="Arial" w:cs="Arial"/>
          <w:lang w:val="sr-Cyrl-CS"/>
        </w:rPr>
        <w:t xml:space="preserve"> </w:t>
      </w:r>
      <w:r w:rsidR="00BA2AFA">
        <w:rPr>
          <w:rFonts w:ascii="Arial" w:hAnsi="Arial" w:cs="Arial"/>
          <w:lang w:val="sr-Cyrl-CS"/>
        </w:rPr>
        <w:t>год</w:t>
      </w:r>
      <w:r w:rsidR="00200954">
        <w:rPr>
          <w:rFonts w:ascii="Arial" w:hAnsi="Arial" w:cs="Arial"/>
          <w:lang w:val="sr-Cyrl-CS"/>
        </w:rPr>
        <w:t>ине</w:t>
      </w:r>
      <w:r w:rsidR="00D237F0">
        <w:rPr>
          <w:rFonts w:ascii="Arial" w:hAnsi="Arial" w:cs="Arial"/>
          <w:lang w:val="sr-Cyrl-CS"/>
        </w:rPr>
        <w:t xml:space="preserve"> </w:t>
      </w:r>
      <w:r w:rsidR="006C0EBC" w:rsidRPr="00B60B14">
        <w:rPr>
          <w:rFonts w:ascii="Arial" w:hAnsi="Arial" w:cs="Arial"/>
        </w:rPr>
        <w:t>и Решења о образовању к</w:t>
      </w:r>
      <w:r w:rsidRPr="00B60B14">
        <w:rPr>
          <w:rFonts w:ascii="Arial" w:hAnsi="Arial" w:cs="Arial"/>
        </w:rPr>
        <w:t>омисије за јавну набавку</w:t>
      </w:r>
      <w:r w:rsidR="00D237F0" w:rsidRPr="00D237F0">
        <w:rPr>
          <w:rFonts w:ascii="Arial" w:hAnsi="Arial" w:cs="Arial"/>
          <w:lang w:val="sr-Cyrl-CS"/>
        </w:rPr>
        <w:t xml:space="preserve"> </w:t>
      </w:r>
      <w:r w:rsidR="00CA6F39">
        <w:rPr>
          <w:rFonts w:ascii="Arial" w:hAnsi="Arial" w:cs="Arial"/>
          <w:lang w:val="sr-Cyrl-CS"/>
        </w:rPr>
        <w:t>ЈНВВ-ОП</w:t>
      </w:r>
      <w:r w:rsidR="00A379F0">
        <w:rPr>
          <w:rFonts w:ascii="Arial" w:hAnsi="Arial" w:cs="Arial"/>
          <w:lang w:val="sr-Cyrl-CS"/>
        </w:rPr>
        <w:t>Д-02/2015, Решење бр.766</w:t>
      </w:r>
      <w:r w:rsidR="00D237F0">
        <w:rPr>
          <w:rFonts w:ascii="Arial" w:hAnsi="Arial" w:cs="Arial"/>
          <w:lang w:val="sr-Cyrl-CS"/>
        </w:rPr>
        <w:t>-1</w:t>
      </w:r>
      <w:r w:rsidR="00A379F0">
        <w:rPr>
          <w:rFonts w:ascii="Arial" w:hAnsi="Arial" w:cs="Arial"/>
          <w:lang w:val="sr-Cyrl-CS"/>
        </w:rPr>
        <w:t xml:space="preserve"> од 13.07.2015</w:t>
      </w:r>
      <w:r w:rsidR="00584740">
        <w:rPr>
          <w:rFonts w:ascii="Arial" w:hAnsi="Arial" w:cs="Arial"/>
          <w:lang w:val="sr-Cyrl-CS"/>
        </w:rPr>
        <w:t>.год</w:t>
      </w:r>
      <w:r w:rsidR="00200954">
        <w:rPr>
          <w:rFonts w:ascii="Arial" w:hAnsi="Arial" w:cs="Arial"/>
          <w:lang w:val="sr-Cyrl-CS"/>
        </w:rPr>
        <w:t>ине</w:t>
      </w:r>
      <w:r w:rsidRPr="00B60B14">
        <w:rPr>
          <w:rFonts w:ascii="Arial" w:hAnsi="Arial" w:cs="Arial"/>
        </w:rPr>
        <w:t>, припремљена је:</w:t>
      </w:r>
    </w:p>
    <w:p w:rsidR="001619E7" w:rsidRPr="00B60B14" w:rsidRDefault="001619E7" w:rsidP="00200954">
      <w:pPr>
        <w:spacing w:line="300" w:lineRule="atLeast"/>
        <w:ind w:firstLine="720"/>
        <w:jc w:val="both"/>
        <w:rPr>
          <w:rFonts w:ascii="Arial" w:eastAsia="TimesNewRomanPSMT" w:hAnsi="Arial" w:cs="Arial"/>
        </w:rPr>
      </w:pPr>
    </w:p>
    <w:p w:rsidR="00200954" w:rsidRDefault="00200954" w:rsidP="00200954">
      <w:pPr>
        <w:shd w:val="clear" w:color="auto" w:fill="C6D9F1"/>
        <w:spacing w:line="300" w:lineRule="atLeast"/>
        <w:jc w:val="center"/>
        <w:rPr>
          <w:rFonts w:ascii="Arial" w:eastAsia="TimesNewRomanPS-BoldMT" w:hAnsi="Arial" w:cs="Arial"/>
          <w:b/>
          <w:bCs/>
          <w:lang w:val="sr-Cyrl-CS"/>
        </w:rPr>
      </w:pPr>
    </w:p>
    <w:p w:rsidR="001619E7" w:rsidRPr="00B60B14" w:rsidRDefault="001619E7" w:rsidP="00200954">
      <w:pPr>
        <w:shd w:val="clear" w:color="auto" w:fill="C6D9F1"/>
        <w:spacing w:line="300" w:lineRule="atLeast"/>
        <w:jc w:val="center"/>
        <w:rPr>
          <w:rFonts w:ascii="Arial" w:eastAsia="TimesNewRomanPS-BoldMT" w:hAnsi="Arial" w:cs="Arial"/>
          <w:b/>
          <w:bCs/>
          <w:lang w:val="ru-RU"/>
        </w:rPr>
      </w:pPr>
      <w:r w:rsidRPr="00B60B14">
        <w:rPr>
          <w:rFonts w:ascii="Arial" w:eastAsia="TimesNewRomanPS-BoldMT" w:hAnsi="Arial" w:cs="Arial"/>
          <w:b/>
          <w:bCs/>
        </w:rPr>
        <w:t>КОНКУРСНА ДОКУМЕНТАЦИЈА</w:t>
      </w:r>
    </w:p>
    <w:p w:rsidR="00A379F0" w:rsidRDefault="001619E7" w:rsidP="00A379F0">
      <w:pPr>
        <w:shd w:val="clear" w:color="auto" w:fill="C6D9F1"/>
        <w:spacing w:line="300" w:lineRule="atLeast"/>
        <w:jc w:val="center"/>
        <w:rPr>
          <w:rFonts w:ascii="Arial" w:eastAsia="TimesNewRomanPS-BoldMT" w:hAnsi="Arial" w:cs="Arial"/>
          <w:b/>
          <w:bCs/>
          <w:lang w:val="sr-Cyrl-CS"/>
        </w:rPr>
      </w:pPr>
      <w:r w:rsidRPr="00B60B14">
        <w:rPr>
          <w:rFonts w:ascii="Arial" w:eastAsia="TimesNewRomanPS-BoldMT" w:hAnsi="Arial" w:cs="Arial"/>
          <w:b/>
          <w:bCs/>
          <w:lang w:val="sr-Cyrl-CS"/>
        </w:rPr>
        <w:t>у</w:t>
      </w:r>
    </w:p>
    <w:p w:rsidR="00A379F0" w:rsidRDefault="001619E7" w:rsidP="00A379F0">
      <w:pPr>
        <w:shd w:val="clear" w:color="auto" w:fill="C6D9F1"/>
        <w:spacing w:line="300" w:lineRule="atLeast"/>
        <w:jc w:val="center"/>
        <w:rPr>
          <w:rFonts w:ascii="Arial" w:hAnsi="Arial" w:cs="Arial"/>
          <w:b/>
          <w:bCs/>
          <w:lang w:val="sr-Cyrl-CS"/>
        </w:rPr>
      </w:pPr>
      <w:r w:rsidRPr="00B60B14">
        <w:rPr>
          <w:rFonts w:ascii="Arial" w:eastAsia="TimesNewRomanPS-BoldMT" w:hAnsi="Arial" w:cs="Arial"/>
          <w:b/>
          <w:bCs/>
          <w:lang w:val="sr-Cyrl-CS"/>
        </w:rPr>
        <w:t xml:space="preserve">отвореном поступку за </w:t>
      </w:r>
      <w:r w:rsidR="00D237F0">
        <w:rPr>
          <w:rFonts w:ascii="Arial" w:eastAsia="TimesNewRomanPS-BoldMT" w:hAnsi="Arial" w:cs="Arial"/>
          <w:b/>
          <w:bCs/>
        </w:rPr>
        <w:t>јавну набавку -</w:t>
      </w:r>
      <w:r w:rsidR="00D237F0" w:rsidRPr="00D237F0">
        <w:rPr>
          <w:rFonts w:ascii="Arial" w:hAnsi="Arial" w:cs="Arial"/>
          <w:b/>
          <w:bCs/>
          <w:lang w:val="sr-Cyrl-CS"/>
        </w:rPr>
        <w:t xml:space="preserve"> </w:t>
      </w:r>
      <w:r w:rsidR="00CA6F39">
        <w:rPr>
          <w:rFonts w:ascii="Arial" w:hAnsi="Arial" w:cs="Arial"/>
          <w:b/>
          <w:bCs/>
          <w:lang w:val="sr-Cyrl-CS"/>
        </w:rPr>
        <w:t>котлова,</w:t>
      </w:r>
    </w:p>
    <w:p w:rsidR="001619E7" w:rsidRPr="00D237F0" w:rsidRDefault="00CA6F39" w:rsidP="00A379F0">
      <w:pPr>
        <w:shd w:val="clear" w:color="auto" w:fill="C6D9F1"/>
        <w:spacing w:line="300" w:lineRule="atLeast"/>
        <w:jc w:val="center"/>
        <w:rPr>
          <w:rFonts w:ascii="Arial" w:eastAsia="TimesNewRomanPS-BoldMT" w:hAnsi="Arial" w:cs="Arial"/>
          <w:b/>
          <w:bCs/>
          <w:lang w:val="sr-Cyrl-CS"/>
        </w:rPr>
      </w:pPr>
      <w:r>
        <w:rPr>
          <w:rFonts w:ascii="Arial" w:hAnsi="Arial" w:cs="Arial"/>
          <w:b/>
          <w:bCs/>
          <w:lang w:val="sr-Cyrl-CS"/>
        </w:rPr>
        <w:t>ОРН:42161</w:t>
      </w:r>
      <w:r w:rsidR="00D237F0">
        <w:rPr>
          <w:rFonts w:ascii="Arial" w:hAnsi="Arial" w:cs="Arial"/>
          <w:b/>
          <w:bCs/>
          <w:lang w:val="sr-Cyrl-CS"/>
        </w:rPr>
        <w:t>000</w:t>
      </w:r>
      <w:r w:rsidR="00D237F0">
        <w:rPr>
          <w:rFonts w:ascii="Arial" w:eastAsia="TimesNewRomanPS-BoldMT" w:hAnsi="Arial" w:cs="Arial"/>
          <w:b/>
          <w:bCs/>
          <w:lang w:val="sr-Cyrl-CS"/>
        </w:rPr>
        <w:t xml:space="preserve">, </w:t>
      </w:r>
      <w:r w:rsidR="00D237F0" w:rsidRPr="00CB1B7C">
        <w:rPr>
          <w:rFonts w:ascii="Arial" w:eastAsia="TimesNewRomanPS-BoldMT" w:hAnsi="Arial" w:cs="Arial"/>
          <w:b/>
          <w:bCs/>
        </w:rPr>
        <w:t>ЈН</w:t>
      </w:r>
      <w:r w:rsidR="00CB1B7C" w:rsidRPr="00CB1B7C">
        <w:rPr>
          <w:rFonts w:ascii="Arial" w:eastAsia="TimesNewRomanPS-BoldMT" w:hAnsi="Arial" w:cs="Arial"/>
          <w:b/>
          <w:bCs/>
          <w:lang w:val="sr-Cyrl-CS"/>
        </w:rPr>
        <w:t>ВВ-ОП</w:t>
      </w:r>
      <w:r w:rsidR="00A379F0">
        <w:rPr>
          <w:rFonts w:ascii="Arial" w:eastAsia="TimesNewRomanPS-BoldMT" w:hAnsi="Arial" w:cs="Arial"/>
          <w:b/>
          <w:bCs/>
          <w:lang w:val="sr-Cyrl-CS"/>
        </w:rPr>
        <w:t>Д</w:t>
      </w:r>
      <w:r w:rsidR="00CB1B7C" w:rsidRPr="00CB1B7C">
        <w:rPr>
          <w:rFonts w:ascii="Arial" w:eastAsia="TimesNewRomanPS-BoldMT" w:hAnsi="Arial" w:cs="Arial"/>
          <w:b/>
          <w:bCs/>
          <w:lang w:val="sr-Cyrl-CS"/>
        </w:rPr>
        <w:t>-</w:t>
      </w:r>
      <w:r w:rsidR="00E27904" w:rsidRPr="00CB1B7C">
        <w:rPr>
          <w:rFonts w:ascii="Arial" w:eastAsia="TimesNewRomanPS-BoldMT" w:hAnsi="Arial" w:cs="Arial"/>
          <w:b/>
          <w:bCs/>
          <w:lang w:val="sr-Cyrl-CS"/>
        </w:rPr>
        <w:t>0</w:t>
      </w:r>
      <w:r w:rsidR="00A379F0">
        <w:rPr>
          <w:rFonts w:ascii="Arial" w:eastAsia="TimesNewRomanPS-BoldMT" w:hAnsi="Arial" w:cs="Arial"/>
          <w:b/>
          <w:bCs/>
          <w:lang w:val="sr-Cyrl-CS"/>
        </w:rPr>
        <w:t>2</w:t>
      </w:r>
      <w:r w:rsidR="001619E7" w:rsidRPr="00CB1B7C">
        <w:rPr>
          <w:rFonts w:ascii="Arial" w:eastAsia="TimesNewRomanPS-BoldMT" w:hAnsi="Arial" w:cs="Arial"/>
          <w:b/>
          <w:bCs/>
        </w:rPr>
        <w:t>/201</w:t>
      </w:r>
      <w:r w:rsidR="00A379F0">
        <w:rPr>
          <w:rFonts w:ascii="Arial" w:eastAsia="TimesNewRomanPS-BoldMT" w:hAnsi="Arial" w:cs="Arial"/>
          <w:b/>
          <w:bCs/>
          <w:lang w:val="sr-Cyrl-CS"/>
        </w:rPr>
        <w:t>5</w:t>
      </w:r>
    </w:p>
    <w:p w:rsidR="001619E7" w:rsidRPr="00B60B14" w:rsidRDefault="001619E7" w:rsidP="00200954">
      <w:pPr>
        <w:shd w:val="clear" w:color="auto" w:fill="C6D9F1"/>
        <w:spacing w:line="300" w:lineRule="atLeast"/>
        <w:jc w:val="center"/>
        <w:rPr>
          <w:rFonts w:ascii="Arial" w:eastAsia="TimesNewRomanPS-BoldMT" w:hAnsi="Arial" w:cs="Arial"/>
          <w:b/>
          <w:bCs/>
        </w:rPr>
      </w:pPr>
    </w:p>
    <w:p w:rsidR="001619E7" w:rsidRPr="00200954" w:rsidRDefault="001619E7" w:rsidP="00200954">
      <w:pPr>
        <w:spacing w:line="300" w:lineRule="atLeast"/>
        <w:jc w:val="both"/>
        <w:rPr>
          <w:rFonts w:ascii="Arial" w:eastAsia="TimesNewRomanPS-BoldMT" w:hAnsi="Arial" w:cs="Arial"/>
          <w:b/>
          <w:bCs/>
          <w:color w:val="auto"/>
        </w:rPr>
      </w:pPr>
    </w:p>
    <w:p w:rsidR="001619E7" w:rsidRPr="00B60B14" w:rsidRDefault="001619E7" w:rsidP="00200954">
      <w:pPr>
        <w:spacing w:line="300" w:lineRule="atLeast"/>
        <w:jc w:val="both"/>
        <w:rPr>
          <w:rFonts w:ascii="Arial" w:eastAsia="TimesNewRomanPSMT" w:hAnsi="Arial" w:cs="Arial"/>
        </w:rPr>
      </w:pPr>
      <w:r w:rsidRPr="00B60B14">
        <w:rPr>
          <w:rFonts w:ascii="Arial" w:eastAsia="TimesNewRomanPSMT" w:hAnsi="Arial" w:cs="Arial"/>
        </w:rPr>
        <w:t>Конкурсна документација садржи:</w:t>
      </w:r>
    </w:p>
    <w:p w:rsidR="001619E7" w:rsidRPr="00B60B14" w:rsidRDefault="001619E7" w:rsidP="00200954">
      <w:pPr>
        <w:spacing w:line="300" w:lineRule="atLeast"/>
        <w:jc w:val="both"/>
        <w:rPr>
          <w:rFonts w:ascii="Arial" w:eastAsia="TimesNewRomanPSMT" w:hAnsi="Arial" w:cs="Arial"/>
        </w:rPr>
      </w:pPr>
    </w:p>
    <w:tbl>
      <w:tblPr>
        <w:tblW w:w="0" w:type="auto"/>
        <w:tblInd w:w="108" w:type="dxa"/>
        <w:tblLayout w:type="fixed"/>
        <w:tblLook w:val="0000"/>
      </w:tblPr>
      <w:tblGrid>
        <w:gridCol w:w="1701"/>
        <w:gridCol w:w="6096"/>
        <w:gridCol w:w="1367"/>
      </w:tblGrid>
      <w:tr w:rsidR="001619E7" w:rsidRPr="00B60B14">
        <w:tc>
          <w:tcPr>
            <w:tcW w:w="170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eastAsia="TimesNewRomanPSMT" w:hAnsi="Arial" w:cs="Arial"/>
                <w:b/>
                <w:i/>
              </w:rPr>
            </w:pPr>
            <w:bookmarkStart w:id="0" w:name="_GoBack"/>
            <w:bookmarkEnd w:id="0"/>
            <w:r w:rsidRPr="00B60B14">
              <w:rPr>
                <w:rFonts w:ascii="Arial" w:eastAsia="TimesNewRomanPSMT" w:hAnsi="Arial" w:cs="Arial"/>
                <w:b/>
                <w:i/>
                <w:lang w:val="sr-Cyrl-CS"/>
              </w:rPr>
              <w:t>Поглавље</w:t>
            </w:r>
          </w:p>
        </w:tc>
        <w:tc>
          <w:tcPr>
            <w:tcW w:w="6096"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center"/>
              <w:rPr>
                <w:rFonts w:ascii="Arial" w:eastAsia="TimesNewRomanPSMT" w:hAnsi="Arial" w:cs="Arial"/>
                <w:b/>
                <w:i/>
              </w:rPr>
            </w:pPr>
            <w:r w:rsidRPr="00B60B14">
              <w:rPr>
                <w:rFonts w:ascii="Arial" w:eastAsia="TimesNewRomanPSMT" w:hAnsi="Arial" w:cs="Arial"/>
                <w:b/>
                <w:i/>
              </w:rPr>
              <w:t>Назив</w:t>
            </w:r>
            <w:r w:rsidRPr="00B60B14">
              <w:rPr>
                <w:rFonts w:ascii="Arial" w:eastAsia="TimesNewRomanPSMT" w:hAnsi="Arial" w:cs="Arial"/>
                <w:b/>
                <w:i/>
                <w:lang w:val="sr-Cyrl-CS"/>
              </w:rPr>
              <w:t xml:space="preserve"> поглавља</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pacing w:line="300" w:lineRule="atLeast"/>
              <w:jc w:val="center"/>
              <w:rPr>
                <w:rFonts w:ascii="Arial" w:hAnsi="Arial" w:cs="Arial"/>
                <w:bCs/>
                <w:iCs/>
              </w:rPr>
            </w:pPr>
            <w:r w:rsidRPr="00B60B14">
              <w:rPr>
                <w:rFonts w:ascii="Arial" w:eastAsia="TimesNewRomanPSMT" w:hAnsi="Arial" w:cs="Arial"/>
                <w:b/>
                <w:i/>
              </w:rPr>
              <w:t>Страна</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hAnsi="Arial" w:cs="Arial"/>
                <w:bCs/>
                <w:iCs/>
              </w:rPr>
              <w:t>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Општи подаци о јавној набавци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9E22B3" w:rsidP="00200954">
            <w:pPr>
              <w:snapToGrid w:val="0"/>
              <w:spacing w:line="300" w:lineRule="atLeast"/>
              <w:jc w:val="center"/>
              <w:rPr>
                <w:rFonts w:ascii="Arial" w:hAnsi="Arial" w:cs="Arial"/>
                <w:bCs/>
                <w:iCs/>
              </w:rPr>
            </w:pPr>
            <w:r>
              <w:rPr>
                <w:rFonts w:ascii="Arial" w:hAnsi="Arial" w:cs="Arial"/>
                <w:bCs/>
                <w:iCs/>
              </w:rPr>
              <w:t>3</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hAnsi="Arial" w:cs="Arial"/>
                <w:bCs/>
                <w:iCs/>
              </w:rPr>
              <w:t>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Подаци о предмету јавне набавке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9E22B3" w:rsidRDefault="009E22B3" w:rsidP="00200954">
            <w:pPr>
              <w:snapToGrid w:val="0"/>
              <w:spacing w:line="300" w:lineRule="atLeast"/>
              <w:jc w:val="center"/>
              <w:rPr>
                <w:rFonts w:ascii="Arial" w:eastAsia="TimesNewRomanPSMT" w:hAnsi="Arial" w:cs="Arial"/>
              </w:rPr>
            </w:pPr>
            <w:r>
              <w:rPr>
                <w:rFonts w:ascii="Arial" w:eastAsia="TimesNewRomanPSMT" w:hAnsi="Arial" w:cs="Arial"/>
              </w:rPr>
              <w:t>3</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eastAsia="TimesNewRomanPSMT" w:hAnsi="Arial" w:cs="Arial"/>
              </w:rPr>
              <w:t>III</w:t>
            </w:r>
          </w:p>
        </w:tc>
        <w:tc>
          <w:tcPr>
            <w:tcW w:w="6096"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00A06AAC" w:rsidRPr="00B60B14">
              <w:rPr>
                <w:rFonts w:ascii="Arial" w:eastAsia="TimesNewRomanPSMT" w:hAnsi="Arial" w:cs="Arial"/>
              </w:rPr>
              <w:t>o</w:t>
            </w:r>
            <w:r w:rsidRPr="00B60B14">
              <w:rPr>
                <w:rFonts w:ascii="Arial" w:eastAsia="TimesNewRomanPSMT" w:hAnsi="Arial" w:cs="Arial"/>
              </w:rPr>
              <w:t>руке добара, евентуалне додатне услуге и сл.</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A5046" w:rsidRDefault="00584740" w:rsidP="00200954">
            <w:pPr>
              <w:snapToGrid w:val="0"/>
              <w:spacing w:line="300" w:lineRule="atLeast"/>
              <w:jc w:val="center"/>
              <w:rPr>
                <w:rFonts w:ascii="Arial" w:eastAsia="TimesNewRomanPSMT" w:hAnsi="Arial" w:cs="Arial"/>
                <w:lang w:val="ru-RU"/>
              </w:rPr>
            </w:pPr>
            <w:r>
              <w:rPr>
                <w:rFonts w:ascii="Arial" w:eastAsia="TimesNewRomanPSMT" w:hAnsi="Arial" w:cs="Arial"/>
                <w:color w:val="auto"/>
                <w:lang w:val="sr-Cyrl-CS"/>
              </w:rPr>
              <w:t>4</w:t>
            </w:r>
            <w:r w:rsidR="00DA4AAE">
              <w:rPr>
                <w:rFonts w:ascii="Arial" w:eastAsia="TimesNewRomanPSMT" w:hAnsi="Arial" w:cs="Arial"/>
                <w:color w:val="auto"/>
                <w:lang w:val="sr-Cyrl-CS"/>
              </w:rPr>
              <w:t>-</w:t>
            </w:r>
            <w:r w:rsidR="00CB42FB">
              <w:rPr>
                <w:rFonts w:ascii="Arial" w:eastAsia="TimesNewRomanPSMT" w:hAnsi="Arial" w:cs="Arial"/>
                <w:color w:val="auto"/>
                <w:lang w:val="sr-Cyrl-CS"/>
              </w:rPr>
              <w:t>10</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I</w:t>
            </w:r>
            <w:r w:rsidR="001619E7" w:rsidRPr="00B60B14">
              <w:rPr>
                <w:rFonts w:ascii="Arial" w:eastAsia="TimesNewRomanPSMT" w:hAnsi="Arial" w:cs="Arial"/>
              </w:rPr>
              <w:t>V</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A5046" w:rsidRDefault="00CB42FB" w:rsidP="00200954">
            <w:pPr>
              <w:snapToGrid w:val="0"/>
              <w:spacing w:line="300" w:lineRule="atLeast"/>
              <w:jc w:val="center"/>
              <w:rPr>
                <w:rFonts w:ascii="Arial" w:eastAsia="TimesNewRomanPSMT" w:hAnsi="Arial" w:cs="Arial"/>
                <w:lang w:val="ru-RU"/>
              </w:rPr>
            </w:pPr>
            <w:r>
              <w:rPr>
                <w:rFonts w:ascii="Arial" w:eastAsia="TimesNewRomanPSMT" w:hAnsi="Arial" w:cs="Arial"/>
                <w:color w:val="auto"/>
                <w:lang w:val="sr-Cyrl-CS"/>
              </w:rPr>
              <w:t>11</w:t>
            </w:r>
            <w:r w:rsidR="00584740">
              <w:rPr>
                <w:rFonts w:ascii="Arial" w:eastAsia="TimesNewRomanPSMT" w:hAnsi="Arial" w:cs="Arial"/>
                <w:color w:val="auto"/>
                <w:lang w:val="sr-Cyrl-CS"/>
              </w:rPr>
              <w:t>-</w:t>
            </w:r>
            <w:r>
              <w:rPr>
                <w:rFonts w:ascii="Arial" w:eastAsia="TimesNewRomanPSMT" w:hAnsi="Arial" w:cs="Arial"/>
                <w:color w:val="auto"/>
                <w:lang w:val="sr-Cyrl-CS"/>
              </w:rPr>
              <w:t>15</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eastAsia="TimesNewRomanPSMT" w:hAnsi="Arial" w:cs="Arial"/>
              </w:rPr>
              <w:t>V</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Упутство понуђачима како да сачине понуду</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A5046" w:rsidRDefault="00CB42FB" w:rsidP="00200954">
            <w:pPr>
              <w:snapToGrid w:val="0"/>
              <w:spacing w:line="300" w:lineRule="atLeast"/>
              <w:jc w:val="center"/>
              <w:rPr>
                <w:rFonts w:ascii="Arial" w:eastAsia="TimesNewRomanPSMT" w:hAnsi="Arial" w:cs="Arial"/>
                <w:lang w:val="ru-RU"/>
              </w:rPr>
            </w:pPr>
            <w:r>
              <w:rPr>
                <w:rFonts w:ascii="Arial" w:eastAsia="TimesNewRomanPSMT" w:hAnsi="Arial" w:cs="Arial"/>
                <w:lang w:val="ru-RU"/>
              </w:rPr>
              <w:t>16</w:t>
            </w:r>
            <w:r w:rsidR="00BC14B1">
              <w:rPr>
                <w:rFonts w:ascii="Arial" w:eastAsia="TimesNewRomanPSMT" w:hAnsi="Arial" w:cs="Arial"/>
                <w:lang w:val="ru-RU"/>
              </w:rPr>
              <w:t>-</w:t>
            </w:r>
            <w:r>
              <w:rPr>
                <w:rFonts w:ascii="Arial" w:eastAsia="TimesNewRomanPSMT" w:hAnsi="Arial" w:cs="Arial"/>
                <w:lang w:val="ru-RU"/>
              </w:rPr>
              <w:t>25</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VI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понуде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C14B1" w:rsidRDefault="00CB42FB" w:rsidP="00200954">
            <w:pPr>
              <w:snapToGrid w:val="0"/>
              <w:spacing w:line="300" w:lineRule="atLeast"/>
              <w:jc w:val="center"/>
              <w:rPr>
                <w:rFonts w:ascii="Arial" w:eastAsia="TimesNewRomanPSMT" w:hAnsi="Arial" w:cs="Arial"/>
                <w:lang w:val="sr-Cyrl-CS"/>
              </w:rPr>
            </w:pPr>
            <w:r>
              <w:rPr>
                <w:rFonts w:ascii="Arial" w:eastAsia="TimesNewRomanPSMT" w:hAnsi="Arial" w:cs="Arial"/>
                <w:lang w:val="sr-Cyrl-CS"/>
              </w:rPr>
              <w:t>26</w:t>
            </w:r>
            <w:r w:rsidR="00BC14B1">
              <w:rPr>
                <w:rFonts w:ascii="Arial" w:eastAsia="TimesNewRomanPSMT" w:hAnsi="Arial" w:cs="Arial"/>
                <w:lang w:val="sr-Cyrl-CS"/>
              </w:rPr>
              <w:t>-</w:t>
            </w:r>
            <w:r>
              <w:rPr>
                <w:rFonts w:ascii="Arial" w:eastAsia="TimesNewRomanPSMT" w:hAnsi="Arial" w:cs="Arial"/>
                <w:lang w:val="sr-Cyrl-CS"/>
              </w:rPr>
              <w:t>33</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A54C72" w:rsidRDefault="00A54C72" w:rsidP="00200954">
            <w:pPr>
              <w:snapToGrid w:val="0"/>
              <w:spacing w:line="300" w:lineRule="atLeast"/>
              <w:jc w:val="center"/>
              <w:rPr>
                <w:rFonts w:ascii="Arial" w:eastAsia="TimesNewRomanPSMT" w:hAnsi="Arial" w:cs="Arial"/>
              </w:rPr>
            </w:pPr>
            <w:r>
              <w:rPr>
                <w:rFonts w:ascii="Arial" w:eastAsia="TimesNewRomanPSMT" w:hAnsi="Arial" w:cs="Arial"/>
              </w:rPr>
              <w:t>VII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Модел уговора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C14B1" w:rsidRDefault="00CB42FB" w:rsidP="00200954">
            <w:pPr>
              <w:snapToGrid w:val="0"/>
              <w:spacing w:line="300" w:lineRule="atLeast"/>
              <w:jc w:val="center"/>
              <w:rPr>
                <w:rFonts w:ascii="Arial" w:eastAsia="TimesNewRomanPSMT" w:hAnsi="Arial" w:cs="Arial"/>
                <w:lang w:val="sr-Cyrl-CS"/>
              </w:rPr>
            </w:pPr>
            <w:r>
              <w:rPr>
                <w:rFonts w:ascii="Arial" w:eastAsia="TimesNewRomanPSMT" w:hAnsi="Arial" w:cs="Arial"/>
                <w:lang w:val="sr-Cyrl-CS"/>
              </w:rPr>
              <w:t>34</w:t>
            </w:r>
            <w:r w:rsidR="00BC14B1">
              <w:rPr>
                <w:rFonts w:ascii="Arial" w:eastAsia="TimesNewRomanPSMT" w:hAnsi="Arial" w:cs="Arial"/>
                <w:lang w:val="sr-Cyrl-CS"/>
              </w:rPr>
              <w:t>-</w:t>
            </w:r>
            <w:r>
              <w:rPr>
                <w:rFonts w:ascii="Arial" w:eastAsia="TimesNewRomanPSMT" w:hAnsi="Arial" w:cs="Arial"/>
                <w:lang w:val="sr-Cyrl-CS"/>
              </w:rPr>
              <w:t>39</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VIII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BC4CDB"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структуре ценe</w:t>
            </w:r>
            <w:r w:rsidR="001619E7" w:rsidRPr="00B60B14">
              <w:rPr>
                <w:rFonts w:ascii="Arial" w:eastAsia="TimesNewRomanPSMT" w:hAnsi="Arial" w:cs="Arial"/>
              </w:rPr>
              <w:t xml:space="preserve"> са упутством како да се попуни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A5046" w:rsidRDefault="00CB42FB" w:rsidP="00200954">
            <w:pPr>
              <w:snapToGrid w:val="0"/>
              <w:spacing w:line="300" w:lineRule="atLeast"/>
              <w:jc w:val="center"/>
              <w:rPr>
                <w:rFonts w:ascii="Arial" w:eastAsia="TimesNewRomanPSMT" w:hAnsi="Arial" w:cs="Arial"/>
                <w:lang w:val="ru-RU"/>
              </w:rPr>
            </w:pPr>
            <w:r>
              <w:rPr>
                <w:rFonts w:ascii="Arial" w:eastAsia="TimesNewRomanPSMT" w:hAnsi="Arial" w:cs="Arial"/>
                <w:lang w:val="ru-RU"/>
              </w:rPr>
              <w:t>40-46</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I</w:t>
            </w:r>
            <w:r w:rsidR="001619E7" w:rsidRPr="00B60B14">
              <w:rPr>
                <w:rFonts w:ascii="Arial" w:eastAsia="TimesNewRomanPSMT" w:hAnsi="Arial" w:cs="Arial"/>
              </w:rPr>
              <w:t>X</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трошкова припреме понуде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C14B1" w:rsidRDefault="00CB42FB" w:rsidP="00200954">
            <w:pPr>
              <w:snapToGrid w:val="0"/>
              <w:spacing w:line="300" w:lineRule="atLeast"/>
              <w:jc w:val="center"/>
              <w:rPr>
                <w:rFonts w:ascii="Arial" w:eastAsia="TimesNewRomanPSMT" w:hAnsi="Arial" w:cs="Arial"/>
                <w:lang w:val="sr-Cyrl-CS"/>
              </w:rPr>
            </w:pPr>
            <w:r>
              <w:rPr>
                <w:rFonts w:ascii="Arial" w:eastAsia="TimesNewRomanPSMT" w:hAnsi="Arial" w:cs="Arial"/>
                <w:lang w:val="sr-Cyrl-CS"/>
              </w:rPr>
              <w:t>47</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X</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изјаве о независној понуди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C14B1" w:rsidRDefault="00CB42FB" w:rsidP="00200954">
            <w:pPr>
              <w:snapToGrid w:val="0"/>
              <w:spacing w:line="300" w:lineRule="atLeast"/>
              <w:jc w:val="center"/>
              <w:rPr>
                <w:rFonts w:ascii="Arial" w:eastAsia="TimesNewRomanPSMT" w:hAnsi="Arial" w:cs="Arial"/>
                <w:lang w:val="sr-Cyrl-CS"/>
              </w:rPr>
            </w:pPr>
            <w:r>
              <w:rPr>
                <w:rFonts w:ascii="Arial" w:eastAsia="TimesNewRomanPSMT" w:hAnsi="Arial" w:cs="Arial"/>
                <w:lang w:val="sr-Cyrl-CS"/>
              </w:rPr>
              <w:t>48</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XI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изјаве о поштовању обавеза из чл. 75. ст. 2. Закона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C14B1" w:rsidRDefault="00CB42FB" w:rsidP="00200954">
            <w:pPr>
              <w:snapToGrid w:val="0"/>
              <w:spacing w:line="300" w:lineRule="atLeast"/>
              <w:jc w:val="center"/>
              <w:rPr>
                <w:rFonts w:ascii="Arial" w:hAnsi="Arial" w:cs="Arial"/>
                <w:lang w:val="sr-Cyrl-CS"/>
              </w:rPr>
            </w:pPr>
            <w:r>
              <w:rPr>
                <w:rFonts w:ascii="Arial" w:hAnsi="Arial" w:cs="Arial"/>
                <w:lang w:val="sr-Cyrl-CS"/>
              </w:rPr>
              <w:t>49</w:t>
            </w:r>
          </w:p>
        </w:tc>
      </w:tr>
    </w:tbl>
    <w:p w:rsidR="001619E7" w:rsidRDefault="001619E7" w:rsidP="00200954">
      <w:pPr>
        <w:spacing w:line="300" w:lineRule="atLeast"/>
        <w:jc w:val="both"/>
        <w:rPr>
          <w:rFonts w:ascii="Arial" w:hAnsi="Arial" w:cs="Arial"/>
          <w:lang w:val="sr-Cyrl-CS"/>
        </w:rPr>
      </w:pPr>
    </w:p>
    <w:p w:rsidR="00200954" w:rsidRDefault="00200954" w:rsidP="00200954">
      <w:pPr>
        <w:spacing w:line="300" w:lineRule="atLeast"/>
        <w:jc w:val="both"/>
        <w:rPr>
          <w:rFonts w:ascii="Arial" w:hAnsi="Arial" w:cs="Arial"/>
          <w:lang w:val="sr-Cyrl-CS"/>
        </w:rPr>
      </w:pPr>
    </w:p>
    <w:p w:rsidR="00200954" w:rsidRDefault="00200954" w:rsidP="00200954">
      <w:pPr>
        <w:spacing w:line="300" w:lineRule="atLeast"/>
        <w:jc w:val="both"/>
        <w:rPr>
          <w:rFonts w:ascii="Arial" w:hAnsi="Arial" w:cs="Arial"/>
          <w:lang w:val="sr-Cyrl-CS"/>
        </w:rPr>
      </w:pPr>
    </w:p>
    <w:p w:rsidR="00200954" w:rsidRPr="00200954" w:rsidRDefault="00200954" w:rsidP="00200954">
      <w:pPr>
        <w:spacing w:line="300" w:lineRule="atLeast"/>
        <w:jc w:val="both"/>
        <w:rPr>
          <w:rFonts w:ascii="Arial" w:hAnsi="Arial" w:cs="Arial"/>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4"/>
      </w:tblGrid>
      <w:tr w:rsidR="00861E09" w:rsidRPr="00B60B14">
        <w:tc>
          <w:tcPr>
            <w:tcW w:w="9134" w:type="dxa"/>
            <w:shd w:val="clear" w:color="auto" w:fill="auto"/>
          </w:tcPr>
          <w:p w:rsidR="00861E09" w:rsidRPr="00B60B14" w:rsidRDefault="00861E09" w:rsidP="00200954">
            <w:pPr>
              <w:spacing w:line="300" w:lineRule="atLeast"/>
              <w:jc w:val="both"/>
              <w:rPr>
                <w:rFonts w:ascii="Arial" w:eastAsia="TimesNewRomanPSMT" w:hAnsi="Arial" w:cs="Arial"/>
                <w:b/>
                <w:i/>
              </w:rPr>
            </w:pPr>
            <w:r w:rsidRPr="00B60B14">
              <w:rPr>
                <w:rFonts w:ascii="Arial" w:eastAsia="TimesNewRomanPSMT" w:hAnsi="Arial" w:cs="Arial"/>
                <w:b/>
                <w:i/>
              </w:rPr>
              <w:t>Напомена:</w:t>
            </w:r>
          </w:p>
          <w:p w:rsidR="00861E09" w:rsidRPr="00B60B14" w:rsidRDefault="00861E09" w:rsidP="00200954">
            <w:pPr>
              <w:spacing w:line="300" w:lineRule="atLeast"/>
              <w:jc w:val="both"/>
              <w:rPr>
                <w:rFonts w:ascii="Arial" w:hAnsi="Arial" w:cs="Arial"/>
              </w:rPr>
            </w:pPr>
            <w:r w:rsidRPr="00B60B14">
              <w:rPr>
                <w:rFonts w:ascii="Arial" w:eastAsia="TimesNewRomanPSMT" w:hAnsi="Arial" w:cs="Arial"/>
                <w:i/>
              </w:rPr>
              <w:t>Наручилац је дужан да редним бројем означи сваку страну конкурсне документације и укупан број страна конкурсне документације.</w:t>
            </w:r>
          </w:p>
        </w:tc>
      </w:tr>
    </w:tbl>
    <w:p w:rsidR="00861E09" w:rsidRDefault="00861E09" w:rsidP="00200954">
      <w:pPr>
        <w:spacing w:line="300" w:lineRule="atLeast"/>
        <w:jc w:val="both"/>
        <w:rPr>
          <w:rFonts w:ascii="Arial" w:hAnsi="Arial" w:cs="Arial"/>
        </w:rPr>
      </w:pPr>
    </w:p>
    <w:p w:rsidR="009E22B3" w:rsidRDefault="00200954" w:rsidP="00200954">
      <w:pPr>
        <w:spacing w:line="300" w:lineRule="atLeast"/>
        <w:jc w:val="both"/>
        <w:rPr>
          <w:rFonts w:ascii="Arial" w:hAnsi="Arial" w:cs="Arial"/>
          <w:b/>
          <w:bCs/>
          <w:i/>
          <w:iCs/>
        </w:rPr>
      </w:pPr>
      <w:r>
        <w:rPr>
          <w:rFonts w:ascii="Arial" w:hAnsi="Arial" w:cs="Arial"/>
          <w:lang w:val="ru-RU"/>
        </w:rPr>
        <w:br w:type="page"/>
      </w:r>
    </w:p>
    <w:p w:rsidR="00200954" w:rsidRDefault="00200954" w:rsidP="00200954">
      <w:pPr>
        <w:shd w:val="clear" w:color="auto" w:fill="C6D9F1"/>
        <w:spacing w:line="300" w:lineRule="atLeast"/>
        <w:jc w:val="center"/>
        <w:rPr>
          <w:rFonts w:ascii="Arial" w:hAnsi="Arial" w:cs="Arial"/>
          <w:b/>
          <w:bCs/>
          <w:i/>
          <w:iCs/>
          <w:lang w:val="sr-Cyrl-CS"/>
        </w:rPr>
      </w:pP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t xml:space="preserve">ОПШТИ ПОДАЦИ О ЈАВНОЈ НАБАВЦИ </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hAnsi="Arial" w:cs="Arial"/>
        </w:rPr>
      </w:pPr>
      <w:r w:rsidRPr="00B60B14">
        <w:rPr>
          <w:rFonts w:ascii="Arial" w:hAnsi="Arial" w:cs="Arial"/>
          <w:b/>
          <w:bCs/>
        </w:rPr>
        <w:t>1.</w:t>
      </w:r>
      <w:r w:rsidR="00496222" w:rsidRPr="00B60B14">
        <w:rPr>
          <w:rFonts w:ascii="Arial" w:hAnsi="Arial" w:cs="Arial"/>
          <w:b/>
          <w:bCs/>
        </w:rPr>
        <w:t xml:space="preserve"> </w:t>
      </w:r>
      <w:r w:rsidRPr="00B60B14">
        <w:rPr>
          <w:rFonts w:ascii="Arial" w:hAnsi="Arial" w:cs="Arial"/>
          <w:b/>
          <w:bCs/>
        </w:rPr>
        <w:t>Подаци о наручиоцу</w:t>
      </w:r>
    </w:p>
    <w:p w:rsidR="00D237F0" w:rsidRDefault="00D237F0" w:rsidP="00200954">
      <w:pPr>
        <w:spacing w:line="300" w:lineRule="atLeast"/>
        <w:rPr>
          <w:rFonts w:ascii="Arial" w:hAnsi="Arial" w:cs="Arial"/>
          <w:lang w:val="sr-Cyrl-CS"/>
        </w:rPr>
      </w:pPr>
    </w:p>
    <w:p w:rsidR="00D237F0" w:rsidRDefault="001619E7" w:rsidP="00200954">
      <w:pPr>
        <w:spacing w:line="300" w:lineRule="atLeast"/>
        <w:rPr>
          <w:rFonts w:ascii="Arial" w:hAnsi="Arial" w:cs="Arial"/>
          <w:b/>
          <w:bCs/>
          <w:i/>
          <w:iCs/>
          <w:lang w:val="sr-Cyrl-CS"/>
        </w:rPr>
      </w:pPr>
      <w:r w:rsidRPr="00B60B14">
        <w:rPr>
          <w:rFonts w:ascii="Arial" w:hAnsi="Arial" w:cs="Arial"/>
        </w:rPr>
        <w:t xml:space="preserve">Наручилац: </w:t>
      </w:r>
      <w:r w:rsidR="00D237F0" w:rsidRPr="00D237F0">
        <w:rPr>
          <w:rFonts w:ascii="Arial" w:hAnsi="Arial" w:cs="Arial"/>
          <w:b/>
          <w:bCs/>
          <w:i/>
          <w:iCs/>
          <w:lang w:val="sr-Cyrl-CS"/>
        </w:rPr>
        <w:t xml:space="preserve"> </w:t>
      </w:r>
      <w:r w:rsidR="00D237F0" w:rsidRPr="00B67A70">
        <w:rPr>
          <w:rFonts w:ascii="Arial" w:hAnsi="Arial" w:cs="Arial"/>
          <w:b/>
          <w:bCs/>
          <w:i/>
          <w:iCs/>
          <w:lang w:val="sr-Cyrl-CS"/>
        </w:rPr>
        <w:t xml:space="preserve">ЈКП </w:t>
      </w:r>
      <w:r w:rsidR="00B67A70" w:rsidRPr="00B67A70">
        <w:rPr>
          <w:rFonts w:ascii="Arial" w:eastAsia="TimesNewRomanPSMT" w:hAnsi="Arial" w:cs="Arial"/>
          <w:b/>
        </w:rPr>
        <w:t>”</w:t>
      </w:r>
      <w:r w:rsidR="00D237F0" w:rsidRPr="00B67A70">
        <w:rPr>
          <w:rFonts w:ascii="Arial" w:hAnsi="Arial" w:cs="Arial"/>
          <w:b/>
          <w:bCs/>
          <w:i/>
          <w:iCs/>
          <w:lang w:val="sr-Cyrl-CS"/>
        </w:rPr>
        <w:t>Топлана-Лозница</w:t>
      </w:r>
      <w:r w:rsidR="00B67A70" w:rsidRPr="00B67A70">
        <w:rPr>
          <w:rFonts w:ascii="Arial" w:eastAsia="TimesNewRomanPSMT" w:hAnsi="Arial" w:cs="Arial"/>
          <w:b/>
        </w:rPr>
        <w:t>”</w:t>
      </w:r>
    </w:p>
    <w:p w:rsidR="00D237F0" w:rsidRPr="00BF6162" w:rsidRDefault="00D237F0" w:rsidP="00200954">
      <w:pPr>
        <w:spacing w:line="300" w:lineRule="atLeast"/>
        <w:rPr>
          <w:rFonts w:ascii="Arial" w:hAnsi="Arial" w:cs="Arial"/>
          <w:b/>
          <w:bCs/>
          <w:i/>
          <w:iCs/>
          <w:lang w:val="sr-Cyrl-CS"/>
        </w:rPr>
      </w:pPr>
    </w:p>
    <w:p w:rsidR="00D237F0" w:rsidRPr="00BF6162" w:rsidRDefault="001619E7" w:rsidP="00200954">
      <w:pPr>
        <w:spacing w:line="300" w:lineRule="atLeast"/>
        <w:rPr>
          <w:rFonts w:ascii="Arial" w:hAnsi="Arial" w:cs="Arial"/>
          <w:b/>
          <w:bCs/>
          <w:i/>
          <w:iCs/>
          <w:lang w:val="sr-Cyrl-CS"/>
        </w:rPr>
      </w:pPr>
      <w:r w:rsidRPr="00B60B14">
        <w:rPr>
          <w:rFonts w:ascii="Arial" w:hAnsi="Arial" w:cs="Arial"/>
          <w:lang w:val="sr-Cyrl-CS"/>
        </w:rPr>
        <w:t>Адреса:</w:t>
      </w:r>
      <w:r w:rsidR="00D237F0" w:rsidRPr="00D237F0">
        <w:rPr>
          <w:rFonts w:ascii="Arial" w:hAnsi="Arial" w:cs="Arial"/>
          <w:b/>
          <w:bCs/>
          <w:i/>
          <w:iCs/>
          <w:lang w:val="sr-Cyrl-CS"/>
        </w:rPr>
        <w:t xml:space="preserve"> </w:t>
      </w:r>
      <w:r w:rsidR="00D237F0">
        <w:rPr>
          <w:rFonts w:ascii="Arial" w:hAnsi="Arial" w:cs="Arial"/>
          <w:b/>
          <w:bCs/>
          <w:i/>
          <w:iCs/>
          <w:lang w:val="sr-Cyrl-CS"/>
        </w:rPr>
        <w:t>Лозница, Бањска бб</w:t>
      </w:r>
    </w:p>
    <w:p w:rsidR="001619E7" w:rsidRPr="00B60B14" w:rsidRDefault="001619E7" w:rsidP="00200954">
      <w:pPr>
        <w:spacing w:line="300" w:lineRule="atLeast"/>
        <w:jc w:val="both"/>
        <w:rPr>
          <w:rFonts w:ascii="Arial" w:hAnsi="Arial" w:cs="Arial"/>
          <w:lang w:val="sr-Cyrl-CS"/>
        </w:rPr>
      </w:pPr>
      <w:r w:rsidRPr="00B60B14">
        <w:rPr>
          <w:rFonts w:ascii="Arial" w:hAnsi="Arial" w:cs="Arial"/>
          <w:i/>
          <w:iCs/>
          <w:lang w:val="sr-Cyrl-CS"/>
        </w:rPr>
        <w:t xml:space="preserve"> </w:t>
      </w:r>
    </w:p>
    <w:p w:rsidR="001619E7" w:rsidRPr="00B67A70" w:rsidRDefault="001619E7" w:rsidP="00200954">
      <w:pPr>
        <w:spacing w:line="300" w:lineRule="atLeast"/>
        <w:jc w:val="both"/>
        <w:rPr>
          <w:rFonts w:ascii="Arial" w:hAnsi="Arial" w:cs="Arial"/>
          <w:b/>
          <w:lang w:val="sr-Latn-CS"/>
        </w:rPr>
      </w:pPr>
      <w:r w:rsidRPr="00B60B14">
        <w:rPr>
          <w:rFonts w:ascii="Arial" w:hAnsi="Arial" w:cs="Arial"/>
          <w:lang w:val="sr-Cyrl-CS"/>
        </w:rPr>
        <w:t>Интернет страница:</w:t>
      </w:r>
      <w:r w:rsidR="00B67A70">
        <w:rPr>
          <w:rFonts w:ascii="Arial" w:hAnsi="Arial" w:cs="Arial"/>
          <w:lang w:val="sr-Cyrl-CS"/>
        </w:rPr>
        <w:t xml:space="preserve"> </w:t>
      </w:r>
      <w:r w:rsidR="00B67A70" w:rsidRPr="00B67A70">
        <w:rPr>
          <w:rFonts w:ascii="Arial" w:hAnsi="Arial" w:cs="Arial"/>
          <w:b/>
          <w:lang w:val="sr-Cyrl-CS"/>
        </w:rPr>
        <w:t>www.lotoplana.co.rs</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b/>
          <w:bCs/>
        </w:rPr>
        <w:t>2. Врста поступка јавне набавке</w:t>
      </w:r>
    </w:p>
    <w:p w:rsidR="00912871" w:rsidRPr="00B60B14" w:rsidRDefault="001619E7" w:rsidP="00200954">
      <w:pPr>
        <w:spacing w:line="300" w:lineRule="atLeast"/>
        <w:jc w:val="both"/>
        <w:rPr>
          <w:rFonts w:ascii="Arial" w:hAnsi="Arial" w:cs="Arial"/>
        </w:rPr>
      </w:pPr>
      <w:r w:rsidRPr="00B60B14">
        <w:rPr>
          <w:rFonts w:ascii="Arial" w:hAnsi="Arial" w:cs="Arial"/>
        </w:rPr>
        <w:t xml:space="preserve">Предметна јавна набавка се спроводи у </w:t>
      </w:r>
      <w:r w:rsidRPr="00B60B14">
        <w:rPr>
          <w:rFonts w:ascii="Arial" w:hAnsi="Arial" w:cs="Arial"/>
          <w:lang w:val="sr-Cyrl-CS"/>
        </w:rPr>
        <w:t xml:space="preserve">отвореном поступку, </w:t>
      </w:r>
      <w:r w:rsidRPr="00B60B14">
        <w:rPr>
          <w:rFonts w:ascii="Arial" w:hAnsi="Arial" w:cs="Arial"/>
        </w:rPr>
        <w:t>у складу са Законом и подзаконским актима којима се уређују јавне набавке.</w:t>
      </w:r>
    </w:p>
    <w:p w:rsidR="00912871" w:rsidRPr="00B60B14" w:rsidRDefault="00912871"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b/>
          <w:bCs/>
        </w:rPr>
        <w:t>3. Предмет јавне набавке</w:t>
      </w:r>
    </w:p>
    <w:p w:rsidR="001619E7" w:rsidRPr="00B60B14" w:rsidRDefault="001619E7" w:rsidP="00200954">
      <w:pPr>
        <w:spacing w:line="300" w:lineRule="atLeast"/>
        <w:jc w:val="both"/>
        <w:rPr>
          <w:rFonts w:ascii="Arial" w:hAnsi="Arial" w:cs="Arial"/>
        </w:rPr>
      </w:pPr>
      <w:r w:rsidRPr="00B60B14">
        <w:rPr>
          <w:rFonts w:ascii="Arial" w:hAnsi="Arial" w:cs="Arial"/>
        </w:rPr>
        <w:t>Предмет јавне набавке бр</w:t>
      </w:r>
      <w:r w:rsidRPr="00B60B14">
        <w:rPr>
          <w:rFonts w:ascii="Arial" w:hAnsi="Arial" w:cs="Arial"/>
          <w:lang w:val="ru-RU"/>
        </w:rPr>
        <w:t>.</w:t>
      </w:r>
      <w:r w:rsidRPr="00B60B14">
        <w:rPr>
          <w:rFonts w:ascii="Arial" w:hAnsi="Arial" w:cs="Arial"/>
        </w:rPr>
        <w:t xml:space="preserve"> </w:t>
      </w:r>
      <w:r w:rsidR="00783CCB">
        <w:rPr>
          <w:rFonts w:ascii="Arial" w:hAnsi="Arial" w:cs="Arial"/>
        </w:rPr>
        <w:t>0</w:t>
      </w:r>
      <w:r w:rsidR="00A379F0">
        <w:rPr>
          <w:rFonts w:ascii="Arial" w:hAnsi="Arial" w:cs="Arial"/>
          <w:lang w:val="sr-Cyrl-CS"/>
        </w:rPr>
        <w:t>2</w:t>
      </w:r>
      <w:r w:rsidR="00D237F0">
        <w:rPr>
          <w:rFonts w:ascii="Arial" w:hAnsi="Arial" w:cs="Arial"/>
          <w:lang w:val="sr-Cyrl-CS"/>
        </w:rPr>
        <w:t>/201</w:t>
      </w:r>
      <w:r w:rsidR="00A379F0">
        <w:rPr>
          <w:rFonts w:ascii="Arial" w:hAnsi="Arial" w:cs="Arial"/>
          <w:lang w:val="sr-Cyrl-CS"/>
        </w:rPr>
        <w:t>5</w:t>
      </w:r>
      <w:r w:rsidRPr="00B60B14">
        <w:rPr>
          <w:rFonts w:ascii="Arial" w:hAnsi="Arial" w:cs="Arial"/>
          <w:i/>
          <w:iCs/>
        </w:rPr>
        <w:t xml:space="preserve"> </w:t>
      </w:r>
      <w:r w:rsidRPr="00B60B14">
        <w:rPr>
          <w:rFonts w:ascii="Arial" w:hAnsi="Arial" w:cs="Arial"/>
        </w:rPr>
        <w:t>с</w:t>
      </w:r>
      <w:r w:rsidR="00912871" w:rsidRPr="00B60B14">
        <w:rPr>
          <w:rFonts w:ascii="Arial" w:hAnsi="Arial" w:cs="Arial"/>
        </w:rPr>
        <w:t xml:space="preserve">у: добра – </w:t>
      </w:r>
      <w:r w:rsidR="00912871" w:rsidRPr="00484466">
        <w:rPr>
          <w:rFonts w:ascii="Arial" w:hAnsi="Arial" w:cs="Arial"/>
          <w:b/>
        </w:rPr>
        <w:t xml:space="preserve">набавка </w:t>
      </w:r>
      <w:r w:rsidR="00CA6F39" w:rsidRPr="00484466">
        <w:rPr>
          <w:rFonts w:ascii="Arial" w:hAnsi="Arial" w:cs="Arial"/>
          <w:b/>
          <w:lang w:val="sr-Cyrl-CS"/>
        </w:rPr>
        <w:t>котлова</w:t>
      </w:r>
      <w:r w:rsidR="00CA6F39">
        <w:rPr>
          <w:rFonts w:ascii="Arial" w:hAnsi="Arial" w:cs="Arial"/>
          <w:lang w:val="sr-Cyrl-CS"/>
        </w:rPr>
        <w:t xml:space="preserve"> (</w:t>
      </w:r>
      <w:r w:rsidR="00484466">
        <w:rPr>
          <w:rFonts w:ascii="Arial" w:hAnsi="Arial" w:cs="Arial"/>
          <w:lang w:val="sr-Cyrl-CS"/>
        </w:rPr>
        <w:t xml:space="preserve">набавка и испорука на унапред припремљено место топловодних </w:t>
      </w:r>
      <w:r w:rsidR="00484466">
        <w:rPr>
          <w:rFonts w:ascii="Arial" w:hAnsi="Arial" w:cs="Arial"/>
          <w:bCs/>
          <w:lang w:val="sr-Cyrl-CS"/>
        </w:rPr>
        <w:t>котлова</w:t>
      </w:r>
      <w:r w:rsidR="00A379F0">
        <w:rPr>
          <w:rFonts w:ascii="Arial" w:hAnsi="Arial" w:cs="Arial"/>
          <w:bCs/>
          <w:lang w:val="sr-Cyrl-CS"/>
        </w:rPr>
        <w:t xml:space="preserve"> снаге 1,1 МW и котао снаге 4,5</w:t>
      </w:r>
      <w:r w:rsidR="00CA6F39" w:rsidRPr="00CA6F39">
        <w:rPr>
          <w:rFonts w:ascii="Arial" w:hAnsi="Arial" w:cs="Arial"/>
          <w:bCs/>
          <w:lang w:val="sr-Cyrl-CS"/>
        </w:rPr>
        <w:t xml:space="preserve"> МW</w:t>
      </w:r>
      <w:r w:rsidR="00A379F0">
        <w:rPr>
          <w:rFonts w:ascii="Arial" w:hAnsi="Arial" w:cs="Arial"/>
          <w:bCs/>
          <w:lang w:val="sr-Cyrl-CS"/>
        </w:rPr>
        <w:t xml:space="preserve"> за котларнице „Штира“ и „Бања</w:t>
      </w:r>
      <w:r w:rsidR="00484466">
        <w:rPr>
          <w:rFonts w:ascii="Arial" w:hAnsi="Arial" w:cs="Arial"/>
          <w:bCs/>
          <w:lang w:val="sr-Cyrl-CS"/>
        </w:rPr>
        <w:t>“ у Лозници</w:t>
      </w:r>
      <w:r w:rsidR="00CA6F39" w:rsidRPr="00CA6F39">
        <w:rPr>
          <w:rFonts w:ascii="Arial" w:hAnsi="Arial" w:cs="Arial"/>
          <w:bCs/>
          <w:lang w:val="sr-Cyrl-CS"/>
        </w:rPr>
        <w:t>)</w:t>
      </w:r>
      <w:r w:rsidR="00484466">
        <w:rPr>
          <w:rFonts w:ascii="Arial" w:hAnsi="Arial" w:cs="Arial"/>
          <w:bCs/>
          <w:lang w:val="sr-Cyrl-CS"/>
        </w:rPr>
        <w:t xml:space="preserve"> </w:t>
      </w:r>
      <w:r w:rsidR="00484466" w:rsidRPr="00484466">
        <w:rPr>
          <w:rFonts w:ascii="Arial" w:hAnsi="Arial" w:cs="Arial"/>
          <w:b/>
          <w:bCs/>
          <w:lang w:val="sr-Cyrl-CS"/>
        </w:rPr>
        <w:t>и обухвата испоруку</w:t>
      </w:r>
      <w:r w:rsidR="00484466">
        <w:rPr>
          <w:rFonts w:ascii="Arial" w:hAnsi="Arial" w:cs="Arial"/>
          <w:bCs/>
          <w:lang w:val="sr-Cyrl-CS"/>
        </w:rPr>
        <w:t xml:space="preserve"> опреме и материјала у свему у складу са Техничком спецификацијом ( поглавље III)</w:t>
      </w:r>
      <w:r w:rsidRPr="00CA6F39">
        <w:rPr>
          <w:rFonts w:ascii="Arial" w:hAnsi="Arial" w:cs="Arial"/>
          <w:i/>
        </w:rPr>
        <w:t>.</w:t>
      </w:r>
      <w:r w:rsidR="00CA6F39">
        <w:rPr>
          <w:rFonts w:ascii="Arial" w:hAnsi="Arial" w:cs="Arial"/>
          <w:i/>
        </w:rPr>
        <w:t xml:space="preserve"> Ознака из ОРН: </w:t>
      </w:r>
      <w:r w:rsidR="00CA6F39">
        <w:rPr>
          <w:rFonts w:ascii="Arial" w:hAnsi="Arial" w:cs="Arial"/>
          <w:i/>
          <w:lang w:val="sr-Cyrl-CS"/>
        </w:rPr>
        <w:t>42161</w:t>
      </w:r>
      <w:r w:rsidR="00912871" w:rsidRPr="00B60B14">
        <w:rPr>
          <w:rFonts w:ascii="Arial" w:hAnsi="Arial" w:cs="Arial"/>
          <w:i/>
        </w:rPr>
        <w:t>00</w:t>
      </w:r>
      <w:r w:rsidR="0051532D">
        <w:rPr>
          <w:rFonts w:ascii="Arial" w:hAnsi="Arial" w:cs="Arial"/>
          <w:i/>
        </w:rPr>
        <w:t xml:space="preserve">0 – </w:t>
      </w:r>
      <w:r w:rsidR="0051532D">
        <w:rPr>
          <w:rFonts w:ascii="Arial" w:hAnsi="Arial" w:cs="Arial"/>
          <w:i/>
          <w:lang w:val="sr-Cyrl-CS"/>
        </w:rPr>
        <w:t>топловодни котлови</w:t>
      </w:r>
      <w:r w:rsidR="00912871" w:rsidRPr="00B60B14">
        <w:rPr>
          <w:rFonts w:ascii="Arial" w:hAnsi="Arial" w:cs="Arial"/>
          <w:i/>
        </w:rPr>
        <w:t>.</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lang w:val="sr-Cyrl-CS"/>
        </w:rPr>
      </w:pPr>
      <w:r w:rsidRPr="00B60B14">
        <w:rPr>
          <w:rFonts w:ascii="Arial" w:hAnsi="Arial" w:cs="Arial"/>
          <w:b/>
          <w:bCs/>
          <w:lang w:val="sr-Cyrl-CS"/>
        </w:rPr>
        <w:t>4. Циљ поступка</w:t>
      </w:r>
    </w:p>
    <w:p w:rsidR="001619E7" w:rsidRPr="00B60B14" w:rsidRDefault="001619E7" w:rsidP="00200954">
      <w:pPr>
        <w:spacing w:line="300" w:lineRule="atLeast"/>
        <w:jc w:val="both"/>
        <w:rPr>
          <w:rFonts w:ascii="Arial" w:hAnsi="Arial" w:cs="Arial"/>
          <w:lang w:val="sr-Cyrl-CS"/>
        </w:rPr>
      </w:pPr>
      <w:r w:rsidRPr="00B60B14">
        <w:rPr>
          <w:rFonts w:ascii="Arial" w:hAnsi="Arial" w:cs="Arial"/>
          <w:lang w:val="sr-Cyrl-CS"/>
        </w:rPr>
        <w:t>Поступак јавне набавке се спроводи ради закључења уговора о јавној набавци.</w:t>
      </w:r>
    </w:p>
    <w:p w:rsidR="00912871" w:rsidRPr="00B60B14" w:rsidRDefault="00912871" w:rsidP="00200954">
      <w:pPr>
        <w:spacing w:line="300" w:lineRule="atLeast"/>
        <w:jc w:val="both"/>
        <w:rPr>
          <w:rFonts w:ascii="Arial" w:hAnsi="Arial" w:cs="Arial"/>
          <w:i/>
          <w:iCs/>
          <w:lang w:val="sr-Cyrl-CS"/>
        </w:rPr>
      </w:pPr>
    </w:p>
    <w:p w:rsidR="001619E7" w:rsidRPr="00A70FB1" w:rsidRDefault="00912871" w:rsidP="00200954">
      <w:pPr>
        <w:spacing w:line="300" w:lineRule="atLeast"/>
        <w:jc w:val="both"/>
        <w:rPr>
          <w:rFonts w:ascii="Arial" w:hAnsi="Arial" w:cs="Arial"/>
        </w:rPr>
      </w:pPr>
      <w:r w:rsidRPr="00A70FB1">
        <w:rPr>
          <w:rFonts w:ascii="Arial" w:hAnsi="Arial" w:cs="Arial"/>
          <w:b/>
          <w:bCs/>
        </w:rPr>
        <w:t>5</w:t>
      </w:r>
      <w:r w:rsidR="001619E7" w:rsidRPr="00A70FB1">
        <w:rPr>
          <w:rFonts w:ascii="Arial" w:hAnsi="Arial" w:cs="Arial"/>
          <w:b/>
          <w:bCs/>
        </w:rPr>
        <w:t xml:space="preserve">. Контакт (лице или служба) </w:t>
      </w:r>
    </w:p>
    <w:p w:rsidR="00A70FB1" w:rsidRPr="00A70FB1" w:rsidRDefault="001619E7" w:rsidP="00A70FB1">
      <w:pPr>
        <w:spacing w:line="300" w:lineRule="atLeast"/>
        <w:jc w:val="both"/>
        <w:rPr>
          <w:rFonts w:ascii="Arial" w:hAnsi="Arial" w:cs="Arial"/>
          <w:lang w:val="sr-Cyrl-CS"/>
        </w:rPr>
      </w:pPr>
      <w:r w:rsidRPr="00A70FB1">
        <w:rPr>
          <w:rFonts w:ascii="Arial" w:hAnsi="Arial" w:cs="Arial"/>
        </w:rPr>
        <w:t>Лице за контакт:</w:t>
      </w:r>
    </w:p>
    <w:p w:rsidR="001619E7" w:rsidRPr="00A70FB1" w:rsidRDefault="00A70FB1" w:rsidP="00A70FB1">
      <w:pPr>
        <w:spacing w:line="300" w:lineRule="atLeast"/>
        <w:jc w:val="both"/>
        <w:rPr>
          <w:rFonts w:ascii="Arial" w:hAnsi="Arial" w:cs="Arial"/>
          <w:b/>
          <w:bCs/>
          <w:i/>
          <w:iCs/>
          <w:lang w:val="sr-Cyrl-CS"/>
        </w:rPr>
      </w:pPr>
      <w:r>
        <w:rPr>
          <w:rFonts w:ascii="Arial" w:hAnsi="Arial" w:cs="Arial"/>
          <w:lang w:val="sr-Cyrl-CS"/>
        </w:rPr>
        <w:t xml:space="preserve"> - </w:t>
      </w:r>
      <w:r w:rsidR="00927E06">
        <w:rPr>
          <w:rFonts w:ascii="Arial" w:hAnsi="Arial" w:cs="Arial"/>
          <w:lang w:val="sr-Cyrl-CS"/>
        </w:rPr>
        <w:t>Драгана Јаковље</w:t>
      </w:r>
      <w:r w:rsidR="004C2365">
        <w:rPr>
          <w:rFonts w:ascii="Arial" w:hAnsi="Arial" w:cs="Arial"/>
          <w:lang w:val="sr-Cyrl-CS"/>
        </w:rPr>
        <w:t>ви</w:t>
      </w:r>
      <w:r w:rsidR="00A379F0">
        <w:rPr>
          <w:rFonts w:ascii="Arial" w:hAnsi="Arial" w:cs="Arial"/>
          <w:lang w:val="sr-Cyrl-CS"/>
        </w:rPr>
        <w:t>ћ, дипл. правник и Ђурђевић Владан, дипл</w:t>
      </w:r>
      <w:r w:rsidR="00927E06">
        <w:rPr>
          <w:rFonts w:ascii="Arial" w:hAnsi="Arial" w:cs="Arial"/>
          <w:lang w:val="sr-Cyrl-CS"/>
        </w:rPr>
        <w:t>.</w:t>
      </w:r>
      <w:r w:rsidR="00A379F0">
        <w:rPr>
          <w:rFonts w:ascii="Arial" w:hAnsi="Arial" w:cs="Arial"/>
          <w:lang w:val="sr-Cyrl-CS"/>
        </w:rPr>
        <w:t xml:space="preserve"> </w:t>
      </w:r>
      <w:r w:rsidR="00927E06">
        <w:rPr>
          <w:rFonts w:ascii="Arial" w:hAnsi="Arial" w:cs="Arial"/>
          <w:lang w:val="sr-Cyrl-CS"/>
        </w:rPr>
        <w:t>инж.</w:t>
      </w:r>
      <w:r w:rsidR="004C2365">
        <w:rPr>
          <w:rFonts w:ascii="Arial" w:hAnsi="Arial" w:cs="Arial"/>
          <w:lang w:val="sr-Cyrl-CS"/>
        </w:rPr>
        <w:t xml:space="preserve"> </w:t>
      </w:r>
      <w:r w:rsidR="00927E06">
        <w:rPr>
          <w:rFonts w:ascii="Arial" w:hAnsi="Arial" w:cs="Arial"/>
          <w:lang w:val="sr-Cyrl-CS"/>
        </w:rPr>
        <w:t>маш.</w:t>
      </w:r>
      <w:r w:rsidRPr="00A70FB1">
        <w:rPr>
          <w:rFonts w:ascii="Arial" w:hAnsi="Arial" w:cs="Arial"/>
        </w:rPr>
        <w:t>,</w:t>
      </w:r>
      <w:r w:rsidR="00783CCB" w:rsidRPr="00A70FB1">
        <w:rPr>
          <w:rFonts w:ascii="Arial" w:hAnsi="Arial" w:cs="Arial"/>
          <w:b/>
          <w:bCs/>
          <w:i/>
          <w:iCs/>
          <w:lang w:val="sr-Cyrl-CS"/>
        </w:rPr>
        <w:t xml:space="preserve"> ЈКП </w:t>
      </w:r>
      <w:r w:rsidRPr="00A70FB1">
        <w:rPr>
          <w:rFonts w:ascii="Arial" w:hAnsi="Arial" w:cs="Arial"/>
          <w:b/>
          <w:bCs/>
          <w:i/>
          <w:iCs/>
          <w:lang w:val="sr-Cyrl-CS"/>
        </w:rPr>
        <w:t>”</w:t>
      </w:r>
      <w:r w:rsidR="00783CCB" w:rsidRPr="00A70FB1">
        <w:rPr>
          <w:rFonts w:ascii="Arial" w:hAnsi="Arial" w:cs="Arial"/>
          <w:b/>
          <w:bCs/>
          <w:i/>
          <w:iCs/>
          <w:lang w:val="sr-Cyrl-CS"/>
        </w:rPr>
        <w:t>Топлана-Лозница</w:t>
      </w:r>
      <w:r w:rsidRPr="00A70FB1">
        <w:rPr>
          <w:rFonts w:ascii="Arial" w:hAnsi="Arial" w:cs="Arial"/>
          <w:b/>
          <w:bCs/>
          <w:i/>
          <w:iCs/>
          <w:lang w:val="sr-Cyrl-CS"/>
        </w:rPr>
        <w:t>”</w:t>
      </w:r>
      <w:r w:rsidR="00783CCB" w:rsidRPr="00A70FB1">
        <w:rPr>
          <w:rFonts w:ascii="Arial" w:hAnsi="Arial" w:cs="Arial"/>
          <w:b/>
          <w:bCs/>
          <w:i/>
          <w:iCs/>
          <w:lang w:val="sr-Cyrl-CS"/>
        </w:rPr>
        <w:t>,</w:t>
      </w:r>
      <w:r w:rsidRPr="00A70FB1">
        <w:rPr>
          <w:rFonts w:ascii="Arial" w:hAnsi="Arial" w:cs="Arial"/>
          <w:b/>
          <w:bCs/>
          <w:i/>
          <w:iCs/>
          <w:lang w:val="sr-Cyrl-CS"/>
        </w:rPr>
        <w:t xml:space="preserve"> </w:t>
      </w:r>
      <w:r w:rsidR="00783CCB" w:rsidRPr="00A70FB1">
        <w:rPr>
          <w:rFonts w:ascii="Arial" w:hAnsi="Arial" w:cs="Arial"/>
          <w:b/>
          <w:bCs/>
          <w:i/>
          <w:iCs/>
          <w:lang w:val="sr-Cyrl-CS"/>
        </w:rPr>
        <w:t>Лозница, Бањска бб</w:t>
      </w:r>
      <w:r w:rsidR="001619E7" w:rsidRPr="00A70FB1">
        <w:rPr>
          <w:rFonts w:ascii="Arial" w:hAnsi="Arial" w:cs="Arial"/>
          <w:i/>
          <w:iCs/>
        </w:rPr>
        <w:t>,</w:t>
      </w:r>
    </w:p>
    <w:p w:rsidR="00A70FB1" w:rsidRDefault="001619E7" w:rsidP="00A70FB1">
      <w:pPr>
        <w:spacing w:line="300" w:lineRule="atLeast"/>
        <w:jc w:val="both"/>
        <w:rPr>
          <w:rFonts w:ascii="Arial" w:hAnsi="Arial" w:cs="Arial"/>
          <w:lang w:val="sr-Cyrl-CS"/>
        </w:rPr>
      </w:pPr>
      <w:r w:rsidRPr="00A70FB1">
        <w:rPr>
          <w:rFonts w:ascii="Arial" w:hAnsi="Arial" w:cs="Arial"/>
          <w:lang w:val="sr-Cyrl-CS"/>
        </w:rPr>
        <w:t>Е - mail адреса</w:t>
      </w:r>
      <w:r w:rsidR="00A70FB1">
        <w:rPr>
          <w:rFonts w:ascii="Arial" w:hAnsi="Arial" w:cs="Arial"/>
          <w:lang w:val="sr-Cyrl-CS"/>
        </w:rPr>
        <w:t>:</w:t>
      </w:r>
    </w:p>
    <w:p w:rsidR="001619E7" w:rsidRPr="00E27904" w:rsidRDefault="00A70FB1" w:rsidP="00A70FB1">
      <w:pPr>
        <w:spacing w:line="300" w:lineRule="atLeast"/>
        <w:jc w:val="both"/>
        <w:rPr>
          <w:rFonts w:ascii="Arial" w:hAnsi="Arial" w:cs="Arial"/>
          <w:bCs/>
          <w:lang w:val="sr-Cyrl-CS"/>
        </w:rPr>
      </w:pPr>
      <w:r>
        <w:rPr>
          <w:rFonts w:ascii="Arial" w:hAnsi="Arial" w:cs="Arial"/>
          <w:lang w:val="sr-Latn-CS"/>
        </w:rPr>
        <w:t xml:space="preserve"> - office</w:t>
      </w:r>
      <w:r w:rsidR="00E27904" w:rsidRPr="00A70FB1">
        <w:rPr>
          <w:rFonts w:ascii="Arial" w:hAnsi="Arial" w:cs="Arial"/>
          <w:lang w:val="sr-Cyrl-CS"/>
        </w:rPr>
        <w:t>@</w:t>
      </w:r>
      <w:r w:rsidR="00E27904" w:rsidRPr="00A70FB1">
        <w:rPr>
          <w:rFonts w:ascii="Arial" w:hAnsi="Arial" w:cs="Arial"/>
        </w:rPr>
        <w:t>lotoplana</w:t>
      </w:r>
      <w:r w:rsidR="00E27904" w:rsidRPr="00A70FB1">
        <w:rPr>
          <w:rFonts w:ascii="Arial" w:hAnsi="Arial" w:cs="Arial"/>
          <w:lang w:val="sr-Cyrl-CS"/>
        </w:rPr>
        <w:t>.</w:t>
      </w:r>
      <w:r w:rsidR="00E27904" w:rsidRPr="00A70FB1">
        <w:rPr>
          <w:rFonts w:ascii="Arial" w:hAnsi="Arial" w:cs="Arial"/>
        </w:rPr>
        <w:t>co</w:t>
      </w:r>
      <w:r w:rsidR="00E27904" w:rsidRPr="00A70FB1">
        <w:rPr>
          <w:rFonts w:ascii="Arial" w:hAnsi="Arial" w:cs="Arial"/>
          <w:lang w:val="sr-Cyrl-CS"/>
        </w:rPr>
        <w:t>.</w:t>
      </w:r>
      <w:r w:rsidR="00E27904" w:rsidRPr="00A70FB1">
        <w:rPr>
          <w:rFonts w:ascii="Arial" w:hAnsi="Arial" w:cs="Arial"/>
        </w:rPr>
        <w:t>rs</w:t>
      </w:r>
      <w:r w:rsidR="001619E7" w:rsidRPr="00A70FB1">
        <w:rPr>
          <w:rFonts w:ascii="Arial" w:hAnsi="Arial" w:cs="Arial"/>
          <w:bCs/>
        </w:rPr>
        <w:t xml:space="preserve"> </w:t>
      </w:r>
      <w:r w:rsidR="00E27904" w:rsidRPr="00A70FB1">
        <w:rPr>
          <w:rFonts w:ascii="Arial" w:hAnsi="Arial" w:cs="Arial"/>
          <w:bCs/>
          <w:lang w:val="sr-Cyrl-CS"/>
        </w:rPr>
        <w:t>и факс бр. 015/888-098</w:t>
      </w:r>
    </w:p>
    <w:p w:rsidR="001619E7" w:rsidRDefault="001619E7" w:rsidP="00200954">
      <w:pPr>
        <w:spacing w:line="300" w:lineRule="atLeast"/>
        <w:jc w:val="both"/>
        <w:rPr>
          <w:rFonts w:ascii="Arial" w:hAnsi="Arial" w:cs="Arial"/>
          <w:bCs/>
          <w:lang w:val="sr-Latn-CS"/>
        </w:rPr>
      </w:pPr>
    </w:p>
    <w:p w:rsidR="00B67A70" w:rsidRPr="00B67A70" w:rsidRDefault="00B67A70" w:rsidP="00200954">
      <w:pPr>
        <w:spacing w:line="300" w:lineRule="atLeast"/>
        <w:jc w:val="both"/>
        <w:rPr>
          <w:rFonts w:ascii="Arial" w:hAnsi="Arial" w:cs="Arial"/>
          <w:bCs/>
          <w:lang w:val="sr-Latn-CS"/>
        </w:rPr>
      </w:pPr>
    </w:p>
    <w:p w:rsidR="001619E7" w:rsidRPr="00B67A70" w:rsidRDefault="001619E7" w:rsidP="00200954">
      <w:pPr>
        <w:spacing w:line="300" w:lineRule="atLeast"/>
        <w:jc w:val="both"/>
        <w:rPr>
          <w:rFonts w:ascii="Arial" w:hAnsi="Arial" w:cs="Arial"/>
          <w:bCs/>
          <w:color w:val="auto"/>
        </w:rPr>
      </w:pP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t>II  ПОДАЦИ О ПРЕДМЕТУ ЈАВНЕ НАБАВКЕ</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A70FB1" w:rsidRDefault="001619E7" w:rsidP="00200954">
      <w:pPr>
        <w:spacing w:line="300" w:lineRule="atLeast"/>
        <w:jc w:val="both"/>
        <w:rPr>
          <w:rFonts w:ascii="Arial" w:hAnsi="Arial" w:cs="Arial"/>
          <w:b/>
          <w:bCs/>
          <w:i/>
          <w:iCs/>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rPr>
        <w:t>1. Предмет јавне набавке</w:t>
      </w:r>
    </w:p>
    <w:p w:rsidR="001619E7" w:rsidRPr="0051532D" w:rsidRDefault="001619E7" w:rsidP="00200954">
      <w:pPr>
        <w:spacing w:line="300" w:lineRule="atLeast"/>
        <w:jc w:val="both"/>
        <w:rPr>
          <w:rFonts w:ascii="Arial" w:hAnsi="Arial" w:cs="Arial"/>
          <w:i/>
          <w:lang w:val="sr-Cyrl-CS"/>
        </w:rPr>
      </w:pPr>
      <w:r w:rsidRPr="00B60B14">
        <w:rPr>
          <w:rFonts w:ascii="Arial" w:hAnsi="Arial" w:cs="Arial"/>
        </w:rPr>
        <w:t>Предмет јавне набавке бр</w:t>
      </w:r>
      <w:r w:rsidRPr="00B60B14">
        <w:rPr>
          <w:rFonts w:ascii="Arial" w:hAnsi="Arial" w:cs="Arial"/>
          <w:lang w:val="ru-RU"/>
        </w:rPr>
        <w:t xml:space="preserve">. </w:t>
      </w:r>
      <w:r w:rsidR="00A379F0">
        <w:rPr>
          <w:rFonts w:ascii="Arial" w:hAnsi="Arial" w:cs="Arial"/>
          <w:lang w:val="sr-Cyrl-CS"/>
        </w:rPr>
        <w:t>02</w:t>
      </w:r>
      <w:r w:rsidR="00A379F0">
        <w:rPr>
          <w:rFonts w:ascii="Arial" w:hAnsi="Arial" w:cs="Arial"/>
        </w:rPr>
        <w:t xml:space="preserve">/2015 </w:t>
      </w:r>
      <w:r w:rsidRPr="00B60B14">
        <w:rPr>
          <w:rFonts w:ascii="Arial" w:hAnsi="Arial" w:cs="Arial"/>
        </w:rPr>
        <w:t>су.</w:t>
      </w:r>
      <w:r w:rsidR="00912871" w:rsidRPr="00B60B14">
        <w:rPr>
          <w:rFonts w:ascii="Arial" w:hAnsi="Arial" w:cs="Arial"/>
        </w:rPr>
        <w:t xml:space="preserve"> добра </w:t>
      </w:r>
      <w:r w:rsidRPr="00B60B14">
        <w:rPr>
          <w:rFonts w:ascii="Arial" w:hAnsi="Arial" w:cs="Arial"/>
          <w:i/>
        </w:rPr>
        <w:t xml:space="preserve"> –</w:t>
      </w:r>
      <w:r w:rsidR="0051532D">
        <w:rPr>
          <w:rFonts w:ascii="Arial" w:hAnsi="Arial" w:cs="Arial"/>
          <w:i/>
        </w:rPr>
        <w:t xml:space="preserve"> набавка</w:t>
      </w:r>
      <w:r w:rsidR="0051532D">
        <w:rPr>
          <w:rFonts w:ascii="Arial" w:hAnsi="Arial" w:cs="Arial"/>
          <w:i/>
          <w:lang w:val="sr-Cyrl-CS"/>
        </w:rPr>
        <w:t xml:space="preserve"> котлова</w:t>
      </w:r>
      <w:r w:rsidR="00484466">
        <w:rPr>
          <w:rFonts w:ascii="Arial" w:hAnsi="Arial" w:cs="Arial"/>
          <w:i/>
          <w:lang w:val="sr-Cyrl-CS"/>
        </w:rPr>
        <w:t xml:space="preserve"> </w:t>
      </w:r>
      <w:r w:rsidR="00484466">
        <w:rPr>
          <w:rFonts w:ascii="Arial" w:hAnsi="Arial" w:cs="Arial"/>
          <w:lang w:val="sr-Cyrl-CS"/>
        </w:rPr>
        <w:t xml:space="preserve">(набавка и испорука на унапред припремљено место топловодних </w:t>
      </w:r>
      <w:r w:rsidR="00484466">
        <w:rPr>
          <w:rFonts w:ascii="Arial" w:hAnsi="Arial" w:cs="Arial"/>
          <w:bCs/>
          <w:lang w:val="sr-Cyrl-CS"/>
        </w:rPr>
        <w:t>котлова</w:t>
      </w:r>
      <w:r w:rsidR="00484466" w:rsidRPr="00CA6F39">
        <w:rPr>
          <w:rFonts w:ascii="Arial" w:hAnsi="Arial" w:cs="Arial"/>
          <w:bCs/>
          <w:lang w:val="sr-Cyrl-CS"/>
        </w:rPr>
        <w:t xml:space="preserve"> снаге 1,1 МW и кот</w:t>
      </w:r>
      <w:r w:rsidR="00A379F0">
        <w:rPr>
          <w:rFonts w:ascii="Arial" w:hAnsi="Arial" w:cs="Arial"/>
          <w:bCs/>
          <w:lang w:val="sr-Cyrl-CS"/>
        </w:rPr>
        <w:t>ао снаге 4,5</w:t>
      </w:r>
      <w:r w:rsidR="00484466" w:rsidRPr="00CA6F39">
        <w:rPr>
          <w:rFonts w:ascii="Arial" w:hAnsi="Arial" w:cs="Arial"/>
          <w:bCs/>
          <w:lang w:val="sr-Cyrl-CS"/>
        </w:rPr>
        <w:t xml:space="preserve"> МW</w:t>
      </w:r>
      <w:r w:rsidR="00A379F0">
        <w:rPr>
          <w:rFonts w:ascii="Arial" w:hAnsi="Arial" w:cs="Arial"/>
          <w:bCs/>
          <w:lang w:val="sr-Cyrl-CS"/>
        </w:rPr>
        <w:t xml:space="preserve"> за котларнице „Штира“ и „Бања</w:t>
      </w:r>
      <w:r w:rsidR="00484466">
        <w:rPr>
          <w:rFonts w:ascii="Arial" w:hAnsi="Arial" w:cs="Arial"/>
          <w:bCs/>
          <w:lang w:val="sr-Cyrl-CS"/>
        </w:rPr>
        <w:t>“ у Лозници</w:t>
      </w:r>
      <w:r w:rsidR="00484466" w:rsidRPr="00CA6F39">
        <w:rPr>
          <w:rFonts w:ascii="Arial" w:hAnsi="Arial" w:cs="Arial"/>
          <w:bCs/>
          <w:lang w:val="sr-Cyrl-CS"/>
        </w:rPr>
        <w:t>)</w:t>
      </w:r>
      <w:r w:rsidR="00484466">
        <w:rPr>
          <w:rFonts w:ascii="Arial" w:hAnsi="Arial" w:cs="Arial"/>
          <w:bCs/>
          <w:lang w:val="sr-Cyrl-CS"/>
        </w:rPr>
        <w:t xml:space="preserve"> </w:t>
      </w:r>
      <w:r w:rsidR="00484466" w:rsidRPr="00484466">
        <w:rPr>
          <w:rFonts w:ascii="Arial" w:hAnsi="Arial" w:cs="Arial"/>
          <w:b/>
          <w:bCs/>
          <w:lang w:val="sr-Cyrl-CS"/>
        </w:rPr>
        <w:t>и обухвата испоруку</w:t>
      </w:r>
      <w:r w:rsidR="00484466">
        <w:rPr>
          <w:rFonts w:ascii="Arial" w:hAnsi="Arial" w:cs="Arial"/>
          <w:bCs/>
          <w:lang w:val="sr-Cyrl-CS"/>
        </w:rPr>
        <w:t xml:space="preserve"> опреме и материјала у свему у складу са Техничком спецификацијом ( поглавље III)</w:t>
      </w:r>
      <w:r w:rsidRPr="00B60B14">
        <w:rPr>
          <w:rFonts w:ascii="Arial" w:hAnsi="Arial" w:cs="Arial"/>
        </w:rPr>
        <w:t>. –.</w:t>
      </w:r>
      <w:r w:rsidR="00912871" w:rsidRPr="00B60B14">
        <w:rPr>
          <w:rFonts w:ascii="Arial" w:hAnsi="Arial" w:cs="Arial"/>
        </w:rPr>
        <w:t>Ознак</w:t>
      </w:r>
      <w:r w:rsidR="0051532D">
        <w:rPr>
          <w:rFonts w:ascii="Arial" w:hAnsi="Arial" w:cs="Arial"/>
        </w:rPr>
        <w:t xml:space="preserve">а из ОРН: </w:t>
      </w:r>
      <w:r w:rsidR="0051532D">
        <w:rPr>
          <w:rFonts w:ascii="Arial" w:hAnsi="Arial" w:cs="Arial"/>
          <w:lang w:val="sr-Cyrl-CS"/>
        </w:rPr>
        <w:t>42161</w:t>
      </w:r>
      <w:r w:rsidR="00912871" w:rsidRPr="00B60B14">
        <w:rPr>
          <w:rFonts w:ascii="Arial" w:hAnsi="Arial" w:cs="Arial"/>
        </w:rPr>
        <w:t xml:space="preserve">000 – </w:t>
      </w:r>
      <w:r w:rsidR="0051532D">
        <w:rPr>
          <w:rFonts w:ascii="Arial" w:hAnsi="Arial" w:cs="Arial"/>
          <w:lang w:val="sr-Cyrl-CS"/>
        </w:rPr>
        <w:t>топловодни котлови.</w:t>
      </w:r>
    </w:p>
    <w:p w:rsidR="001619E7" w:rsidRPr="00B60B14" w:rsidRDefault="001619E7" w:rsidP="00200954">
      <w:pPr>
        <w:spacing w:line="300" w:lineRule="atLeast"/>
        <w:jc w:val="both"/>
        <w:rPr>
          <w:rFonts w:ascii="Arial" w:hAnsi="Arial" w:cs="Arial"/>
          <w:i/>
        </w:rPr>
      </w:pPr>
    </w:p>
    <w:p w:rsidR="001619E7" w:rsidRPr="00B60B14" w:rsidRDefault="001619E7" w:rsidP="00200954">
      <w:pPr>
        <w:spacing w:line="300" w:lineRule="atLeast"/>
        <w:jc w:val="both"/>
        <w:rPr>
          <w:rFonts w:ascii="Arial" w:hAnsi="Arial" w:cs="Arial"/>
        </w:rPr>
      </w:pPr>
      <w:r w:rsidRPr="00B60B14">
        <w:rPr>
          <w:rFonts w:ascii="Arial" w:hAnsi="Arial" w:cs="Arial"/>
          <w:b/>
          <w:bCs/>
          <w:lang w:val="sr-Cyrl-CS"/>
        </w:rPr>
        <w:t>2.</w:t>
      </w:r>
      <w:r w:rsidRPr="00B60B14">
        <w:rPr>
          <w:rFonts w:ascii="Arial" w:hAnsi="Arial" w:cs="Arial"/>
          <w:b/>
          <w:bCs/>
          <w:i/>
          <w:iCs/>
          <w:lang w:val="sr-Cyrl-CS"/>
        </w:rPr>
        <w:t xml:space="preserve"> </w:t>
      </w:r>
      <w:r w:rsidRPr="00B60B14">
        <w:rPr>
          <w:rFonts w:ascii="Arial" w:hAnsi="Arial" w:cs="Arial"/>
          <w:b/>
          <w:bCs/>
          <w:lang w:val="sr-Cyrl-CS"/>
        </w:rPr>
        <w:t>Партије</w:t>
      </w:r>
      <w:r w:rsidR="00912871" w:rsidRPr="00B60B14">
        <w:rPr>
          <w:rFonts w:ascii="Arial" w:hAnsi="Arial" w:cs="Arial"/>
          <w:b/>
          <w:bCs/>
          <w:lang w:val="sr-Cyrl-CS"/>
        </w:rPr>
        <w:t>: Нема</w:t>
      </w:r>
    </w:p>
    <w:p w:rsidR="001619E7" w:rsidRDefault="001619E7" w:rsidP="00200954">
      <w:pPr>
        <w:spacing w:line="300" w:lineRule="atLeast"/>
        <w:jc w:val="both"/>
        <w:rPr>
          <w:rFonts w:ascii="Arial" w:hAnsi="Arial" w:cs="Arial"/>
          <w:i/>
          <w:iCs/>
        </w:rPr>
      </w:pPr>
    </w:p>
    <w:p w:rsidR="00912871"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lastRenderedPageBreak/>
        <w:t xml:space="preserve">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B60B14">
        <w:rPr>
          <w:rFonts w:ascii="Arial" w:hAnsi="Arial" w:cs="Arial"/>
          <w:b/>
          <w:bCs/>
          <w:i/>
          <w:iCs/>
          <w:lang w:val="sr-Cyrl-CS"/>
        </w:rPr>
        <w:t xml:space="preserve">МЕСТО ИЗВРШЕЊА </w:t>
      </w:r>
      <w:r w:rsidRPr="00B60B14">
        <w:rPr>
          <w:rFonts w:ascii="Arial" w:hAnsi="Arial" w:cs="Arial"/>
          <w:b/>
          <w:bCs/>
          <w:i/>
          <w:iCs/>
        </w:rPr>
        <w:t>ИЛИ ИСПОРУКЕ ДОБАРА, ЕВЕНТУАЛНЕ ДОДАТНЕ УСЛУГЕ И СЛ.</w:t>
      </w:r>
    </w:p>
    <w:p w:rsidR="00B67A70" w:rsidRDefault="00B67A70" w:rsidP="00B67A70">
      <w:pPr>
        <w:spacing w:line="300" w:lineRule="atLeast"/>
        <w:jc w:val="center"/>
        <w:rPr>
          <w:rFonts w:ascii="Arial" w:hAnsi="Arial" w:cs="Arial"/>
          <w:b/>
          <w:bCs/>
          <w:i/>
          <w:iCs/>
          <w:color w:val="auto"/>
          <w:lang w:val="sr-Latn-CS"/>
        </w:rPr>
      </w:pPr>
    </w:p>
    <w:p w:rsidR="00B67A70" w:rsidRPr="00B31234" w:rsidRDefault="00B67A70" w:rsidP="00B31234">
      <w:pPr>
        <w:spacing w:line="300" w:lineRule="atLeast"/>
        <w:rPr>
          <w:rFonts w:ascii="Arial" w:hAnsi="Arial" w:cs="Arial"/>
          <w:b/>
          <w:bCs/>
          <w:i/>
          <w:iCs/>
          <w:color w:val="auto"/>
          <w:lang/>
        </w:rPr>
      </w:pPr>
    </w:p>
    <w:tbl>
      <w:tblPr>
        <w:tblW w:w="9498" w:type="dxa"/>
        <w:tblInd w:w="55" w:type="dxa"/>
        <w:tblLayout w:type="fixed"/>
        <w:tblCellMar>
          <w:top w:w="55" w:type="dxa"/>
          <w:left w:w="55" w:type="dxa"/>
          <w:bottom w:w="55" w:type="dxa"/>
          <w:right w:w="55" w:type="dxa"/>
        </w:tblCellMar>
        <w:tblLook w:val="0000"/>
      </w:tblPr>
      <w:tblGrid>
        <w:gridCol w:w="9498"/>
      </w:tblGrid>
      <w:tr w:rsidR="00912871" w:rsidRPr="00E12578" w:rsidTr="0051532D">
        <w:tc>
          <w:tcPr>
            <w:tcW w:w="9498" w:type="dxa"/>
            <w:tcBorders>
              <w:top w:val="single" w:sz="1" w:space="0" w:color="000000"/>
              <w:left w:val="single" w:sz="1" w:space="0" w:color="000000"/>
              <w:bottom w:val="single" w:sz="1" w:space="0" w:color="000000"/>
              <w:right w:val="single" w:sz="1" w:space="0" w:color="000000"/>
            </w:tcBorders>
            <w:shd w:val="clear" w:color="auto" w:fill="auto"/>
          </w:tcPr>
          <w:p w:rsidR="00912871" w:rsidRPr="00E12578" w:rsidRDefault="00086B02" w:rsidP="00200954">
            <w:pPr>
              <w:spacing w:line="300" w:lineRule="atLeast"/>
              <w:jc w:val="center"/>
              <w:rPr>
                <w:b/>
                <w:lang w:val="ru-RU"/>
              </w:rPr>
            </w:pPr>
            <w:r w:rsidRPr="00E12578">
              <w:rPr>
                <w:b/>
                <w:lang w:val="ru-RU"/>
              </w:rPr>
              <w:t>РОК ИЗВРШЕЊА И ГАРАНТНИ РОК</w:t>
            </w:r>
          </w:p>
          <w:p w:rsidR="00086B02" w:rsidRPr="00E12578" w:rsidRDefault="00086B02" w:rsidP="00200954">
            <w:pPr>
              <w:spacing w:line="300" w:lineRule="atLeast"/>
              <w:jc w:val="center"/>
              <w:rPr>
                <w:b/>
                <w:lang w:val="ru-RU"/>
              </w:rPr>
            </w:pPr>
          </w:p>
          <w:p w:rsidR="005809F0" w:rsidRPr="00E12578" w:rsidRDefault="00484466" w:rsidP="007C78E7">
            <w:pPr>
              <w:numPr>
                <w:ilvl w:val="1"/>
                <w:numId w:val="6"/>
              </w:numPr>
              <w:spacing w:line="300" w:lineRule="atLeast"/>
              <w:rPr>
                <w:bCs/>
                <w:lang w:val="sr-Cyrl-CS"/>
              </w:rPr>
            </w:pPr>
            <w:r w:rsidRPr="00E12578">
              <w:rPr>
                <w:bCs/>
                <w:lang w:val="sr-Cyrl-CS"/>
              </w:rPr>
              <w:t>Под роком извршења сматра се рок који траје од дана потписивања уговора до дана када предмет наба</w:t>
            </w:r>
            <w:r w:rsidR="00086B02" w:rsidRPr="00E12578">
              <w:rPr>
                <w:bCs/>
                <w:lang w:val="sr-Cyrl-CS"/>
              </w:rPr>
              <w:t>вке (котлови са пратећом опремом) буде постављен на унапред припремљено место за монтажу, што ће записнички верификовати овлашћена лица Наручиоца и Испоручиоца.</w:t>
            </w:r>
          </w:p>
          <w:p w:rsidR="005809F0" w:rsidRPr="00E12578" w:rsidRDefault="005809F0" w:rsidP="00200954">
            <w:pPr>
              <w:spacing w:line="300" w:lineRule="atLeast"/>
              <w:ind w:left="720"/>
              <w:rPr>
                <w:bCs/>
                <w:lang w:val="sr-Cyrl-CS"/>
              </w:rPr>
            </w:pPr>
          </w:p>
          <w:p w:rsidR="005809F0" w:rsidRPr="00E12578" w:rsidRDefault="00086B02" w:rsidP="0097645E">
            <w:pPr>
              <w:numPr>
                <w:ilvl w:val="1"/>
                <w:numId w:val="6"/>
              </w:numPr>
              <w:spacing w:line="300" w:lineRule="atLeast"/>
              <w:rPr>
                <w:bCs/>
                <w:lang w:val="sr-Cyrl-CS"/>
              </w:rPr>
            </w:pPr>
            <w:r w:rsidRPr="00E12578">
              <w:rPr>
                <w:bCs/>
                <w:lang w:val="sr-Cyrl-CS"/>
              </w:rPr>
              <w:t>Рок</w:t>
            </w:r>
            <w:r w:rsidR="00F0587B" w:rsidRPr="00E12578">
              <w:rPr>
                <w:bCs/>
                <w:lang w:val="sr-Cyrl-CS"/>
              </w:rPr>
              <w:t xml:space="preserve"> за испоруку </w:t>
            </w:r>
            <w:r w:rsidR="00A379F0">
              <w:rPr>
                <w:bCs/>
                <w:lang w:val="sr-Cyrl-CS"/>
              </w:rPr>
              <w:t>добара не сме бити дужи од: 15.09.2015</w:t>
            </w:r>
            <w:r w:rsidR="00F0587B" w:rsidRPr="00E12578">
              <w:rPr>
                <w:bCs/>
                <w:lang w:val="sr-Cyrl-CS"/>
              </w:rPr>
              <w:t xml:space="preserve"> године</w:t>
            </w:r>
          </w:p>
          <w:p w:rsidR="005809F0" w:rsidRPr="00E12578" w:rsidRDefault="005809F0" w:rsidP="00200954">
            <w:pPr>
              <w:suppressAutoHyphens w:val="0"/>
              <w:spacing w:line="300" w:lineRule="atLeast"/>
              <w:ind w:left="360"/>
              <w:rPr>
                <w:bCs/>
                <w:highlight w:val="yellow"/>
                <w:lang w:val="sr-Cyrl-CS"/>
              </w:rPr>
            </w:pPr>
          </w:p>
          <w:p w:rsidR="00912871" w:rsidRPr="00E12578" w:rsidRDefault="00086B02" w:rsidP="0097645E">
            <w:pPr>
              <w:numPr>
                <w:ilvl w:val="1"/>
                <w:numId w:val="6"/>
              </w:numPr>
              <w:suppressAutoHyphens w:val="0"/>
              <w:spacing w:line="300" w:lineRule="atLeast"/>
              <w:rPr>
                <w:bCs/>
                <w:lang w:val="sr-Cyrl-CS"/>
              </w:rPr>
            </w:pPr>
            <w:r w:rsidRPr="00E12578">
              <w:rPr>
                <w:bCs/>
                <w:lang w:val="sr-Cyrl-CS"/>
              </w:rPr>
              <w:t>Гарантни рок износи 2 године и теч</w:t>
            </w:r>
            <w:r w:rsidR="00C064EF">
              <w:rPr>
                <w:bCs/>
                <w:lang w:val="sr-Cyrl-CS"/>
              </w:rPr>
              <w:t>е од дана пуштања котлова у</w:t>
            </w:r>
            <w:r w:rsidR="00A379F0">
              <w:rPr>
                <w:bCs/>
                <w:lang w:val="sr-Cyrl-CS"/>
              </w:rPr>
              <w:t xml:space="preserve"> рад, а најкасније од 01.12.2015</w:t>
            </w:r>
            <w:r w:rsidR="00C064EF">
              <w:rPr>
                <w:bCs/>
                <w:lang w:val="sr-Cyrl-CS"/>
              </w:rPr>
              <w:t xml:space="preserve"> године.</w:t>
            </w:r>
          </w:p>
          <w:p w:rsidR="007C78E7" w:rsidRPr="00E12578" w:rsidRDefault="007C78E7" w:rsidP="007C78E7">
            <w:pPr>
              <w:pStyle w:val="ListParagraph"/>
              <w:rPr>
                <w:bCs/>
                <w:lang w:val="sr-Cyrl-CS"/>
              </w:rPr>
            </w:pPr>
          </w:p>
          <w:p w:rsidR="007C78E7" w:rsidRPr="00E12578" w:rsidRDefault="007C78E7" w:rsidP="007C78E7">
            <w:pPr>
              <w:pStyle w:val="ListParagraph"/>
              <w:jc w:val="center"/>
              <w:rPr>
                <w:b/>
                <w:bCs/>
                <w:lang w:val="sr-Cyrl-CS"/>
              </w:rPr>
            </w:pPr>
            <w:r w:rsidRPr="00E12578">
              <w:rPr>
                <w:b/>
                <w:bCs/>
                <w:lang w:val="sr-Cyrl-CS"/>
              </w:rPr>
              <w:t>МЕСТО ИЗВРШЕЊА</w:t>
            </w:r>
          </w:p>
          <w:p w:rsidR="007C78E7" w:rsidRPr="00E12578" w:rsidRDefault="007C78E7" w:rsidP="007C78E7">
            <w:pPr>
              <w:suppressAutoHyphens w:val="0"/>
              <w:spacing w:line="300" w:lineRule="atLeast"/>
              <w:rPr>
                <w:bCs/>
                <w:lang w:val="sr-Cyrl-CS"/>
              </w:rPr>
            </w:pPr>
          </w:p>
          <w:p w:rsidR="007C78E7" w:rsidRPr="00E12578" w:rsidRDefault="007C78E7" w:rsidP="0097645E">
            <w:pPr>
              <w:numPr>
                <w:ilvl w:val="1"/>
                <w:numId w:val="6"/>
              </w:numPr>
              <w:suppressAutoHyphens w:val="0"/>
              <w:spacing w:line="300" w:lineRule="atLeast"/>
              <w:rPr>
                <w:bCs/>
                <w:lang w:val="sr-Cyrl-CS"/>
              </w:rPr>
            </w:pPr>
            <w:r w:rsidRPr="00E12578">
              <w:rPr>
                <w:bCs/>
                <w:lang w:val="sr-Cyrl-CS"/>
              </w:rPr>
              <w:t>Ме</w:t>
            </w:r>
            <w:r w:rsidR="00A379F0">
              <w:rPr>
                <w:bCs/>
                <w:lang w:val="sr-Cyrl-CS"/>
              </w:rPr>
              <w:t>сто извршења су котларнице „Штира“ у Лозници и „Бања“ у Бањи Ковиљачи, (територија Града Лознице)</w:t>
            </w:r>
            <w:r w:rsidRPr="00E12578">
              <w:rPr>
                <w:bCs/>
                <w:lang w:val="sr-Cyrl-CS"/>
              </w:rPr>
              <w:t>.</w:t>
            </w:r>
          </w:p>
          <w:p w:rsidR="000856AA" w:rsidRPr="00E12578" w:rsidRDefault="000856AA" w:rsidP="000856AA">
            <w:pPr>
              <w:spacing w:line="300" w:lineRule="atLeast"/>
              <w:rPr>
                <w:lang w:val="sr-Cyrl-CS"/>
              </w:rPr>
            </w:pPr>
          </w:p>
          <w:p w:rsidR="00086B02" w:rsidRPr="00E12578" w:rsidRDefault="00086B02" w:rsidP="00086B02">
            <w:pPr>
              <w:spacing w:line="300" w:lineRule="atLeast"/>
              <w:jc w:val="center"/>
              <w:rPr>
                <w:b/>
                <w:lang w:val="ru-RU"/>
              </w:rPr>
            </w:pPr>
            <w:r w:rsidRPr="00E12578">
              <w:rPr>
                <w:b/>
                <w:lang w:val="ru-RU"/>
              </w:rPr>
              <w:t>ТЕХНИЧКЕ СПЕЦИФИКАЦИЈЕ</w:t>
            </w:r>
          </w:p>
          <w:p w:rsidR="009C27B7" w:rsidRPr="00E12578" w:rsidRDefault="009C27B7" w:rsidP="00086B02">
            <w:pPr>
              <w:spacing w:line="300" w:lineRule="atLeast"/>
              <w:jc w:val="center"/>
              <w:rPr>
                <w:lang w:val="sr-Cyrl-CS"/>
              </w:rPr>
            </w:pPr>
          </w:p>
          <w:p w:rsidR="005A2B32" w:rsidRPr="00E12578" w:rsidRDefault="005A2B32" w:rsidP="005A2B32">
            <w:pPr>
              <w:numPr>
                <w:ilvl w:val="1"/>
                <w:numId w:val="6"/>
              </w:numPr>
              <w:suppressAutoHyphens w:val="0"/>
              <w:spacing w:line="300" w:lineRule="atLeast"/>
              <w:rPr>
                <w:bCs/>
                <w:lang w:val="sr-Cyrl-CS"/>
              </w:rPr>
            </w:pPr>
            <w:r w:rsidRPr="00E12578">
              <w:rPr>
                <w:bCs/>
                <w:lang w:val="sr-Cyrl-CS"/>
              </w:rPr>
              <w:t>Доле наведене међународне ознаке за тех. спецификације, или стандарде и сродна документа, подразумевају и позивање на одговарајуће српске стандарде.</w:t>
            </w:r>
          </w:p>
          <w:p w:rsidR="005A2B32" w:rsidRPr="00E12578" w:rsidRDefault="005A2B32" w:rsidP="005A2B32">
            <w:pPr>
              <w:spacing w:line="300" w:lineRule="atLeast"/>
              <w:rPr>
                <w:lang w:val="sr-Cyrl-CS"/>
              </w:rPr>
            </w:pPr>
          </w:p>
          <w:p w:rsidR="009C27B7" w:rsidRPr="00E12578" w:rsidRDefault="009C27B7" w:rsidP="000856AA">
            <w:pPr>
              <w:spacing w:line="300" w:lineRule="atLeast"/>
              <w:rPr>
                <w:sz w:val="22"/>
                <w:szCs w:val="22"/>
                <w:lang w:val="sr-Cyrl-CS"/>
              </w:rPr>
            </w:pPr>
          </w:p>
          <w:p w:rsidR="0051532D" w:rsidRPr="00E12578" w:rsidRDefault="0051532D" w:rsidP="0051532D">
            <w:pPr>
              <w:spacing w:line="320" w:lineRule="atLeast"/>
              <w:rPr>
                <w:b/>
                <w:u w:val="single"/>
                <w:lang w:val="sr-Cyrl-CS"/>
              </w:rPr>
            </w:pPr>
            <w:r w:rsidRPr="00E12578">
              <w:rPr>
                <w:b/>
                <w:u w:val="single"/>
                <w:lang w:val="sr-Cyrl-CS"/>
              </w:rPr>
              <w:t>А:</w:t>
            </w:r>
            <w:r w:rsidRPr="00E12578">
              <w:rPr>
                <w:b/>
                <w:u w:val="single"/>
                <w:lang w:val="sr-Cyrl-CS"/>
              </w:rPr>
              <w:tab/>
              <w:t xml:space="preserve">КОТАО  </w:t>
            </w:r>
            <w:r w:rsidR="00A379F0">
              <w:rPr>
                <w:b/>
                <w:u w:val="single"/>
                <w:lang w:val="sr-Cyrl-CS"/>
              </w:rPr>
              <w:t>ЗА  ЗАМЕНУ  У  КОТЛАРНИЦИ  ”БАЊА</w:t>
            </w:r>
            <w:r w:rsidRPr="00E12578">
              <w:rPr>
                <w:b/>
                <w:u w:val="single"/>
                <w:lang w:val="sr-Cyrl-CS"/>
              </w:rPr>
              <w:t>”</w:t>
            </w:r>
          </w:p>
          <w:p w:rsidR="0051532D" w:rsidRPr="00E12578" w:rsidRDefault="0051532D" w:rsidP="0051532D"/>
          <w:p w:rsidR="0051532D" w:rsidRPr="00E12578" w:rsidRDefault="0051532D" w:rsidP="0051532D">
            <w:pPr>
              <w:rPr>
                <w:lang w:val="sr-Cyrl-CS"/>
              </w:rPr>
            </w:pPr>
          </w:p>
          <w:tbl>
            <w:tblPr>
              <w:tblStyle w:val="TableSimple1"/>
              <w:tblW w:w="8167" w:type="dxa"/>
              <w:tblLayout w:type="fixed"/>
              <w:tblLook w:val="00A0"/>
            </w:tblPr>
            <w:tblGrid>
              <w:gridCol w:w="1079"/>
              <w:gridCol w:w="6042"/>
              <w:gridCol w:w="1046"/>
            </w:tblGrid>
            <w:tr w:rsidR="0051532D" w:rsidRPr="00E12578" w:rsidTr="0096225D">
              <w:trPr>
                <w:cnfStyle w:val="100000000000"/>
                <w:trHeight w:val="369"/>
              </w:trPr>
              <w:tc>
                <w:tcPr>
                  <w:tcW w:w="1079" w:type="dxa"/>
                </w:tcPr>
                <w:p w:rsidR="0051532D" w:rsidRPr="00E12578" w:rsidRDefault="0051532D" w:rsidP="00484466">
                  <w:pPr>
                    <w:spacing w:line="320" w:lineRule="atLeast"/>
                    <w:jc w:val="center"/>
                    <w:rPr>
                      <w:lang w:val="pl-PL"/>
                    </w:rPr>
                  </w:pPr>
                  <w:r w:rsidRPr="00E12578">
                    <w:rPr>
                      <w:lang w:val="pl-PL"/>
                    </w:rPr>
                    <w:t>Поз.</w:t>
                  </w:r>
                </w:p>
              </w:tc>
              <w:tc>
                <w:tcPr>
                  <w:tcW w:w="6042" w:type="dxa"/>
                </w:tcPr>
                <w:p w:rsidR="0051532D" w:rsidRPr="00E12578" w:rsidRDefault="0051532D" w:rsidP="00484466">
                  <w:pPr>
                    <w:tabs>
                      <w:tab w:val="left" w:pos="6379"/>
                    </w:tabs>
                    <w:spacing w:line="320" w:lineRule="atLeast"/>
                    <w:jc w:val="center"/>
                  </w:pPr>
                  <w:r w:rsidRPr="00E12578">
                    <w:t>Опис</w:t>
                  </w:r>
                </w:p>
              </w:tc>
              <w:tc>
                <w:tcPr>
                  <w:tcW w:w="1046" w:type="dxa"/>
                </w:tcPr>
                <w:p w:rsidR="0051532D" w:rsidRPr="00E12578" w:rsidRDefault="0051532D" w:rsidP="00484466">
                  <w:pPr>
                    <w:spacing w:line="320" w:lineRule="atLeast"/>
                    <w:jc w:val="center"/>
                    <w:rPr>
                      <w:lang w:val="pl-PL"/>
                    </w:rPr>
                  </w:pPr>
                  <w:r w:rsidRPr="00E12578">
                    <w:rPr>
                      <w:lang w:val="pl-PL"/>
                    </w:rPr>
                    <w:t>Ком.</w:t>
                  </w:r>
                </w:p>
              </w:tc>
            </w:tr>
            <w:tr w:rsidR="0051532D" w:rsidRPr="00E12578" w:rsidTr="0096225D">
              <w:trPr>
                <w:trHeight w:val="404"/>
              </w:trPr>
              <w:tc>
                <w:tcPr>
                  <w:tcW w:w="1079" w:type="dxa"/>
                </w:tcPr>
                <w:p w:rsidR="0051532D" w:rsidRPr="00E12578" w:rsidRDefault="0051532D" w:rsidP="00484466">
                  <w:pPr>
                    <w:spacing w:line="320" w:lineRule="atLeast"/>
                    <w:jc w:val="center"/>
                    <w:rPr>
                      <w:lang w:val="pl-PL"/>
                    </w:rPr>
                  </w:pPr>
                  <w:r w:rsidRPr="00E12578">
                    <w:rPr>
                      <w:lang w:val="pl-PL"/>
                    </w:rPr>
                    <w:t>1.</w:t>
                  </w:r>
                </w:p>
              </w:tc>
              <w:tc>
                <w:tcPr>
                  <w:tcW w:w="6042" w:type="dxa"/>
                </w:tcPr>
                <w:p w:rsidR="0051532D" w:rsidRPr="00A379F0" w:rsidRDefault="0051532D" w:rsidP="00484466">
                  <w:pPr>
                    <w:tabs>
                      <w:tab w:val="left" w:pos="6379"/>
                    </w:tabs>
                    <w:spacing w:line="320" w:lineRule="atLeast"/>
                    <w:jc w:val="both"/>
                  </w:pPr>
                  <w:r w:rsidRPr="00E12578">
                    <w:rPr>
                      <w:lang w:val="it-IT"/>
                    </w:rPr>
                    <w:t>Топловодни</w:t>
                  </w:r>
                  <w:r w:rsidRPr="00E12578">
                    <w:rPr>
                      <w:lang w:val="pl-PL"/>
                    </w:rPr>
                    <w:t xml:space="preserve"> </w:t>
                  </w:r>
                  <w:r w:rsidRPr="00E12578">
                    <w:rPr>
                      <w:lang w:val="it-IT"/>
                    </w:rPr>
                    <w:t>челични</w:t>
                  </w:r>
                  <w:r w:rsidRPr="00E12578">
                    <w:rPr>
                      <w:lang w:val="pl-PL"/>
                    </w:rPr>
                    <w:t xml:space="preserve"> </w:t>
                  </w:r>
                  <w:r w:rsidRPr="00E12578">
                    <w:rPr>
                      <w:lang w:val="it-IT"/>
                    </w:rPr>
                    <w:t>тропромајни</w:t>
                  </w:r>
                  <w:r w:rsidRPr="00E12578">
                    <w:rPr>
                      <w:lang w:val="pl-PL"/>
                    </w:rPr>
                    <w:t xml:space="preserve"> </w:t>
                  </w:r>
                  <w:r w:rsidRPr="00E12578">
                    <w:rPr>
                      <w:lang w:val="it-IT"/>
                    </w:rPr>
                    <w:t>котао</w:t>
                  </w:r>
                  <w:r w:rsidRPr="00E12578">
                    <w:rPr>
                      <w:lang w:val="pl-PL"/>
                    </w:rPr>
                    <w:t xml:space="preserve"> </w:t>
                  </w:r>
                  <w:r w:rsidRPr="00E12578">
                    <w:rPr>
                      <w:lang w:val="it-IT"/>
                    </w:rPr>
                    <w:t>номиналног</w:t>
                  </w:r>
                  <w:r w:rsidRPr="00E12578">
                    <w:rPr>
                      <w:lang w:val="pl-PL"/>
                    </w:rPr>
                    <w:t xml:space="preserve"> </w:t>
                  </w:r>
                  <w:r w:rsidRPr="00E12578">
                    <w:rPr>
                      <w:lang w:val="it-IT"/>
                    </w:rPr>
                    <w:t>капацитета</w:t>
                  </w:r>
                  <w:r w:rsidR="00A379F0">
                    <w:rPr>
                      <w:lang w:val="pl-PL"/>
                    </w:rPr>
                    <w:t xml:space="preserve"> </w:t>
                  </w:r>
                  <w:r w:rsidR="00A379F0">
                    <w:t>4</w:t>
                  </w:r>
                  <w:r w:rsidR="00A379F0">
                    <w:rPr>
                      <w:lang w:val="pl-PL"/>
                    </w:rPr>
                    <w:t>,</w:t>
                  </w:r>
                  <w:r w:rsidR="00A379F0">
                    <w:t>5</w:t>
                  </w:r>
                  <w:r w:rsidRPr="00E12578">
                    <w:rPr>
                      <w:lang w:val="pl-PL"/>
                    </w:rPr>
                    <w:t xml:space="preserve"> </w:t>
                  </w:r>
                  <w:r w:rsidRPr="00E12578">
                    <w:rPr>
                      <w:lang w:val="it-IT"/>
                    </w:rPr>
                    <w:t>М</w:t>
                  </w:r>
                  <w:r w:rsidR="00B31234">
                    <w:rPr>
                      <w:lang w:val="pl-PL"/>
                    </w:rPr>
                    <w:t>w</w:t>
                  </w:r>
                  <w:r w:rsidRPr="00E12578">
                    <w:rPr>
                      <w:lang w:val="pl-PL"/>
                    </w:rPr>
                    <w:t xml:space="preserve"> 6 bar</w:t>
                  </w:r>
                  <w:r w:rsidR="00A379F0">
                    <w:t>а,</w:t>
                  </w:r>
                  <w:r w:rsidRPr="00E12578">
                    <w:rPr>
                      <w:lang w:val="pl-PL"/>
                    </w:rPr>
                    <w:t xml:space="preserve"> </w:t>
                  </w:r>
                  <w:r w:rsidR="00A379F0">
                    <w:t xml:space="preserve">90/110 </w:t>
                  </w:r>
                  <w:r w:rsidR="00A379F0" w:rsidRPr="00E12578">
                    <w:rPr>
                      <w:vertAlign w:val="superscript"/>
                      <w:lang w:val="sl-SI"/>
                    </w:rPr>
                    <w:t>о</w:t>
                  </w:r>
                  <w:r w:rsidR="00A379F0" w:rsidRPr="00E12578">
                    <w:rPr>
                      <w:lang w:val="sl-SI"/>
                    </w:rPr>
                    <w:t>C</w:t>
                  </w:r>
                </w:p>
                <w:p w:rsidR="0051532D" w:rsidRPr="00E12578" w:rsidRDefault="0051532D" w:rsidP="00484466">
                  <w:pPr>
                    <w:tabs>
                      <w:tab w:val="left" w:pos="6379"/>
                    </w:tabs>
                    <w:spacing w:line="320" w:lineRule="atLeast"/>
                    <w:jc w:val="both"/>
                    <w:rPr>
                      <w:lang w:val="pl-PL"/>
                    </w:rPr>
                  </w:pPr>
                  <w:r w:rsidRPr="00E12578">
                    <w:rPr>
                      <w:lang w:val="it-IT"/>
                    </w:rPr>
                    <w:t>Топловодни</w:t>
                  </w:r>
                  <w:r w:rsidRPr="00E12578">
                    <w:rPr>
                      <w:lang w:val="pl-PL"/>
                    </w:rPr>
                    <w:t xml:space="preserve"> </w:t>
                  </w:r>
                  <w:r w:rsidRPr="00E12578">
                    <w:rPr>
                      <w:lang w:val="it-IT"/>
                    </w:rPr>
                    <w:t>нископритисни</w:t>
                  </w:r>
                  <w:r w:rsidRPr="00E12578">
                    <w:rPr>
                      <w:lang w:val="pl-PL"/>
                    </w:rPr>
                    <w:t xml:space="preserve"> </w:t>
                  </w:r>
                  <w:r w:rsidRPr="00E12578">
                    <w:rPr>
                      <w:lang w:val="it-IT"/>
                    </w:rPr>
                    <w:t>котао</w:t>
                  </w:r>
                  <w:r w:rsidRPr="00E12578">
                    <w:rPr>
                      <w:lang w:val="pl-PL"/>
                    </w:rPr>
                    <w:t xml:space="preserve"> </w:t>
                  </w:r>
                  <w:r w:rsidRPr="00E12578">
                    <w:rPr>
                      <w:lang w:val="sl-SI"/>
                    </w:rPr>
                    <w:t>са максимално дозвољеном температуром полазне воде 110</w:t>
                  </w:r>
                  <w:r w:rsidRPr="00E12578">
                    <w:rPr>
                      <w:vertAlign w:val="superscript"/>
                      <w:lang w:val="sl-SI"/>
                    </w:rPr>
                    <w:t xml:space="preserve"> о</w:t>
                  </w:r>
                  <w:r w:rsidRPr="00E12578">
                    <w:rPr>
                      <w:lang w:val="sl-SI"/>
                    </w:rPr>
                    <w:t>C  (120</w:t>
                  </w:r>
                  <w:r w:rsidRPr="00E12578">
                    <w:rPr>
                      <w:vertAlign w:val="superscript"/>
                      <w:lang w:val="sl-SI"/>
                    </w:rPr>
                    <w:t>о</w:t>
                  </w:r>
                  <w:r w:rsidRPr="00E12578">
                    <w:rPr>
                      <w:lang w:val="sl-SI"/>
                    </w:rPr>
                    <w:t>C - сигурносна температура)</w:t>
                  </w:r>
                  <w:r w:rsidRPr="00E12578">
                    <w:rPr>
                      <w:lang w:val="pl-PL"/>
                    </w:rPr>
                    <w:t xml:space="preserve"> </w:t>
                  </w:r>
                  <w:r w:rsidRPr="00E12578">
                    <w:rPr>
                      <w:lang w:val="it-IT"/>
                    </w:rPr>
                    <w:t>гориво</w:t>
                  </w:r>
                  <w:r w:rsidRPr="00E12578">
                    <w:rPr>
                      <w:lang w:val="pl-PL"/>
                    </w:rPr>
                    <w:t xml:space="preserve">: </w:t>
                  </w:r>
                  <w:r w:rsidRPr="00E12578">
                    <w:rPr>
                      <w:lang w:val="it-IT"/>
                    </w:rPr>
                    <w:t>гасовито</w:t>
                  </w:r>
                  <w:r w:rsidRPr="00E12578">
                    <w:rPr>
                      <w:lang w:val="pl-PL"/>
                    </w:rPr>
                    <w:t xml:space="preserve"> (</w:t>
                  </w:r>
                  <w:r w:rsidRPr="00E12578">
                    <w:rPr>
                      <w:lang w:val="it-IT"/>
                    </w:rPr>
                    <w:t>природни</w:t>
                  </w:r>
                  <w:r w:rsidRPr="00E12578">
                    <w:rPr>
                      <w:lang w:val="pl-PL"/>
                    </w:rPr>
                    <w:t xml:space="preserve"> </w:t>
                  </w:r>
                  <w:r w:rsidRPr="00E12578">
                    <w:rPr>
                      <w:lang w:val="it-IT"/>
                    </w:rPr>
                    <w:t>гас</w:t>
                  </w:r>
                  <w:r w:rsidRPr="00E12578">
                    <w:rPr>
                      <w:lang w:val="pl-PL"/>
                    </w:rPr>
                    <w:t xml:space="preserve">), </w:t>
                  </w:r>
                  <w:r w:rsidRPr="00E12578">
                    <w:rPr>
                      <w:lang w:val="it-IT"/>
                    </w:rPr>
                    <w:t>течно</w:t>
                  </w:r>
                  <w:r w:rsidRPr="00E12578">
                    <w:rPr>
                      <w:lang w:val="pl-PL"/>
                    </w:rPr>
                    <w:t xml:space="preserve"> (</w:t>
                  </w:r>
                  <w:r w:rsidRPr="00E12578">
                    <w:rPr>
                      <w:lang w:val="it-IT"/>
                    </w:rPr>
                    <w:t>мазут</w:t>
                  </w:r>
                  <w:r w:rsidRPr="00E12578">
                    <w:rPr>
                      <w:lang w:val="pl-PL"/>
                    </w:rPr>
                    <w:t>).</w:t>
                  </w:r>
                </w:p>
                <w:p w:rsidR="0051532D" w:rsidRPr="00B31234" w:rsidRDefault="0051532D" w:rsidP="00484466">
                  <w:pPr>
                    <w:autoSpaceDE w:val="0"/>
                    <w:autoSpaceDN w:val="0"/>
                    <w:adjustRightInd w:val="0"/>
                    <w:spacing w:line="320" w:lineRule="atLeast"/>
                    <w:jc w:val="both"/>
                    <w:rPr>
                      <w:lang/>
                    </w:rPr>
                  </w:pPr>
                  <w:r w:rsidRPr="00E12578">
                    <w:rPr>
                      <w:lang w:val="it-IT"/>
                    </w:rPr>
                    <w:t>Котао</w:t>
                  </w:r>
                  <w:r w:rsidRPr="00E12578">
                    <w:rPr>
                      <w:lang w:val="pl-PL"/>
                    </w:rPr>
                    <w:t xml:space="preserve"> </w:t>
                  </w:r>
                  <w:r w:rsidR="00A35E47">
                    <w:t xml:space="preserve">треба да </w:t>
                  </w:r>
                  <w:r w:rsidRPr="00E12578">
                    <w:rPr>
                      <w:lang w:val="it-IT"/>
                    </w:rPr>
                    <w:t>поседује</w:t>
                  </w:r>
                  <w:r w:rsidRPr="00E12578">
                    <w:rPr>
                      <w:lang w:val="pl-PL"/>
                    </w:rPr>
                    <w:t xml:space="preserve"> </w:t>
                  </w:r>
                  <w:r w:rsidRPr="00E12578">
                    <w:rPr>
                      <w:lang w:val="it-IT"/>
                    </w:rPr>
                    <w:t>велику</w:t>
                  </w:r>
                  <w:r w:rsidRPr="00E12578">
                    <w:rPr>
                      <w:lang w:val="pl-PL"/>
                    </w:rPr>
                    <w:t xml:space="preserve"> </w:t>
                  </w:r>
                  <w:r w:rsidRPr="00E12578">
                    <w:rPr>
                      <w:lang w:val="it-IT"/>
                    </w:rPr>
                    <w:t>запремину</w:t>
                  </w:r>
                  <w:r w:rsidRPr="00E12578">
                    <w:rPr>
                      <w:lang w:val="pl-PL"/>
                    </w:rPr>
                    <w:t xml:space="preserve"> </w:t>
                  </w:r>
                  <w:r w:rsidRPr="00E12578">
                    <w:rPr>
                      <w:lang w:val="it-IT"/>
                    </w:rPr>
                    <w:t>воде</w:t>
                  </w:r>
                  <w:r w:rsidRPr="00E12578">
                    <w:rPr>
                      <w:lang w:val="pl-PL"/>
                    </w:rPr>
                    <w:t xml:space="preserve"> </w:t>
                  </w:r>
                  <w:r w:rsidR="00A35E47">
                    <w:t>да би се</w:t>
                  </w:r>
                  <w:r w:rsidRPr="00E12578">
                    <w:rPr>
                      <w:lang w:val="pl-PL"/>
                    </w:rPr>
                    <w:t xml:space="preserve"> </w:t>
                  </w:r>
                  <w:r w:rsidR="00A35E47">
                    <w:rPr>
                      <w:lang w:val="it-IT"/>
                    </w:rPr>
                    <w:t>омогућ</w:t>
                  </w:r>
                  <w:r w:rsidR="00A35E47">
                    <w:t>ио</w:t>
                  </w:r>
                  <w:r w:rsidRPr="00E12578">
                    <w:rPr>
                      <w:lang w:val="pl-PL"/>
                    </w:rPr>
                    <w:t xml:space="preserve"> </w:t>
                  </w:r>
                  <w:r w:rsidRPr="00E12578">
                    <w:rPr>
                      <w:lang w:val="it-IT"/>
                    </w:rPr>
                    <w:t>еластичан</w:t>
                  </w:r>
                  <w:r w:rsidRPr="00E12578">
                    <w:rPr>
                      <w:lang w:val="pl-PL"/>
                    </w:rPr>
                    <w:t xml:space="preserve"> </w:t>
                  </w:r>
                  <w:r w:rsidRPr="00E12578">
                    <w:rPr>
                      <w:lang w:val="it-IT"/>
                    </w:rPr>
                    <w:t>рад</w:t>
                  </w:r>
                  <w:r w:rsidRPr="00E12578">
                    <w:rPr>
                      <w:lang w:val="pl-PL"/>
                    </w:rPr>
                    <w:t xml:space="preserve"> </w:t>
                  </w:r>
                  <w:r w:rsidRPr="00E12578">
                    <w:rPr>
                      <w:lang w:val="it-IT"/>
                    </w:rPr>
                    <w:t>котла</w:t>
                  </w:r>
                  <w:r w:rsidRPr="00E12578">
                    <w:rPr>
                      <w:lang w:val="pl-PL"/>
                    </w:rPr>
                    <w:t xml:space="preserve"> </w:t>
                  </w:r>
                  <w:r w:rsidRPr="00E12578">
                    <w:rPr>
                      <w:lang w:val="it-IT"/>
                    </w:rPr>
                    <w:t>са</w:t>
                  </w:r>
                  <w:r w:rsidRPr="00E12578">
                    <w:rPr>
                      <w:lang w:val="pl-PL"/>
                    </w:rPr>
                    <w:t xml:space="preserve"> </w:t>
                  </w:r>
                  <w:r w:rsidRPr="00E12578">
                    <w:rPr>
                      <w:lang w:val="it-IT"/>
                    </w:rPr>
                    <w:t>великом</w:t>
                  </w:r>
                  <w:r w:rsidRPr="00E12578">
                    <w:rPr>
                      <w:lang w:val="pl-PL"/>
                    </w:rPr>
                    <w:t xml:space="preserve"> </w:t>
                  </w:r>
                  <w:r w:rsidRPr="00E12578">
                    <w:rPr>
                      <w:lang w:val="it-IT"/>
                    </w:rPr>
                    <w:t>инерцијом</w:t>
                  </w:r>
                  <w:r w:rsidR="00A35E47">
                    <w:t>.</w:t>
                  </w:r>
                  <w:r w:rsidRPr="00E12578">
                    <w:rPr>
                      <w:lang w:val="pl-PL"/>
                    </w:rPr>
                    <w:t xml:space="preserve"> </w:t>
                  </w:r>
                  <w:r w:rsidRPr="00E12578">
                    <w:rPr>
                      <w:lang w:val="it-IT"/>
                    </w:rPr>
                    <w:t>Услед</w:t>
                  </w:r>
                  <w:r w:rsidRPr="00E12578">
                    <w:rPr>
                      <w:lang w:val="pl-PL"/>
                    </w:rPr>
                    <w:t xml:space="preserve"> </w:t>
                  </w:r>
                  <w:r w:rsidRPr="00E12578">
                    <w:rPr>
                      <w:lang w:val="it-IT"/>
                    </w:rPr>
                    <w:t>великог</w:t>
                  </w:r>
                  <w:r w:rsidRPr="00E12578">
                    <w:rPr>
                      <w:lang w:val="pl-PL"/>
                    </w:rPr>
                    <w:t xml:space="preserve"> </w:t>
                  </w:r>
                  <w:r w:rsidRPr="00E12578">
                    <w:rPr>
                      <w:lang w:val="it-IT"/>
                    </w:rPr>
                    <w:t>садржаја</w:t>
                  </w:r>
                  <w:r w:rsidRPr="00E12578">
                    <w:rPr>
                      <w:lang w:val="pl-PL"/>
                    </w:rPr>
                    <w:t xml:space="preserve"> </w:t>
                  </w:r>
                  <w:r w:rsidRPr="00E12578">
                    <w:rPr>
                      <w:lang w:val="it-IT"/>
                    </w:rPr>
                    <w:t>воде</w:t>
                  </w:r>
                  <w:r w:rsidRPr="00E12578">
                    <w:rPr>
                      <w:lang w:val="pl-PL"/>
                    </w:rPr>
                    <w:t xml:space="preserve"> </w:t>
                  </w:r>
                  <w:r w:rsidRPr="00E12578">
                    <w:rPr>
                      <w:lang w:val="it-IT"/>
                    </w:rPr>
                    <w:t>омогућена</w:t>
                  </w:r>
                  <w:r w:rsidRPr="00E12578">
                    <w:rPr>
                      <w:lang w:val="pl-PL"/>
                    </w:rPr>
                    <w:t xml:space="preserve"> </w:t>
                  </w:r>
                  <w:r w:rsidRPr="00E12578">
                    <w:rPr>
                      <w:lang w:val="it-IT"/>
                    </w:rPr>
                    <w:t>је</w:t>
                  </w:r>
                  <w:r w:rsidRPr="00E12578">
                    <w:rPr>
                      <w:lang w:val="pl-PL"/>
                    </w:rPr>
                    <w:t xml:space="preserve"> </w:t>
                  </w:r>
                  <w:r w:rsidRPr="00E12578">
                    <w:rPr>
                      <w:lang w:val="it-IT"/>
                    </w:rPr>
                    <w:t>одлична</w:t>
                  </w:r>
                  <w:r w:rsidRPr="00E12578">
                    <w:rPr>
                      <w:lang w:val="pl-PL"/>
                    </w:rPr>
                    <w:t xml:space="preserve"> </w:t>
                  </w:r>
                  <w:r w:rsidRPr="00E12578">
                    <w:rPr>
                      <w:lang w:val="it-IT"/>
                    </w:rPr>
                    <w:t>природна</w:t>
                  </w:r>
                  <w:r w:rsidRPr="00E12578">
                    <w:rPr>
                      <w:lang w:val="pl-PL"/>
                    </w:rPr>
                    <w:t xml:space="preserve"> </w:t>
                  </w:r>
                  <w:r w:rsidRPr="00E12578">
                    <w:rPr>
                      <w:lang w:val="it-IT"/>
                    </w:rPr>
                    <w:t>циркулација</w:t>
                  </w:r>
                  <w:r w:rsidRPr="00E12578">
                    <w:rPr>
                      <w:lang w:val="pl-PL"/>
                    </w:rPr>
                    <w:t xml:space="preserve"> </w:t>
                  </w:r>
                  <w:r w:rsidRPr="00E12578">
                    <w:rPr>
                      <w:lang w:val="it-IT"/>
                    </w:rPr>
                    <w:t>и</w:t>
                  </w:r>
                  <w:r w:rsidRPr="00E12578">
                    <w:rPr>
                      <w:lang w:val="pl-PL"/>
                    </w:rPr>
                    <w:t xml:space="preserve"> </w:t>
                  </w:r>
                  <w:r w:rsidRPr="00E12578">
                    <w:rPr>
                      <w:lang w:val="it-IT"/>
                    </w:rPr>
                    <w:t>поуздан</w:t>
                  </w:r>
                  <w:r w:rsidRPr="00E12578">
                    <w:rPr>
                      <w:lang w:val="pl-PL"/>
                    </w:rPr>
                    <w:t xml:space="preserve"> </w:t>
                  </w:r>
                  <w:r w:rsidRPr="00E12578">
                    <w:rPr>
                      <w:lang w:val="it-IT"/>
                    </w:rPr>
                    <w:t>пренос</w:t>
                  </w:r>
                  <w:r w:rsidRPr="00E12578">
                    <w:rPr>
                      <w:lang w:val="pl-PL"/>
                    </w:rPr>
                    <w:t xml:space="preserve"> </w:t>
                  </w:r>
                  <w:r w:rsidRPr="00E12578">
                    <w:rPr>
                      <w:lang w:val="it-IT"/>
                    </w:rPr>
                    <w:t>топлоте</w:t>
                  </w:r>
                  <w:r w:rsidR="00A35E47">
                    <w:rPr>
                      <w:lang w:val="pl-PL"/>
                    </w:rPr>
                    <w:t>.</w:t>
                  </w:r>
                  <w:r w:rsidRPr="00E12578">
                    <w:rPr>
                      <w:lang w:val="pl-PL"/>
                    </w:rPr>
                    <w:t xml:space="preserve"> </w:t>
                  </w:r>
                  <w:r w:rsidRPr="00E12578">
                    <w:rPr>
                      <w:lang w:val="it-IT"/>
                    </w:rPr>
                    <w:t>Котао</w:t>
                  </w:r>
                  <w:r w:rsidRPr="00E12578">
                    <w:rPr>
                      <w:lang w:val="pl-PL"/>
                    </w:rPr>
                    <w:t xml:space="preserve"> </w:t>
                  </w:r>
                  <w:r w:rsidRPr="00E12578">
                    <w:rPr>
                      <w:lang w:val="it-IT"/>
                    </w:rPr>
                    <w:t>је</w:t>
                  </w:r>
                  <w:r w:rsidRPr="00E12578">
                    <w:rPr>
                      <w:lang w:val="pl-PL"/>
                    </w:rPr>
                    <w:t xml:space="preserve"> </w:t>
                  </w:r>
                  <w:r w:rsidRPr="00E12578">
                    <w:rPr>
                      <w:lang w:val="it-IT"/>
                    </w:rPr>
                    <w:t>предвиђен</w:t>
                  </w:r>
                  <w:r w:rsidRPr="00E12578">
                    <w:rPr>
                      <w:lang w:val="pl-PL"/>
                    </w:rPr>
                    <w:t xml:space="preserve"> </w:t>
                  </w:r>
                  <w:r w:rsidRPr="00E12578">
                    <w:rPr>
                      <w:lang w:val="it-IT"/>
                    </w:rPr>
                    <w:t>за</w:t>
                  </w:r>
                  <w:r w:rsidRPr="00E12578">
                    <w:rPr>
                      <w:lang w:val="pl-PL"/>
                    </w:rPr>
                    <w:t xml:space="preserve"> </w:t>
                  </w:r>
                  <w:r w:rsidRPr="00E12578">
                    <w:rPr>
                      <w:lang w:val="it-IT"/>
                    </w:rPr>
                    <w:t>постављање</w:t>
                  </w:r>
                  <w:r w:rsidRPr="00E12578">
                    <w:rPr>
                      <w:lang w:val="pl-PL"/>
                    </w:rPr>
                    <w:t xml:space="preserve"> </w:t>
                  </w:r>
                  <w:r w:rsidRPr="00E12578">
                    <w:rPr>
                      <w:lang w:val="it-IT"/>
                    </w:rPr>
                    <w:t>на</w:t>
                  </w:r>
                  <w:r w:rsidRPr="00E12578">
                    <w:rPr>
                      <w:lang w:val="pl-PL"/>
                    </w:rPr>
                    <w:t xml:space="preserve"> </w:t>
                  </w:r>
                  <w:r w:rsidRPr="00E12578">
                    <w:rPr>
                      <w:lang w:val="it-IT"/>
                    </w:rPr>
                    <w:t>равну</w:t>
                  </w:r>
                  <w:r w:rsidRPr="00E12578">
                    <w:rPr>
                      <w:lang w:val="pl-PL"/>
                    </w:rPr>
                    <w:t xml:space="preserve"> </w:t>
                  </w:r>
                  <w:r w:rsidRPr="00E12578">
                    <w:rPr>
                      <w:lang w:val="it-IT"/>
                    </w:rPr>
                    <w:t>подлогу</w:t>
                  </w:r>
                  <w:r w:rsidRPr="00E12578">
                    <w:rPr>
                      <w:lang w:val="pl-PL"/>
                    </w:rPr>
                    <w:t xml:space="preserve">, </w:t>
                  </w:r>
                  <w:r w:rsidRPr="00E12578">
                    <w:rPr>
                      <w:lang w:val="it-IT"/>
                    </w:rPr>
                    <w:t>односно</w:t>
                  </w:r>
                  <w:r w:rsidRPr="00E12578">
                    <w:rPr>
                      <w:lang w:val="pl-PL"/>
                    </w:rPr>
                    <w:t xml:space="preserve"> </w:t>
                  </w:r>
                  <w:r w:rsidRPr="00E12578">
                    <w:rPr>
                      <w:lang w:val="it-IT"/>
                    </w:rPr>
                    <w:t>постоље</w:t>
                  </w:r>
                  <w:r w:rsidRPr="00E12578">
                    <w:rPr>
                      <w:lang w:val="pl-PL"/>
                    </w:rPr>
                    <w:t xml:space="preserve"> </w:t>
                  </w:r>
                  <w:r w:rsidRPr="00E12578">
                    <w:rPr>
                      <w:lang w:val="it-IT"/>
                    </w:rPr>
                    <w:t>које</w:t>
                  </w:r>
                  <w:r w:rsidRPr="00E12578">
                    <w:rPr>
                      <w:lang w:val="pl-PL"/>
                    </w:rPr>
                    <w:t xml:space="preserve"> </w:t>
                  </w:r>
                  <w:r w:rsidRPr="00E12578">
                    <w:rPr>
                      <w:lang w:val="it-IT"/>
                    </w:rPr>
                    <w:t>апсорбује</w:t>
                  </w:r>
                  <w:r w:rsidRPr="00E12578">
                    <w:rPr>
                      <w:lang w:val="pl-PL"/>
                    </w:rPr>
                    <w:t xml:space="preserve"> </w:t>
                  </w:r>
                  <w:r w:rsidRPr="00E12578">
                    <w:rPr>
                      <w:lang w:val="it-IT"/>
                    </w:rPr>
                    <w:t>звук</w:t>
                  </w:r>
                  <w:r w:rsidR="00A35E47">
                    <w:rPr>
                      <w:lang w:val="pl-PL"/>
                    </w:rPr>
                    <w:t>.</w:t>
                  </w:r>
                </w:p>
                <w:p w:rsidR="0051532D" w:rsidRPr="006A798E" w:rsidRDefault="0051532D" w:rsidP="00484466">
                  <w:pPr>
                    <w:spacing w:line="320" w:lineRule="atLeast"/>
                    <w:jc w:val="both"/>
                    <w:rPr>
                      <w:b/>
                      <w:bCs/>
                    </w:rPr>
                  </w:pPr>
                  <w:r w:rsidRPr="00E12578">
                    <w:rPr>
                      <w:b/>
                      <w:bCs/>
                      <w:lang w:val="it-IT"/>
                    </w:rPr>
                    <w:lastRenderedPageBreak/>
                    <w:t>Захтеване</w:t>
                  </w:r>
                  <w:r w:rsidRPr="00E12578">
                    <w:rPr>
                      <w:b/>
                      <w:bCs/>
                      <w:lang w:val="pl-PL"/>
                    </w:rPr>
                    <w:t xml:space="preserve"> </w:t>
                  </w:r>
                  <w:r w:rsidRPr="00E12578">
                    <w:rPr>
                      <w:b/>
                      <w:bCs/>
                      <w:lang w:val="it-IT"/>
                    </w:rPr>
                    <w:t>конструкционе</w:t>
                  </w:r>
                  <w:r w:rsidRPr="00E12578">
                    <w:rPr>
                      <w:b/>
                      <w:bCs/>
                      <w:lang w:val="pl-PL"/>
                    </w:rPr>
                    <w:t xml:space="preserve"> </w:t>
                  </w:r>
                  <w:r w:rsidRPr="00E12578">
                    <w:rPr>
                      <w:b/>
                      <w:bCs/>
                      <w:lang w:val="it-IT"/>
                    </w:rPr>
                    <w:t>карактеристике</w:t>
                  </w:r>
                  <w:r w:rsidRPr="00E12578">
                    <w:rPr>
                      <w:b/>
                      <w:bCs/>
                      <w:lang w:val="pl-PL"/>
                    </w:rPr>
                    <w:t xml:space="preserve"> </w:t>
                  </w:r>
                  <w:r w:rsidRPr="00E12578">
                    <w:rPr>
                      <w:b/>
                      <w:bCs/>
                      <w:lang w:val="it-IT"/>
                    </w:rPr>
                    <w:t>котла</w:t>
                  </w:r>
                  <w:r w:rsidR="006A798E">
                    <w:rPr>
                      <w:b/>
                      <w:bCs/>
                    </w:rPr>
                    <w:t>:</w:t>
                  </w:r>
                  <w:r w:rsidRPr="00E12578">
                    <w:rPr>
                      <w:b/>
                      <w:bCs/>
                      <w:lang w:val="pl-PL"/>
                    </w:rPr>
                    <w:t xml:space="preserve"> </w:t>
                  </w:r>
                </w:p>
                <w:p w:rsidR="0051532D" w:rsidRPr="00E12578" w:rsidRDefault="0051532D" w:rsidP="00484466">
                  <w:pPr>
                    <w:spacing w:line="320" w:lineRule="atLeast"/>
                    <w:jc w:val="both"/>
                    <w:rPr>
                      <w:lang w:val="pl-PL"/>
                    </w:rPr>
                  </w:pPr>
                  <w:r w:rsidRPr="00E12578">
                    <w:rPr>
                      <w:lang w:val="pl-PL"/>
                    </w:rPr>
                    <w:t xml:space="preserve">- </w:t>
                  </w:r>
                  <w:r w:rsidRPr="00E12578">
                    <w:rPr>
                      <w:lang w:val="it-IT"/>
                    </w:rPr>
                    <w:t>Котао</w:t>
                  </w:r>
                  <w:r w:rsidRPr="00E12578">
                    <w:rPr>
                      <w:lang w:val="pl-PL"/>
                    </w:rPr>
                    <w:t xml:space="preserve"> </w:t>
                  </w:r>
                  <w:r w:rsidR="006A798E">
                    <w:t>треба да буде</w:t>
                  </w:r>
                  <w:r w:rsidRPr="00E12578">
                    <w:rPr>
                      <w:lang w:val="pl-PL"/>
                    </w:rPr>
                    <w:t xml:space="preserve"> </w:t>
                  </w:r>
                  <w:r w:rsidR="006A798E">
                    <w:t>„</w:t>
                  </w:r>
                  <w:r w:rsidRPr="00E12578">
                    <w:rPr>
                      <w:lang w:val="it-IT"/>
                    </w:rPr>
                    <w:t>лежећи</w:t>
                  </w:r>
                  <w:r w:rsidR="006A798E">
                    <w:t>“</w:t>
                  </w:r>
                  <w:r w:rsidRPr="00E12578">
                    <w:rPr>
                      <w:lang w:val="pl-PL"/>
                    </w:rPr>
                    <w:t>‚ ”</w:t>
                  </w:r>
                  <w:r w:rsidRPr="00E12578">
                    <w:rPr>
                      <w:lang w:val="it-IT"/>
                    </w:rPr>
                    <w:t>блок</w:t>
                  </w:r>
                  <w:r w:rsidRPr="00E12578">
                    <w:rPr>
                      <w:lang w:val="pl-PL"/>
                    </w:rPr>
                    <w:t>‘‘-</w:t>
                  </w:r>
                  <w:r w:rsidRPr="00E12578">
                    <w:rPr>
                      <w:lang w:val="it-IT"/>
                    </w:rPr>
                    <w:t>изведба</w:t>
                  </w:r>
                  <w:r w:rsidRPr="00E12578">
                    <w:rPr>
                      <w:lang w:val="pl-PL"/>
                    </w:rPr>
                    <w:t xml:space="preserve"> </w:t>
                  </w:r>
                  <w:r w:rsidRPr="00E12578">
                    <w:rPr>
                      <w:lang w:val="it-IT"/>
                    </w:rPr>
                    <w:t>са</w:t>
                  </w:r>
                  <w:r w:rsidRPr="00E12578">
                    <w:rPr>
                      <w:lang w:val="pl-PL"/>
                    </w:rPr>
                    <w:t xml:space="preserve"> </w:t>
                  </w:r>
                  <w:r w:rsidRPr="00E12578">
                    <w:rPr>
                      <w:lang w:val="it-IT"/>
                    </w:rPr>
                    <w:t>пламеном</w:t>
                  </w:r>
                  <w:r w:rsidRPr="00E12578">
                    <w:rPr>
                      <w:lang w:val="pl-PL"/>
                    </w:rPr>
                    <w:t xml:space="preserve"> </w:t>
                  </w:r>
                  <w:r w:rsidRPr="00E12578">
                    <w:rPr>
                      <w:lang w:val="it-IT"/>
                    </w:rPr>
                    <w:t>и</w:t>
                  </w:r>
                  <w:r w:rsidRPr="00E12578">
                    <w:rPr>
                      <w:lang w:val="pl-PL"/>
                    </w:rPr>
                    <w:t xml:space="preserve"> </w:t>
                  </w:r>
                  <w:r w:rsidRPr="00E12578">
                    <w:rPr>
                      <w:lang w:val="it-IT"/>
                    </w:rPr>
                    <w:t>димним</w:t>
                  </w:r>
                  <w:r w:rsidRPr="00E12578">
                    <w:rPr>
                      <w:lang w:val="pl-PL"/>
                    </w:rPr>
                    <w:t xml:space="preserve"> </w:t>
                  </w:r>
                  <w:r w:rsidRPr="00E12578">
                    <w:rPr>
                      <w:lang w:val="it-IT"/>
                    </w:rPr>
                    <w:t>цевима</w:t>
                  </w:r>
                  <w:r w:rsidRPr="00E12578">
                    <w:rPr>
                      <w:lang w:val="pl-PL"/>
                    </w:rPr>
                    <w:t xml:space="preserve">, </w:t>
                  </w:r>
                  <w:r w:rsidRPr="00E12578">
                    <w:rPr>
                      <w:lang w:val="it-IT"/>
                    </w:rPr>
                    <w:t>тропромајне</w:t>
                  </w:r>
                  <w:r w:rsidRPr="00E12578">
                    <w:rPr>
                      <w:lang w:val="pl-PL"/>
                    </w:rPr>
                    <w:t xml:space="preserve"> </w:t>
                  </w:r>
                  <w:r w:rsidRPr="00E12578">
                    <w:rPr>
                      <w:lang w:val="it-IT"/>
                    </w:rPr>
                    <w:t>конструкције</w:t>
                  </w:r>
                  <w:r w:rsidRPr="00E12578">
                    <w:rPr>
                      <w:lang w:val="pl-PL"/>
                    </w:rPr>
                    <w:t xml:space="preserve">,  </w:t>
                  </w:r>
                  <w:r w:rsidRPr="00E12578">
                    <w:rPr>
                      <w:lang w:val="it-IT"/>
                    </w:rPr>
                    <w:t>са</w:t>
                  </w:r>
                  <w:r w:rsidRPr="00E12578">
                    <w:rPr>
                      <w:lang w:val="pl-PL"/>
                    </w:rPr>
                    <w:t xml:space="preserve"> </w:t>
                  </w:r>
                  <w:r w:rsidRPr="00E12578">
                    <w:rPr>
                      <w:lang w:val="it-IT"/>
                    </w:rPr>
                    <w:t>цилиндричним</w:t>
                  </w:r>
                  <w:r w:rsidRPr="00E12578">
                    <w:rPr>
                      <w:lang w:val="pl-PL"/>
                    </w:rPr>
                    <w:t xml:space="preserve"> </w:t>
                  </w:r>
                  <w:r w:rsidRPr="00E12578">
                    <w:rPr>
                      <w:lang w:val="it-IT"/>
                    </w:rPr>
                    <w:t>ложиштем</w:t>
                  </w:r>
                  <w:r w:rsidR="006A798E">
                    <w:t>.</w:t>
                  </w:r>
                  <w:r w:rsidRPr="00E12578">
                    <w:rPr>
                      <w:lang w:val="pl-PL"/>
                    </w:rPr>
                    <w:t xml:space="preserve"> </w:t>
                  </w:r>
                </w:p>
                <w:p w:rsidR="0051532D" w:rsidRPr="006A798E" w:rsidRDefault="006A798E" w:rsidP="00484466">
                  <w:pPr>
                    <w:spacing w:line="320" w:lineRule="atLeast"/>
                    <w:jc w:val="both"/>
                  </w:pPr>
                  <w:r>
                    <w:rPr>
                      <w:lang w:val="pl-PL"/>
                    </w:rPr>
                    <w:t xml:space="preserve">- </w:t>
                  </w:r>
                  <w:r>
                    <w:t>К</w:t>
                  </w:r>
                  <w:r w:rsidR="0051532D" w:rsidRPr="00E12578">
                    <w:rPr>
                      <w:lang w:val="pl-PL"/>
                    </w:rPr>
                    <w:t xml:space="preserve">отао </w:t>
                  </w:r>
                  <w:r>
                    <w:t xml:space="preserve">треба да </w:t>
                  </w:r>
                  <w:r>
                    <w:rPr>
                      <w:lang w:val="pl-PL"/>
                    </w:rPr>
                    <w:t>поседује водом хлађену</w:t>
                  </w:r>
                  <w:r w:rsidR="0051532D" w:rsidRPr="00E12578">
                    <w:rPr>
                      <w:lang w:val="pl-PL"/>
                    </w:rPr>
                    <w:t xml:space="preserve"> скретну комору</w:t>
                  </w:r>
                  <w:r>
                    <w:t>, ревизионе отворе.</w:t>
                  </w:r>
                </w:p>
                <w:p w:rsidR="006A798E" w:rsidRDefault="0051532D" w:rsidP="00484466">
                  <w:pPr>
                    <w:spacing w:line="320" w:lineRule="atLeast"/>
                    <w:jc w:val="both"/>
                  </w:pPr>
                  <w:r w:rsidRPr="00E12578">
                    <w:rPr>
                      <w:lang w:val="pl-PL"/>
                    </w:rPr>
                    <w:t>- Горионик се монтира директно на уста котла</w:t>
                  </w:r>
                  <w:r w:rsidR="006A798E">
                    <w:t>.</w:t>
                  </w:r>
                </w:p>
                <w:p w:rsidR="0051532D" w:rsidRPr="006A798E" w:rsidRDefault="00627619" w:rsidP="006A798E">
                  <w:pPr>
                    <w:spacing w:line="320" w:lineRule="atLeast"/>
                    <w:jc w:val="both"/>
                    <w:rPr>
                      <w:strike/>
                      <w:lang w:val="pl-PL"/>
                    </w:rPr>
                  </w:pPr>
                  <w:r>
                    <w:rPr>
                      <w:lang w:val="pl-PL"/>
                    </w:rPr>
                    <w:t>-</w:t>
                  </w:r>
                  <w:r w:rsidR="006A798E">
                    <w:rPr>
                      <w:lang w:val="sr-Cyrl-CS"/>
                    </w:rPr>
                    <w:t xml:space="preserve"> </w:t>
                  </w:r>
                  <w:r w:rsidR="0051532D" w:rsidRPr="00E12578">
                    <w:rPr>
                      <w:lang w:val="pl-PL"/>
                    </w:rPr>
                    <w:t xml:space="preserve">Котао поседује </w:t>
                  </w:r>
                  <w:r w:rsidR="006A798E">
                    <w:t xml:space="preserve">оплату котловске изолације од </w:t>
                  </w:r>
                  <w:r w:rsidR="0051532D" w:rsidRPr="00E12578">
                    <w:t xml:space="preserve">поцинкованог </w:t>
                  </w:r>
                  <w:r w:rsidR="006A798E">
                    <w:t xml:space="preserve">челичног лима, </w:t>
                  </w:r>
                  <w:r w:rsidR="0051532D" w:rsidRPr="00E12578">
                    <w:t>врата за чишћење, газиште по коме се може ходати, надзорно окно за контролу пламена, горионичку плочу за прикључном прирубницом за монтажу горионика, прибор за чишћење котловских димних цеви.</w:t>
                  </w:r>
                </w:p>
                <w:p w:rsidR="002D371F" w:rsidRPr="00E12578" w:rsidRDefault="002D371F" w:rsidP="00484466">
                  <w:pPr>
                    <w:tabs>
                      <w:tab w:val="left" w:pos="741"/>
                      <w:tab w:val="left" w:pos="1083"/>
                    </w:tabs>
                    <w:spacing w:line="320" w:lineRule="atLeast"/>
                    <w:jc w:val="both"/>
                    <w:rPr>
                      <w:lang w:val="sr-Cyrl-CS"/>
                    </w:rPr>
                  </w:pPr>
                </w:p>
                <w:p w:rsidR="0051532D" w:rsidRPr="00E12578" w:rsidRDefault="006A798E" w:rsidP="00484466">
                  <w:pPr>
                    <w:spacing w:line="320" w:lineRule="atLeast"/>
                    <w:jc w:val="both"/>
                    <w:rPr>
                      <w:b/>
                    </w:rPr>
                  </w:pPr>
                  <w:r>
                    <w:rPr>
                      <w:b/>
                    </w:rPr>
                    <w:t>Захтеване</w:t>
                  </w:r>
                  <w:r w:rsidR="0051532D" w:rsidRPr="00E12578">
                    <w:rPr>
                      <w:b/>
                    </w:rPr>
                    <w:t xml:space="preserve"> карактеристи</w:t>
                  </w:r>
                  <w:r>
                    <w:rPr>
                      <w:b/>
                    </w:rPr>
                    <w:t>ке котловске регулације</w:t>
                  </w:r>
                  <w:r w:rsidR="0051532D" w:rsidRPr="00E12578">
                    <w:rPr>
                      <w:b/>
                    </w:rPr>
                    <w:t>:</w:t>
                  </w:r>
                </w:p>
                <w:p w:rsidR="0051532D" w:rsidRPr="00E12578" w:rsidRDefault="006A798E" w:rsidP="00484466">
                  <w:pPr>
                    <w:tabs>
                      <w:tab w:val="left" w:pos="741"/>
                      <w:tab w:val="left" w:pos="1083"/>
                    </w:tabs>
                    <w:spacing w:line="320" w:lineRule="atLeast"/>
                    <w:jc w:val="both"/>
                  </w:pPr>
                  <w:r>
                    <w:t xml:space="preserve">- </w:t>
                  </w:r>
                  <w:r w:rsidR="0051532D" w:rsidRPr="00E12578">
                    <w:t>рад са константно повишеном температуром воде у котлу.</w:t>
                  </w:r>
                </w:p>
                <w:p w:rsidR="0051532D" w:rsidRPr="00E12578" w:rsidRDefault="006A798E" w:rsidP="00484466">
                  <w:pPr>
                    <w:tabs>
                      <w:tab w:val="left" w:pos="741"/>
                      <w:tab w:val="left" w:pos="1083"/>
                    </w:tabs>
                    <w:spacing w:line="320" w:lineRule="atLeast"/>
                    <w:jc w:val="both"/>
                  </w:pPr>
                  <w:r>
                    <w:t xml:space="preserve">- </w:t>
                  </w:r>
                  <w:r w:rsidR="0051532D" w:rsidRPr="00E12578">
                    <w:t>рад са двостепеним или модулационим горионицима.</w:t>
                  </w:r>
                </w:p>
                <w:p w:rsidR="0051532D" w:rsidRPr="00627619" w:rsidRDefault="0051532D" w:rsidP="00484466">
                  <w:pPr>
                    <w:tabs>
                      <w:tab w:val="left" w:pos="741"/>
                      <w:tab w:val="left" w:pos="1083"/>
                    </w:tabs>
                    <w:spacing w:line="320" w:lineRule="atLeast"/>
                    <w:jc w:val="both"/>
                    <w:rPr>
                      <w:lang w:val="sr-Cyrl-CS"/>
                    </w:rPr>
                  </w:pPr>
                  <w:r w:rsidRPr="00E12578">
                    <w:t xml:space="preserve">- регулација је способна водити функцију заштите котла преко рециркулационе пумпе за заштиту котла или преко </w:t>
                  </w:r>
                  <w:r w:rsidR="00627619">
                    <w:t>котловске пумпе са трокраким ме</w:t>
                  </w:r>
                  <w:r w:rsidR="00627619">
                    <w:rPr>
                      <w:lang w:val="sr-Cyrl-CS"/>
                    </w:rPr>
                    <w:t>ш</w:t>
                  </w:r>
                  <w:r w:rsidR="00627619">
                    <w:t>ају</w:t>
                  </w:r>
                  <w:r w:rsidR="00627619">
                    <w:rPr>
                      <w:lang w:val="sr-Cyrl-CS"/>
                    </w:rPr>
                    <w:t>ћ</w:t>
                  </w:r>
                  <w:r w:rsidR="00627619">
                    <w:t>им моторним вентилом.</w:t>
                  </w:r>
                </w:p>
                <w:p w:rsidR="0051532D" w:rsidRPr="00E12578" w:rsidRDefault="006A798E" w:rsidP="00484466">
                  <w:pPr>
                    <w:tabs>
                      <w:tab w:val="left" w:pos="741"/>
                      <w:tab w:val="left" w:pos="1083"/>
                    </w:tabs>
                    <w:spacing w:line="320" w:lineRule="atLeast"/>
                    <w:jc w:val="both"/>
                  </w:pPr>
                  <w:r>
                    <w:t>Треба да с</w:t>
                  </w:r>
                  <w:r w:rsidR="0051532D" w:rsidRPr="00E12578">
                    <w:t>адржи:</w:t>
                  </w:r>
                </w:p>
                <w:p w:rsidR="0051532D" w:rsidRPr="00E12578" w:rsidRDefault="0051532D" w:rsidP="00484466">
                  <w:pPr>
                    <w:tabs>
                      <w:tab w:val="left" w:pos="741"/>
                      <w:tab w:val="left" w:pos="1083"/>
                    </w:tabs>
                    <w:spacing w:line="320" w:lineRule="atLeast"/>
                    <w:jc w:val="both"/>
                  </w:pPr>
                  <w:r w:rsidRPr="00E12578">
                    <w:t xml:space="preserve">-електронски граничник максималне </w:t>
                  </w:r>
                  <w:r w:rsidRPr="00E12578">
                    <w:br/>
                    <w:t>температуре, регулатор температуре и сигурносни граничник температуре према EN 12828,</w:t>
                  </w:r>
                </w:p>
                <w:p w:rsidR="0051532D" w:rsidRPr="003724D8" w:rsidRDefault="003724D8" w:rsidP="00484466">
                  <w:pPr>
                    <w:tabs>
                      <w:tab w:val="left" w:pos="741"/>
                      <w:tab w:val="left" w:pos="1083"/>
                    </w:tabs>
                    <w:spacing w:line="320" w:lineRule="atLeast"/>
                    <w:jc w:val="both"/>
                  </w:pPr>
                  <w:r>
                    <w:t>- приказ рада и грешке,</w:t>
                  </w:r>
                </w:p>
                <w:p w:rsidR="0051532D" w:rsidRDefault="0051532D" w:rsidP="00627619">
                  <w:pPr>
                    <w:tabs>
                      <w:tab w:val="left" w:pos="741"/>
                      <w:tab w:val="left" w:pos="1083"/>
                    </w:tabs>
                    <w:spacing w:line="320" w:lineRule="atLeast"/>
                    <w:jc w:val="both"/>
                  </w:pPr>
                  <w:r w:rsidRPr="00E12578">
                    <w:t xml:space="preserve">- могућност подешавања радних програма и </w:t>
                  </w:r>
                  <w:r w:rsidRPr="00E12578">
                    <w:br/>
                    <w:t>заданих вредности, те провере температу</w:t>
                  </w:r>
                  <w:r w:rsidR="003724D8">
                    <w:t xml:space="preserve">ра.                          </w:t>
                  </w:r>
                  <w:r w:rsidR="003724D8">
                    <w:br/>
                    <w:t>- способност</w:t>
                  </w:r>
                  <w:r w:rsidRPr="00E12578">
                    <w:t xml:space="preserve"> за комуникацију и даљински надзор и параметрисање.</w:t>
                  </w:r>
                </w:p>
                <w:p w:rsidR="003724D8" w:rsidRPr="003724D8" w:rsidRDefault="003724D8" w:rsidP="00627619">
                  <w:pPr>
                    <w:tabs>
                      <w:tab w:val="left" w:pos="741"/>
                      <w:tab w:val="left" w:pos="1083"/>
                    </w:tabs>
                    <w:spacing w:line="320" w:lineRule="atLeast"/>
                    <w:jc w:val="both"/>
                  </w:pPr>
                </w:p>
                <w:p w:rsidR="0051532D" w:rsidRPr="00E12578" w:rsidRDefault="0051532D" w:rsidP="00484466">
                  <w:pPr>
                    <w:tabs>
                      <w:tab w:val="left" w:pos="6379"/>
                    </w:tabs>
                    <w:spacing w:line="320" w:lineRule="atLeast"/>
                    <w:jc w:val="both"/>
                    <w:rPr>
                      <w:b/>
                      <w:bCs/>
                      <w:lang w:val="pl-PL"/>
                    </w:rPr>
                  </w:pPr>
                  <w:r w:rsidRPr="00E12578">
                    <w:rPr>
                      <w:b/>
                      <w:bCs/>
                      <w:u w:val="single"/>
                      <w:lang w:val="pl-PL"/>
                    </w:rPr>
                    <w:t>Обавезујући технички подаци котла:</w:t>
                  </w:r>
                </w:p>
                <w:p w:rsidR="0051532D" w:rsidRPr="00E12578" w:rsidRDefault="0051532D" w:rsidP="00366533">
                  <w:pPr>
                    <w:numPr>
                      <w:ilvl w:val="0"/>
                      <w:numId w:val="7"/>
                    </w:numPr>
                    <w:tabs>
                      <w:tab w:val="clear" w:pos="720"/>
                      <w:tab w:val="num" w:pos="327"/>
                      <w:tab w:val="left" w:pos="4962"/>
                    </w:tabs>
                    <w:suppressAutoHyphens w:val="0"/>
                    <w:spacing w:line="320" w:lineRule="atLeast"/>
                    <w:ind w:left="0" w:firstLine="0"/>
                    <w:jc w:val="both"/>
                    <w:rPr>
                      <w:lang w:val="pl-PL"/>
                    </w:rPr>
                  </w:pPr>
                  <w:r w:rsidRPr="00E12578">
                    <w:rPr>
                      <w:lang w:val="pl-PL"/>
                    </w:rPr>
                    <w:t xml:space="preserve">Номинални капацитет котла: </w:t>
                  </w:r>
                  <w:r w:rsidR="003724D8">
                    <w:t>мин 4,5 Мw</w:t>
                  </w:r>
                </w:p>
                <w:p w:rsidR="0051532D" w:rsidRDefault="0051532D" w:rsidP="00366533">
                  <w:pPr>
                    <w:numPr>
                      <w:ilvl w:val="0"/>
                      <w:numId w:val="7"/>
                    </w:numPr>
                    <w:tabs>
                      <w:tab w:val="clear" w:pos="720"/>
                      <w:tab w:val="num" w:pos="327"/>
                      <w:tab w:val="left" w:pos="4962"/>
                    </w:tabs>
                    <w:suppressAutoHyphens w:val="0"/>
                    <w:spacing w:line="320" w:lineRule="atLeast"/>
                    <w:ind w:left="0" w:firstLine="0"/>
                    <w:jc w:val="both"/>
                    <w:rPr>
                      <w:lang w:val="pl-PL"/>
                    </w:rPr>
                  </w:pPr>
                  <w:r w:rsidRPr="00E12578">
                    <w:rPr>
                      <w:lang w:val="pl-PL"/>
                    </w:rPr>
                    <w:t>Маx. до</w:t>
                  </w:r>
                  <w:r w:rsidRPr="00E12578">
                    <w:rPr>
                      <w:lang w:val="sl-SI"/>
                    </w:rPr>
                    <w:t xml:space="preserve">звољени </w:t>
                  </w:r>
                  <w:r w:rsidRPr="00E12578">
                    <w:rPr>
                      <w:lang w:val="pl-PL"/>
                    </w:rPr>
                    <w:t>натпритисак 6 bar</w:t>
                  </w:r>
                </w:p>
                <w:p w:rsidR="004421EE" w:rsidRPr="00E12578" w:rsidRDefault="004421EE" w:rsidP="00366533">
                  <w:pPr>
                    <w:numPr>
                      <w:ilvl w:val="0"/>
                      <w:numId w:val="7"/>
                    </w:numPr>
                    <w:tabs>
                      <w:tab w:val="clear" w:pos="720"/>
                      <w:tab w:val="num" w:pos="327"/>
                      <w:tab w:val="left" w:pos="4962"/>
                    </w:tabs>
                    <w:suppressAutoHyphens w:val="0"/>
                    <w:spacing w:line="320" w:lineRule="atLeast"/>
                    <w:ind w:left="0" w:firstLine="0"/>
                    <w:jc w:val="both"/>
                    <w:rPr>
                      <w:lang w:val="pl-PL"/>
                    </w:rPr>
                  </w:pPr>
                  <w:r>
                    <w:rPr>
                      <w:lang w:val="pl-PL"/>
                    </w:rPr>
                    <w:t>Хоризонтална лежећа конструкција са 3 пролаза</w:t>
                  </w:r>
                </w:p>
                <w:p w:rsidR="0051532D" w:rsidRPr="004421EE" w:rsidRDefault="0051532D" w:rsidP="00366533">
                  <w:pPr>
                    <w:numPr>
                      <w:ilvl w:val="0"/>
                      <w:numId w:val="7"/>
                    </w:numPr>
                    <w:tabs>
                      <w:tab w:val="clear" w:pos="720"/>
                      <w:tab w:val="num" w:pos="327"/>
                      <w:tab w:val="left" w:pos="4962"/>
                    </w:tabs>
                    <w:suppressAutoHyphens w:val="0"/>
                    <w:spacing w:line="320" w:lineRule="atLeast"/>
                    <w:ind w:left="0" w:firstLine="0"/>
                    <w:jc w:val="both"/>
                    <w:rPr>
                      <w:lang w:val="pl-PL"/>
                    </w:rPr>
                  </w:pPr>
                  <w:r w:rsidRPr="004421EE">
                    <w:rPr>
                      <w:lang w:val="pl-PL"/>
                    </w:rPr>
                    <w:t>Укупна дужина:  ≤ 4450 mm</w:t>
                  </w:r>
                </w:p>
                <w:p w:rsidR="0051532D" w:rsidRPr="00E12578" w:rsidRDefault="0051532D" w:rsidP="00366533">
                  <w:pPr>
                    <w:numPr>
                      <w:ilvl w:val="0"/>
                      <w:numId w:val="7"/>
                    </w:numPr>
                    <w:tabs>
                      <w:tab w:val="clear" w:pos="720"/>
                      <w:tab w:val="num" w:pos="327"/>
                    </w:tabs>
                    <w:suppressAutoHyphens w:val="0"/>
                    <w:spacing w:line="320" w:lineRule="atLeast"/>
                    <w:ind w:left="0" w:firstLine="0"/>
                    <w:jc w:val="both"/>
                    <w:rPr>
                      <w:lang w:val="pl-PL"/>
                    </w:rPr>
                  </w:pPr>
                  <w:r w:rsidRPr="00E12578">
                    <w:rPr>
                      <w:lang w:val="pl-PL"/>
                    </w:rPr>
                    <w:t>Укупна висина:   ≤ 2400 mm</w:t>
                  </w:r>
                </w:p>
                <w:p w:rsidR="0051532D" w:rsidRPr="00E12578" w:rsidRDefault="0051532D" w:rsidP="00366533">
                  <w:pPr>
                    <w:numPr>
                      <w:ilvl w:val="0"/>
                      <w:numId w:val="7"/>
                    </w:numPr>
                    <w:tabs>
                      <w:tab w:val="clear" w:pos="720"/>
                      <w:tab w:val="num" w:pos="327"/>
                    </w:tabs>
                    <w:suppressAutoHyphens w:val="0"/>
                    <w:spacing w:line="320" w:lineRule="atLeast"/>
                    <w:ind w:left="0" w:firstLine="0"/>
                    <w:jc w:val="both"/>
                  </w:pPr>
                  <w:r w:rsidRPr="00E12578">
                    <w:t xml:space="preserve">Излазна температура воде из котла: 110°C </w:t>
                  </w:r>
                </w:p>
                <w:p w:rsidR="0051532D" w:rsidRPr="00E12578" w:rsidRDefault="0051532D" w:rsidP="00366533">
                  <w:pPr>
                    <w:numPr>
                      <w:ilvl w:val="0"/>
                      <w:numId w:val="7"/>
                    </w:numPr>
                    <w:tabs>
                      <w:tab w:val="clear" w:pos="720"/>
                      <w:tab w:val="num" w:pos="327"/>
                    </w:tabs>
                    <w:suppressAutoHyphens w:val="0"/>
                    <w:spacing w:line="320" w:lineRule="atLeast"/>
                    <w:ind w:left="0" w:firstLine="0"/>
                    <w:jc w:val="both"/>
                  </w:pPr>
                  <w:r w:rsidRPr="00E12578">
                    <w:t xml:space="preserve">Сигурносна темп. (маx.радна): 120°C </w:t>
                  </w:r>
                </w:p>
                <w:p w:rsidR="0051532D" w:rsidRPr="00E12578" w:rsidRDefault="0051532D" w:rsidP="00366533">
                  <w:pPr>
                    <w:numPr>
                      <w:ilvl w:val="0"/>
                      <w:numId w:val="7"/>
                    </w:numPr>
                    <w:tabs>
                      <w:tab w:val="clear" w:pos="720"/>
                      <w:tab w:val="num" w:pos="327"/>
                    </w:tabs>
                    <w:suppressAutoHyphens w:val="0"/>
                    <w:spacing w:line="320" w:lineRule="atLeast"/>
                    <w:ind w:left="0" w:firstLine="0"/>
                    <w:jc w:val="both"/>
                  </w:pPr>
                  <w:r w:rsidRPr="00E12578">
                    <w:t>Температурска разлика полазне и повратне воде у котлу: маx.     40К</w:t>
                  </w:r>
                </w:p>
                <w:p w:rsidR="0051532D" w:rsidRPr="00E12578" w:rsidRDefault="0051532D" w:rsidP="00366533">
                  <w:pPr>
                    <w:pStyle w:val="ListParagraph"/>
                    <w:numPr>
                      <w:ilvl w:val="0"/>
                      <w:numId w:val="8"/>
                    </w:numPr>
                    <w:suppressAutoHyphens w:val="0"/>
                    <w:spacing w:line="320" w:lineRule="atLeast"/>
                    <w:ind w:left="0" w:firstLine="0"/>
                    <w:contextualSpacing/>
                    <w:jc w:val="both"/>
                  </w:pPr>
                  <w:r w:rsidRPr="00E12578">
                    <w:rPr>
                      <w:lang w:val="pl-PL"/>
                    </w:rPr>
                    <w:t>дебљина изолације: мин.100 mm,</w:t>
                  </w:r>
                </w:p>
                <w:p w:rsidR="0051532D" w:rsidRPr="00E12578" w:rsidRDefault="0051532D" w:rsidP="00484466">
                  <w:pPr>
                    <w:tabs>
                      <w:tab w:val="left" w:pos="9214"/>
                    </w:tabs>
                    <w:spacing w:line="320" w:lineRule="atLeast"/>
                    <w:jc w:val="both"/>
                  </w:pPr>
                  <w:r w:rsidRPr="00E12578">
                    <w:t xml:space="preserve">• Минимални капацитет је условљен гориоником </w:t>
                  </w:r>
                </w:p>
                <w:p w:rsidR="0051532D" w:rsidRPr="00E12578" w:rsidRDefault="0051532D" w:rsidP="00484466">
                  <w:pPr>
                    <w:tabs>
                      <w:tab w:val="left" w:pos="9214"/>
                    </w:tabs>
                    <w:spacing w:line="320" w:lineRule="atLeast"/>
                    <w:jc w:val="both"/>
                  </w:pPr>
                  <w:r w:rsidRPr="00E12578">
                    <w:lastRenderedPageBreak/>
                    <w:t>• Минимална температура воде на улазу у котао: - гас:  55°C</w:t>
                  </w:r>
                </w:p>
                <w:p w:rsidR="0051532D" w:rsidRPr="00E12578" w:rsidRDefault="0051532D" w:rsidP="00484466">
                  <w:pPr>
                    <w:tabs>
                      <w:tab w:val="left" w:pos="9214"/>
                    </w:tabs>
                    <w:spacing w:line="320" w:lineRule="atLeast"/>
                    <w:jc w:val="both"/>
                    <w:rPr>
                      <w:strike/>
                    </w:rPr>
                  </w:pPr>
                  <w:r w:rsidRPr="00E12578">
                    <w:t>• Минимална температура воде на улазу у котао: - мазут: 85°C</w:t>
                  </w:r>
                </w:p>
                <w:p w:rsidR="0051532D" w:rsidRPr="00627619" w:rsidRDefault="0051532D" w:rsidP="00627619">
                  <w:pPr>
                    <w:tabs>
                      <w:tab w:val="left" w:pos="9214"/>
                    </w:tabs>
                    <w:spacing w:line="320" w:lineRule="atLeast"/>
                    <w:jc w:val="both"/>
                    <w:rPr>
                      <w:lang w:val="sr-Cyrl-CS"/>
                    </w:rPr>
                  </w:pPr>
                  <w:r w:rsidRPr="00E12578">
                    <w:t>• Степен корисности: мин 92% на 100% оптерећења (за гориво природни гас, при 80/60º и уделу 3% кисеоника)</w:t>
                  </w:r>
                </w:p>
                <w:p w:rsidR="0051532D" w:rsidRPr="00E12578" w:rsidRDefault="0051532D" w:rsidP="00484466">
                  <w:pPr>
                    <w:autoSpaceDE w:val="0"/>
                    <w:autoSpaceDN w:val="0"/>
                    <w:adjustRightInd w:val="0"/>
                    <w:spacing w:line="320" w:lineRule="atLeast"/>
                    <w:jc w:val="both"/>
                  </w:pPr>
                  <w:r w:rsidRPr="00E12578">
                    <w:t>Котао као и произвођач мора задовољавати следеће захтеве тендера:</w:t>
                  </w:r>
                </w:p>
                <w:p w:rsidR="0051532D" w:rsidRPr="00E12578" w:rsidRDefault="0051532D" w:rsidP="00484466">
                  <w:pPr>
                    <w:autoSpaceDE w:val="0"/>
                    <w:autoSpaceDN w:val="0"/>
                    <w:adjustRightInd w:val="0"/>
                    <w:spacing w:line="320" w:lineRule="atLeast"/>
                    <w:jc w:val="both"/>
                  </w:pPr>
                  <w:r w:rsidRPr="00E12578">
                    <w:t xml:space="preserve">- Котао је произведен према PED (97/23/EG) смерницама </w:t>
                  </w:r>
                </w:p>
                <w:p w:rsidR="0051532D" w:rsidRPr="00E12578" w:rsidRDefault="0051532D" w:rsidP="00484466">
                  <w:pPr>
                    <w:autoSpaceDE w:val="0"/>
                    <w:autoSpaceDN w:val="0"/>
                    <w:adjustRightInd w:val="0"/>
                    <w:spacing w:line="320" w:lineRule="atLeast"/>
                    <w:jc w:val="both"/>
                  </w:pPr>
                  <w:r w:rsidRPr="00E12578">
                    <w:t>- Котао мора поседовати CE ознаку</w:t>
                  </w:r>
                </w:p>
                <w:p w:rsidR="0051532D" w:rsidRPr="00E12578" w:rsidRDefault="0051532D" w:rsidP="00484466">
                  <w:pPr>
                    <w:autoSpaceDE w:val="0"/>
                    <w:autoSpaceDN w:val="0"/>
                    <w:adjustRightInd w:val="0"/>
                    <w:spacing w:line="320" w:lineRule="atLeast"/>
                    <w:jc w:val="both"/>
                    <w:rPr>
                      <w:b/>
                    </w:rPr>
                  </w:pPr>
                  <w:r w:rsidRPr="00E12578">
                    <w:t>- произвођач котла поседује сертификат ISO 9001</w:t>
                  </w:r>
                </w:p>
                <w:p w:rsidR="00627619" w:rsidRDefault="0051532D" w:rsidP="005A2B32">
                  <w:pPr>
                    <w:autoSpaceDE w:val="0"/>
                    <w:autoSpaceDN w:val="0"/>
                    <w:adjustRightInd w:val="0"/>
                    <w:spacing w:line="320" w:lineRule="atLeast"/>
                    <w:jc w:val="both"/>
                    <w:rPr>
                      <w:lang/>
                    </w:rPr>
                  </w:pPr>
                  <w:r w:rsidRPr="00E12578">
                    <w:t>- произвођач котла, тј. фабрика где се котао производи поседује сертификат ISO 14001</w:t>
                  </w:r>
                </w:p>
                <w:p w:rsidR="004421EE" w:rsidRPr="004421EE" w:rsidRDefault="004421EE" w:rsidP="005A2B32">
                  <w:pPr>
                    <w:autoSpaceDE w:val="0"/>
                    <w:autoSpaceDN w:val="0"/>
                    <w:adjustRightInd w:val="0"/>
                    <w:spacing w:line="320" w:lineRule="atLeast"/>
                    <w:jc w:val="both"/>
                    <w:rPr>
                      <w:lang/>
                    </w:rPr>
                  </w:pPr>
                </w:p>
                <w:p w:rsidR="0051532D" w:rsidRPr="00E12578" w:rsidRDefault="0051532D" w:rsidP="00484466">
                  <w:pPr>
                    <w:spacing w:line="320" w:lineRule="atLeast"/>
                    <w:jc w:val="both"/>
                    <w:rPr>
                      <w:b/>
                      <w:bCs/>
                    </w:rPr>
                  </w:pPr>
                  <w:r w:rsidRPr="00E12578">
                    <w:rPr>
                      <w:b/>
                      <w:bCs/>
                    </w:rPr>
                    <w:t>Захтеване и обавезујуће карактеристике котла, као и произвођача се доказују на следећи начин:</w:t>
                  </w:r>
                </w:p>
                <w:p w:rsidR="0051532D" w:rsidRPr="00E12578" w:rsidRDefault="0051532D" w:rsidP="00484466">
                  <w:pPr>
                    <w:autoSpaceDE w:val="0"/>
                    <w:autoSpaceDN w:val="0"/>
                    <w:adjustRightInd w:val="0"/>
                    <w:spacing w:line="320" w:lineRule="atLeast"/>
                    <w:jc w:val="both"/>
                  </w:pPr>
                  <w:r w:rsidRPr="00E12578">
                    <w:t xml:space="preserve">- Техничке карактеристике, као и доказ испуњења прописа  се доказују оригиналном техничком документацијом </w:t>
                  </w:r>
                  <w:r w:rsidR="004421EE">
                    <w:t>произвођача на српском</w:t>
                  </w:r>
                  <w:r w:rsidRPr="00E12578">
                    <w:t>, немачком или енглеском језику</w:t>
                  </w:r>
                </w:p>
                <w:p w:rsidR="0051532D" w:rsidRPr="00E12578" w:rsidRDefault="0051532D" w:rsidP="00484466">
                  <w:pPr>
                    <w:autoSpaceDE w:val="0"/>
                    <w:autoSpaceDN w:val="0"/>
                    <w:adjustRightInd w:val="0"/>
                    <w:spacing w:line="320" w:lineRule="atLeast"/>
                    <w:jc w:val="both"/>
                    <w:rPr>
                      <w:b/>
                    </w:rPr>
                  </w:pPr>
                  <w:r w:rsidRPr="00E12578">
                    <w:t>- Техничке карактеристике: минимална температура воде на улазу у котао при раду на гас и мазут и материјал котловске оплате се доказују Изјавом произвођача или овлашћеног дистрибутера предметног котла</w:t>
                  </w:r>
                </w:p>
                <w:p w:rsidR="0051532D" w:rsidRPr="00E12578" w:rsidRDefault="0051532D" w:rsidP="00484466">
                  <w:pPr>
                    <w:tabs>
                      <w:tab w:val="left" w:pos="5718"/>
                    </w:tabs>
                    <w:autoSpaceDE w:val="0"/>
                    <w:autoSpaceDN w:val="0"/>
                    <w:adjustRightInd w:val="0"/>
                    <w:spacing w:line="320" w:lineRule="atLeast"/>
                    <w:jc w:val="both"/>
                  </w:pPr>
                  <w:r w:rsidRPr="00E12578">
                    <w:t>- Копијом важећег CE сертификата</w:t>
                  </w:r>
                </w:p>
                <w:p w:rsidR="0051532D" w:rsidRPr="00E12578" w:rsidRDefault="0051532D" w:rsidP="00484466">
                  <w:pPr>
                    <w:autoSpaceDE w:val="0"/>
                    <w:autoSpaceDN w:val="0"/>
                    <w:adjustRightInd w:val="0"/>
                    <w:spacing w:line="320" w:lineRule="atLeast"/>
                    <w:jc w:val="both"/>
                  </w:pPr>
                  <w:r w:rsidRPr="00E12578">
                    <w:t>- Копијом важећег ISO 9001 сертификата</w:t>
                  </w:r>
                </w:p>
                <w:p w:rsidR="0051532D" w:rsidRPr="00B31234" w:rsidRDefault="0051532D" w:rsidP="00484466">
                  <w:pPr>
                    <w:autoSpaceDE w:val="0"/>
                    <w:autoSpaceDN w:val="0"/>
                    <w:adjustRightInd w:val="0"/>
                    <w:spacing w:line="320" w:lineRule="atLeast"/>
                    <w:jc w:val="both"/>
                    <w:rPr>
                      <w:lang/>
                    </w:rPr>
                  </w:pPr>
                  <w:r w:rsidRPr="00E12578">
                    <w:t>- Копијом важећег ISO 14001 сертификата.</w:t>
                  </w:r>
                </w:p>
                <w:p w:rsidR="0051532D" w:rsidRPr="004421EE" w:rsidRDefault="0051532D" w:rsidP="00484466">
                  <w:pPr>
                    <w:autoSpaceDE w:val="0"/>
                    <w:autoSpaceDN w:val="0"/>
                    <w:adjustRightInd w:val="0"/>
                    <w:spacing w:line="320" w:lineRule="atLeast"/>
                    <w:jc w:val="both"/>
                    <w:rPr>
                      <w:lang/>
                    </w:rPr>
                  </w:pPr>
                  <w:r w:rsidRPr="00E12578">
                    <w:t xml:space="preserve">*сви </w:t>
                  </w:r>
                  <w:r w:rsidR="004421EE">
                    <w:t>атести могу бити на на немачком</w:t>
                  </w:r>
                  <w:r w:rsidR="004421EE">
                    <w:rPr>
                      <w:lang/>
                    </w:rPr>
                    <w:t xml:space="preserve"> или </w:t>
                  </w:r>
                  <w:r w:rsidRPr="00E12578">
                    <w:t xml:space="preserve">енглеском </w:t>
                  </w:r>
                  <w:r w:rsidR="004421EE">
                    <w:rPr>
                      <w:lang/>
                    </w:rPr>
                    <w:t>језику.</w:t>
                  </w:r>
                </w:p>
                <w:p w:rsidR="0051532D" w:rsidRPr="00E12578" w:rsidRDefault="0051532D" w:rsidP="00484466">
                  <w:pPr>
                    <w:autoSpaceDE w:val="0"/>
                    <w:autoSpaceDN w:val="0"/>
                    <w:adjustRightInd w:val="0"/>
                    <w:spacing w:line="320" w:lineRule="atLeast"/>
                    <w:jc w:val="both"/>
                  </w:pPr>
                </w:p>
                <w:p w:rsidR="0051532D" w:rsidRPr="00B31234" w:rsidRDefault="0051532D" w:rsidP="00B31234">
                  <w:pPr>
                    <w:autoSpaceDE w:val="0"/>
                    <w:autoSpaceDN w:val="0"/>
                    <w:adjustRightInd w:val="0"/>
                    <w:spacing w:line="320" w:lineRule="atLeast"/>
                    <w:jc w:val="both"/>
                    <w:rPr>
                      <w:b/>
                      <w:lang/>
                    </w:rPr>
                  </w:pPr>
                  <w:r w:rsidRPr="004421EE">
                    <w:rPr>
                      <w:b/>
                    </w:rPr>
                    <w:t>Обавезна додатна опрема котла:</w:t>
                  </w:r>
                </w:p>
                <w:p w:rsidR="0051532D" w:rsidRPr="00E12578" w:rsidRDefault="004421EE" w:rsidP="00484466">
                  <w:pPr>
                    <w:autoSpaceDE w:val="0"/>
                    <w:autoSpaceDN w:val="0"/>
                    <w:adjustRightInd w:val="0"/>
                    <w:spacing w:line="320" w:lineRule="atLeast"/>
                    <w:jc w:val="both"/>
                  </w:pPr>
                  <w:r>
                    <w:t xml:space="preserve">Вентил сигурности </w:t>
                  </w:r>
                  <w:r w:rsidR="0051532D" w:rsidRPr="00E12578">
                    <w:t>N</w:t>
                  </w:r>
                  <w:r w:rsidRPr="00E12578">
                    <w:t>P</w:t>
                  </w:r>
                  <w:r w:rsidR="0051532D" w:rsidRPr="00E12578">
                    <w:t>16, за притисак отварања p=6 bar</w:t>
                  </w:r>
                </w:p>
                <w:p w:rsidR="0051532D" w:rsidRPr="00E12578" w:rsidRDefault="0051532D" w:rsidP="00484466">
                  <w:pPr>
                    <w:autoSpaceDE w:val="0"/>
                    <w:autoSpaceDN w:val="0"/>
                    <w:adjustRightInd w:val="0"/>
                    <w:spacing w:line="320" w:lineRule="atLeast"/>
                    <w:jc w:val="right"/>
                  </w:pPr>
                  <w:r w:rsidRPr="00E12578">
                    <w:t>(ком 1)</w:t>
                  </w:r>
                </w:p>
                <w:p w:rsidR="0051532D" w:rsidRPr="00E12578" w:rsidRDefault="0051532D" w:rsidP="00484466">
                  <w:pPr>
                    <w:autoSpaceDE w:val="0"/>
                    <w:autoSpaceDN w:val="0"/>
                    <w:adjustRightInd w:val="0"/>
                    <w:spacing w:line="320" w:lineRule="atLeast"/>
                    <w:jc w:val="both"/>
                  </w:pPr>
                  <w:r w:rsidRPr="00E12578">
                    <w:t>Запорни венти</w:t>
                  </w:r>
                  <w:r w:rsidR="00B31234">
                    <w:t xml:space="preserve">л на полазном и повратном воду </w:t>
                  </w:r>
                  <w:r w:rsidRPr="00E12578">
                    <w:t>N</w:t>
                  </w:r>
                  <w:r w:rsidR="00B31234" w:rsidRPr="00E12578">
                    <w:t>P</w:t>
                  </w:r>
                  <w:r w:rsidRPr="00E12578">
                    <w:t>16, са вијцима и заптивачима</w:t>
                  </w:r>
                </w:p>
                <w:p w:rsidR="0051532D" w:rsidRPr="00E12578" w:rsidRDefault="0051532D" w:rsidP="00484466">
                  <w:pPr>
                    <w:autoSpaceDE w:val="0"/>
                    <w:autoSpaceDN w:val="0"/>
                    <w:adjustRightInd w:val="0"/>
                    <w:spacing w:line="320" w:lineRule="atLeast"/>
                    <w:jc w:val="right"/>
                  </w:pPr>
                  <w:r w:rsidRPr="00E12578">
                    <w:t>(ком 2)</w:t>
                  </w:r>
                </w:p>
                <w:p w:rsidR="0051532D" w:rsidRPr="00E12578" w:rsidRDefault="00B31234" w:rsidP="00484466">
                  <w:pPr>
                    <w:autoSpaceDE w:val="0"/>
                    <w:autoSpaceDN w:val="0"/>
                    <w:adjustRightInd w:val="0"/>
                    <w:spacing w:line="320" w:lineRule="atLeast"/>
                    <w:jc w:val="both"/>
                  </w:pPr>
                  <w:r>
                    <w:t xml:space="preserve">Вентил за </w:t>
                  </w:r>
                  <w:r>
                    <w:rPr>
                      <w:lang/>
                    </w:rPr>
                    <w:t>испуст</w:t>
                  </w:r>
                  <w:r>
                    <w:t xml:space="preserve"> </w:t>
                  </w:r>
                  <w:r w:rsidR="0051532D" w:rsidRPr="00E12578">
                    <w:t>N</w:t>
                  </w:r>
                  <w:r w:rsidRPr="00E12578">
                    <w:t>P</w:t>
                  </w:r>
                  <w:r w:rsidR="0051532D" w:rsidRPr="00E12578">
                    <w:t>16</w:t>
                  </w:r>
                </w:p>
                <w:p w:rsidR="0051532D" w:rsidRPr="00E12578" w:rsidRDefault="0051532D" w:rsidP="00947F2B">
                  <w:pPr>
                    <w:autoSpaceDE w:val="0"/>
                    <w:autoSpaceDN w:val="0"/>
                    <w:adjustRightInd w:val="0"/>
                    <w:spacing w:line="320" w:lineRule="atLeast"/>
                    <w:jc w:val="right"/>
                    <w:rPr>
                      <w:lang w:val="sr-Cyrl-CS"/>
                    </w:rPr>
                  </w:pPr>
                  <w:r w:rsidRPr="00E12578">
                    <w:t>(ком 1)</w:t>
                  </w:r>
                </w:p>
                <w:p w:rsidR="00947F2B" w:rsidRPr="00E12578" w:rsidRDefault="00947F2B" w:rsidP="00B562F4">
                  <w:pPr>
                    <w:autoSpaceDE w:val="0"/>
                    <w:autoSpaceDN w:val="0"/>
                    <w:adjustRightInd w:val="0"/>
                    <w:spacing w:line="320" w:lineRule="atLeast"/>
                    <w:rPr>
                      <w:lang w:val="sr-Cyrl-CS"/>
                    </w:rPr>
                  </w:pPr>
                </w:p>
              </w:tc>
              <w:tc>
                <w:tcPr>
                  <w:tcW w:w="1046" w:type="dxa"/>
                </w:tcPr>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96225D" w:rsidRPr="00B31234" w:rsidRDefault="0096225D" w:rsidP="00947F2B">
                  <w:pPr>
                    <w:spacing w:line="320" w:lineRule="atLeast"/>
                    <w:rPr>
                      <w:lang/>
                    </w:rPr>
                  </w:pPr>
                </w:p>
                <w:p w:rsidR="0051532D" w:rsidRDefault="0051532D" w:rsidP="00484466">
                  <w:pPr>
                    <w:spacing w:line="320" w:lineRule="atLeast"/>
                    <w:jc w:val="right"/>
                    <w:rPr>
                      <w:lang/>
                    </w:rPr>
                  </w:pPr>
                  <w:r w:rsidRPr="00E12578">
                    <w:rPr>
                      <w:lang w:val="pl-PL"/>
                    </w:rPr>
                    <w:t>1</w:t>
                  </w:r>
                </w:p>
                <w:p w:rsidR="00B31234" w:rsidRDefault="00B31234" w:rsidP="00484466">
                  <w:pPr>
                    <w:spacing w:line="320" w:lineRule="atLeast"/>
                    <w:jc w:val="right"/>
                    <w:rPr>
                      <w:lang/>
                    </w:rPr>
                  </w:pPr>
                </w:p>
                <w:p w:rsidR="00B31234" w:rsidRDefault="00B31234" w:rsidP="00484466">
                  <w:pPr>
                    <w:spacing w:line="320" w:lineRule="atLeast"/>
                    <w:jc w:val="right"/>
                    <w:rPr>
                      <w:lang/>
                    </w:rPr>
                  </w:pPr>
                </w:p>
                <w:p w:rsidR="00B31234" w:rsidRPr="00B31234" w:rsidRDefault="00B31234" w:rsidP="00484466">
                  <w:pPr>
                    <w:spacing w:line="320" w:lineRule="atLeast"/>
                    <w:jc w:val="right"/>
                    <w:rPr>
                      <w:lang/>
                    </w:rPr>
                  </w:pPr>
                </w:p>
              </w:tc>
            </w:tr>
            <w:tr w:rsidR="0051532D" w:rsidRPr="00E12578" w:rsidTr="0096225D">
              <w:trPr>
                <w:trHeight w:val="404"/>
              </w:trPr>
              <w:tc>
                <w:tcPr>
                  <w:tcW w:w="1079" w:type="dxa"/>
                </w:tcPr>
                <w:p w:rsidR="0051532D" w:rsidRPr="00E12578" w:rsidRDefault="0051532D" w:rsidP="00484466">
                  <w:pPr>
                    <w:spacing w:line="320" w:lineRule="atLeast"/>
                    <w:jc w:val="center"/>
                    <w:rPr>
                      <w:lang w:val="pl-PL"/>
                    </w:rPr>
                  </w:pPr>
                  <w:r w:rsidRPr="00E12578">
                    <w:rPr>
                      <w:lang w:val="pl-PL"/>
                    </w:rPr>
                    <w:lastRenderedPageBreak/>
                    <w:t>2.</w:t>
                  </w:r>
                </w:p>
              </w:tc>
              <w:tc>
                <w:tcPr>
                  <w:tcW w:w="6042" w:type="dxa"/>
                </w:tcPr>
                <w:p w:rsidR="0051532D" w:rsidRPr="00E12578" w:rsidRDefault="0051532D" w:rsidP="00484466">
                  <w:pPr>
                    <w:autoSpaceDE w:val="0"/>
                    <w:autoSpaceDN w:val="0"/>
                    <w:adjustRightInd w:val="0"/>
                    <w:spacing w:line="320" w:lineRule="atLeast"/>
                    <w:rPr>
                      <w:b/>
                    </w:rPr>
                  </w:pPr>
                  <w:r w:rsidRPr="00E12578">
                    <w:rPr>
                      <w:b/>
                    </w:rPr>
                    <w:t>СИГУРНОСНА ГРУПА И СЕНЗОРИ</w:t>
                  </w:r>
                </w:p>
                <w:p w:rsidR="0051532D" w:rsidRPr="00E12578" w:rsidRDefault="0051532D" w:rsidP="00484466">
                  <w:pPr>
                    <w:autoSpaceDE w:val="0"/>
                    <w:autoSpaceDN w:val="0"/>
                    <w:adjustRightInd w:val="0"/>
                    <w:spacing w:line="320" w:lineRule="atLeast"/>
                  </w:pPr>
                </w:p>
                <w:p w:rsidR="0051532D" w:rsidRPr="00E12578" w:rsidRDefault="0051532D" w:rsidP="00484466">
                  <w:pPr>
                    <w:autoSpaceDE w:val="0"/>
                    <w:autoSpaceDN w:val="0"/>
                    <w:adjustRightInd w:val="0"/>
                    <w:spacing w:line="320" w:lineRule="atLeast"/>
                  </w:pPr>
                  <w:r w:rsidRPr="00E12578">
                    <w:t xml:space="preserve">Сигурносни граничник маx. притиска </w:t>
                  </w:r>
                </w:p>
                <w:p w:rsidR="0051532D" w:rsidRPr="00B31234" w:rsidRDefault="0051532D" w:rsidP="00484466">
                  <w:pPr>
                    <w:autoSpaceDE w:val="0"/>
                    <w:autoSpaceDN w:val="0"/>
                    <w:adjustRightInd w:val="0"/>
                    <w:spacing w:line="320" w:lineRule="atLeast"/>
                    <w:rPr>
                      <w:lang/>
                    </w:rPr>
                  </w:pPr>
                  <w:r w:rsidRPr="00E12578">
                    <w:t>(за надпритисак 0.5 – 6 бар)                                     (ком 1)</w:t>
                  </w:r>
                </w:p>
                <w:p w:rsidR="0051532D" w:rsidRPr="00B31234" w:rsidRDefault="0051532D" w:rsidP="00484466">
                  <w:pPr>
                    <w:autoSpaceDE w:val="0"/>
                    <w:autoSpaceDN w:val="0"/>
                    <w:adjustRightInd w:val="0"/>
                    <w:spacing w:line="320" w:lineRule="atLeast"/>
                    <w:rPr>
                      <w:lang/>
                    </w:rPr>
                  </w:pPr>
                  <w:r w:rsidRPr="00E12578">
                    <w:t>Граничник минималног притиска                            (ком 1)</w:t>
                  </w:r>
                </w:p>
                <w:p w:rsidR="0051532D" w:rsidRPr="00E12578" w:rsidRDefault="0051532D" w:rsidP="00947F2B">
                  <w:pPr>
                    <w:autoSpaceDE w:val="0"/>
                    <w:autoSpaceDN w:val="0"/>
                    <w:adjustRightInd w:val="0"/>
                    <w:spacing w:line="320" w:lineRule="atLeast"/>
                    <w:jc w:val="both"/>
                    <w:rPr>
                      <w:lang w:val="sr-Cyrl-CS"/>
                    </w:rPr>
                  </w:pPr>
                  <w:r w:rsidRPr="00E12578">
                    <w:t>Носач арматуре у комплету са манометром за уградњу граничника маx. притиска и манометра са додатним прикључком за уградњу сигурносног граничника притиска                                                                     (ком 1)</w:t>
                  </w:r>
                </w:p>
                <w:p w:rsidR="0051532D" w:rsidRPr="00E12578" w:rsidRDefault="0051532D" w:rsidP="00484466">
                  <w:pPr>
                    <w:autoSpaceDE w:val="0"/>
                    <w:autoSpaceDN w:val="0"/>
                    <w:adjustRightInd w:val="0"/>
                    <w:spacing w:line="320" w:lineRule="atLeast"/>
                  </w:pPr>
                  <w:r w:rsidRPr="00E12578">
                    <w:t>Сензор температуре димних гасова                         (ком 1)</w:t>
                  </w:r>
                </w:p>
                <w:p w:rsidR="0051532D" w:rsidRPr="00E12578" w:rsidRDefault="0051532D" w:rsidP="00947F2B">
                  <w:pPr>
                    <w:autoSpaceDE w:val="0"/>
                    <w:autoSpaceDN w:val="0"/>
                    <w:adjustRightInd w:val="0"/>
                    <w:spacing w:line="320" w:lineRule="atLeast"/>
                    <w:jc w:val="both"/>
                    <w:rPr>
                      <w:lang w:val="sr-Cyrl-CS"/>
                    </w:rPr>
                  </w:pPr>
                  <w:r w:rsidRPr="00E12578">
                    <w:t xml:space="preserve">Урањајући сензор температуре полазног или повратног вода                                          </w:t>
                  </w:r>
                  <w:r w:rsidR="0096225D" w:rsidRPr="00E12578">
                    <w:t xml:space="preserve">                              </w:t>
                  </w:r>
                  <w:r w:rsidRPr="00E12578">
                    <w:t xml:space="preserve">     (ком 1)</w:t>
                  </w:r>
                </w:p>
                <w:p w:rsidR="0051532D" w:rsidRPr="00E12578" w:rsidRDefault="0051532D" w:rsidP="00484466">
                  <w:pPr>
                    <w:autoSpaceDE w:val="0"/>
                    <w:autoSpaceDN w:val="0"/>
                    <w:adjustRightInd w:val="0"/>
                    <w:spacing w:line="320" w:lineRule="atLeast"/>
                    <w:jc w:val="right"/>
                  </w:pPr>
                  <w:r w:rsidRPr="00E12578">
                    <w:t>Термометар - показни, мерног опсега од 0-120</w:t>
                  </w:r>
                  <w:r w:rsidRPr="00E12578">
                    <w:sym w:font="Symbol" w:char="F0B0"/>
                  </w:r>
                  <w:r w:rsidRPr="00E12578">
                    <w:t>C</w:t>
                  </w:r>
                  <w:r w:rsidR="0096225D" w:rsidRPr="00E12578">
                    <w:t xml:space="preserve"> </w:t>
                  </w:r>
                  <w:r w:rsidRPr="00E12578">
                    <w:t xml:space="preserve"> (ком 1)</w:t>
                  </w:r>
                </w:p>
                <w:p w:rsidR="0051532D" w:rsidRPr="00E12578" w:rsidRDefault="0051532D" w:rsidP="00484466">
                  <w:pPr>
                    <w:autoSpaceDE w:val="0"/>
                    <w:autoSpaceDN w:val="0"/>
                    <w:adjustRightInd w:val="0"/>
                    <w:spacing w:line="320" w:lineRule="atLeast"/>
                    <w:jc w:val="right"/>
                  </w:pPr>
                </w:p>
              </w:tc>
              <w:tc>
                <w:tcPr>
                  <w:tcW w:w="1046" w:type="dxa"/>
                  <w:vAlign w:val="bottom"/>
                </w:tcPr>
                <w:p w:rsidR="0096225D" w:rsidRPr="00E12578" w:rsidRDefault="0096225D" w:rsidP="00484466">
                  <w:pPr>
                    <w:spacing w:line="320" w:lineRule="atLeast"/>
                    <w:jc w:val="right"/>
                    <w:rPr>
                      <w:lang w:val="sr-Cyrl-CS"/>
                    </w:rPr>
                  </w:pPr>
                </w:p>
                <w:p w:rsidR="0096225D" w:rsidRPr="00E12578" w:rsidRDefault="0096225D" w:rsidP="00484466">
                  <w:pPr>
                    <w:spacing w:line="320" w:lineRule="atLeast"/>
                    <w:jc w:val="right"/>
                    <w:rPr>
                      <w:lang w:val="sr-Cyrl-CS"/>
                    </w:rPr>
                  </w:pPr>
                </w:p>
                <w:p w:rsidR="0096225D" w:rsidRPr="00E12578" w:rsidRDefault="0051532D" w:rsidP="0096225D">
                  <w:pPr>
                    <w:spacing w:line="320" w:lineRule="atLeast"/>
                    <w:jc w:val="right"/>
                    <w:rPr>
                      <w:lang w:val="sr-Cyrl-CS"/>
                    </w:rPr>
                  </w:pPr>
                  <w:r w:rsidRPr="00E12578">
                    <w:t>1</w:t>
                  </w:r>
                </w:p>
                <w:p w:rsidR="0096225D" w:rsidRPr="00E12578" w:rsidRDefault="0096225D" w:rsidP="0096225D">
                  <w:pPr>
                    <w:spacing w:line="320" w:lineRule="atLeast"/>
                    <w:jc w:val="center"/>
                    <w:rPr>
                      <w:lang w:val="sr-Cyrl-CS"/>
                    </w:rPr>
                  </w:pPr>
                </w:p>
              </w:tc>
            </w:tr>
            <w:tr w:rsidR="0051532D" w:rsidRPr="00E12578" w:rsidTr="00947F2B">
              <w:trPr>
                <w:trHeight w:val="1244"/>
              </w:trPr>
              <w:tc>
                <w:tcPr>
                  <w:tcW w:w="1079" w:type="dxa"/>
                </w:tcPr>
                <w:p w:rsidR="0051532D" w:rsidRPr="00E12578" w:rsidRDefault="0051532D" w:rsidP="00484466">
                  <w:pPr>
                    <w:spacing w:line="320" w:lineRule="atLeast"/>
                    <w:jc w:val="center"/>
                    <w:rPr>
                      <w:lang w:val="pl-PL"/>
                    </w:rPr>
                  </w:pPr>
                  <w:r w:rsidRPr="00E12578">
                    <w:rPr>
                      <w:lang w:val="pl-PL"/>
                    </w:rPr>
                    <w:t>3.</w:t>
                  </w:r>
                </w:p>
              </w:tc>
              <w:tc>
                <w:tcPr>
                  <w:tcW w:w="6042" w:type="dxa"/>
                </w:tcPr>
                <w:p w:rsidR="0051532D" w:rsidRPr="00E12578" w:rsidRDefault="00B31234" w:rsidP="00484466">
                  <w:pPr>
                    <w:tabs>
                      <w:tab w:val="left" w:pos="6379"/>
                    </w:tabs>
                    <w:spacing w:line="320" w:lineRule="atLeast"/>
                    <w:jc w:val="both"/>
                    <w:rPr>
                      <w:lang w:val="pl-PL"/>
                    </w:rPr>
                  </w:pPr>
                  <w:r>
                    <w:rPr>
                      <w:b/>
                      <w:lang w:val="pl-PL"/>
                    </w:rPr>
                    <w:t xml:space="preserve">Међукомад на полазном воду </w:t>
                  </w:r>
                  <w:r w:rsidR="0051532D" w:rsidRPr="00E12578">
                    <w:rPr>
                      <w:b/>
                      <w:lang w:val="pl-PL"/>
                    </w:rPr>
                    <w:t>N</w:t>
                  </w:r>
                  <w:r w:rsidRPr="00B31234">
                    <w:rPr>
                      <w:b/>
                    </w:rPr>
                    <w:t>P</w:t>
                  </w:r>
                  <w:r w:rsidR="0051532D" w:rsidRPr="00E12578">
                    <w:rPr>
                      <w:b/>
                      <w:lang w:val="pl-PL"/>
                    </w:rPr>
                    <w:t xml:space="preserve">16, са </w:t>
                  </w:r>
                  <w:r w:rsidR="0051532D" w:rsidRPr="00E12578">
                    <w:rPr>
                      <w:lang w:val="pl-PL"/>
                    </w:rPr>
                    <w:t>граничником нивоа воде, за прикључење регулационих уређаја, комплет са вијцима и заптивкама</w:t>
                  </w:r>
                </w:p>
              </w:tc>
              <w:tc>
                <w:tcPr>
                  <w:tcW w:w="1046" w:type="dxa"/>
                  <w:vAlign w:val="bottom"/>
                </w:tcPr>
                <w:p w:rsidR="0051532D" w:rsidRDefault="0051532D" w:rsidP="00484466">
                  <w:pPr>
                    <w:spacing w:line="320" w:lineRule="atLeast"/>
                    <w:jc w:val="right"/>
                    <w:rPr>
                      <w:lang/>
                    </w:rPr>
                  </w:pPr>
                  <w:r w:rsidRPr="00E12578">
                    <w:t>1</w:t>
                  </w:r>
                </w:p>
                <w:p w:rsidR="00B31234" w:rsidRPr="00B31234" w:rsidRDefault="00B31234" w:rsidP="00484466">
                  <w:pPr>
                    <w:spacing w:line="320" w:lineRule="atLeast"/>
                    <w:jc w:val="right"/>
                    <w:rPr>
                      <w:lang/>
                    </w:rPr>
                  </w:pPr>
                </w:p>
              </w:tc>
            </w:tr>
            <w:tr w:rsidR="0051532D" w:rsidRPr="00E12578" w:rsidTr="00947F2B">
              <w:trPr>
                <w:trHeight w:val="5950"/>
              </w:trPr>
              <w:tc>
                <w:tcPr>
                  <w:tcW w:w="1079" w:type="dxa"/>
                </w:tcPr>
                <w:p w:rsidR="0051532D" w:rsidRPr="00E12578" w:rsidRDefault="0051532D" w:rsidP="00484466">
                  <w:pPr>
                    <w:spacing w:line="320" w:lineRule="atLeast"/>
                    <w:jc w:val="center"/>
                    <w:rPr>
                      <w:lang w:val="pl-PL"/>
                    </w:rPr>
                  </w:pPr>
                  <w:r w:rsidRPr="00E12578">
                    <w:rPr>
                      <w:lang w:val="pl-PL"/>
                    </w:rPr>
                    <w:t>4.</w:t>
                  </w:r>
                </w:p>
              </w:tc>
              <w:tc>
                <w:tcPr>
                  <w:tcW w:w="6042" w:type="dxa"/>
                </w:tcPr>
                <w:p w:rsidR="0051532D" w:rsidRPr="00E12578" w:rsidRDefault="0051532D" w:rsidP="00484466">
                  <w:pPr>
                    <w:spacing w:line="320" w:lineRule="atLeast"/>
                    <w:jc w:val="both"/>
                  </w:pPr>
                  <w:r w:rsidRPr="00E12578">
                    <w:rPr>
                      <w:b/>
                    </w:rPr>
                    <w:t>Сет з</w:t>
                  </w:r>
                  <w:r w:rsidR="00B31234">
                    <w:rPr>
                      <w:b/>
                    </w:rPr>
                    <w:t xml:space="preserve">а заштиту котла од </w:t>
                  </w:r>
                  <w:r w:rsidR="00B31234">
                    <w:rPr>
                      <w:b/>
                      <w:lang/>
                    </w:rPr>
                    <w:t>нискотемпературске корозије</w:t>
                  </w:r>
                  <w:r w:rsidRPr="00E12578">
                    <w:rPr>
                      <w:b/>
                    </w:rPr>
                    <w:t xml:space="preserve">, </w:t>
                  </w:r>
                  <w:r w:rsidR="00B31234">
                    <w:t>са рециркулационом  пумпом</w:t>
                  </w:r>
                  <w:r w:rsidR="00B31234">
                    <w:rPr>
                      <w:lang/>
                    </w:rPr>
                    <w:t xml:space="preserve">, </w:t>
                  </w:r>
                  <w:r w:rsidRPr="00E12578">
                    <w:t xml:space="preserve"> диме</w:t>
                  </w:r>
                  <w:r w:rsidR="00B31234">
                    <w:t>нзионисан</w:t>
                  </w:r>
                  <w:r w:rsidR="00B31234">
                    <w:rPr>
                      <w:lang/>
                    </w:rPr>
                    <w:t>ом</w:t>
                  </w:r>
                  <w:r w:rsidRPr="00E12578">
                    <w:t xml:space="preserve"> за температурску разлику од 20</w:t>
                  </w:r>
                  <w:r w:rsidRPr="00E12578">
                    <w:sym w:font="Symbol" w:char="F0B0"/>
                  </w:r>
                  <w:r w:rsidRPr="00E12578">
                    <w:t>C.</w:t>
                  </w:r>
                </w:p>
                <w:p w:rsidR="0051532D" w:rsidRPr="00E12578" w:rsidRDefault="0051532D" w:rsidP="00484466">
                  <w:pPr>
                    <w:spacing w:line="320" w:lineRule="atLeast"/>
                    <w:jc w:val="both"/>
                  </w:pPr>
                  <w:r w:rsidRPr="00E12578">
                    <w:t>На</w:t>
                  </w:r>
                  <w:r w:rsidR="00B31234">
                    <w:t xml:space="preserve">пор према радној криви пумпе: </w:t>
                  </w:r>
                  <w:r w:rsidR="00B31234">
                    <w:rPr>
                      <w:lang/>
                    </w:rPr>
                    <w:t>5.0</w:t>
                  </w:r>
                  <w:r w:rsidRPr="00E12578">
                    <w:t xml:space="preserve"> м</w:t>
                  </w:r>
                </w:p>
                <w:p w:rsidR="0051532D" w:rsidRPr="00E12578" w:rsidRDefault="0051532D" w:rsidP="00484466">
                  <w:pPr>
                    <w:spacing w:line="320" w:lineRule="atLeast"/>
                    <w:jc w:val="both"/>
                  </w:pPr>
                  <w:r w:rsidRPr="00E12578">
                    <w:t>Комплет за заштиту котла садржи:</w:t>
                  </w:r>
                </w:p>
                <w:p w:rsidR="0051532D" w:rsidRPr="00E12578" w:rsidRDefault="00324AAD" w:rsidP="00366533">
                  <w:pPr>
                    <w:numPr>
                      <w:ilvl w:val="1"/>
                      <w:numId w:val="9"/>
                    </w:numPr>
                    <w:suppressAutoHyphens w:val="0"/>
                    <w:spacing w:line="320" w:lineRule="atLeast"/>
                    <w:jc w:val="both"/>
                  </w:pPr>
                  <w:r>
                    <w:rPr>
                      <w:lang w:val="sr-Cyrl-CS"/>
                    </w:rPr>
                    <w:t>К</w:t>
                  </w:r>
                  <w:r w:rsidR="00B31234">
                    <w:t>онтраприрубниц</w:t>
                  </w:r>
                  <w:r w:rsidR="00B31234">
                    <w:rPr>
                      <w:lang/>
                    </w:rPr>
                    <w:t>у</w:t>
                  </w:r>
                  <w:r w:rsidR="0051532D" w:rsidRPr="00E12578">
                    <w:t xml:space="preserve">  на улазној страни</w:t>
                  </w:r>
                </w:p>
                <w:p w:rsidR="0051532D" w:rsidRPr="00E12578" w:rsidRDefault="0051532D" w:rsidP="00366533">
                  <w:pPr>
                    <w:numPr>
                      <w:ilvl w:val="1"/>
                      <w:numId w:val="9"/>
                    </w:numPr>
                    <w:suppressAutoHyphens w:val="0"/>
                    <w:spacing w:line="320" w:lineRule="atLeast"/>
                    <w:jc w:val="both"/>
                  </w:pPr>
                  <w:r w:rsidRPr="00E12578">
                    <w:t>Клапна за затварање испред пумпе за заштиту котла</w:t>
                  </w:r>
                </w:p>
                <w:p w:rsidR="0051532D" w:rsidRPr="00E12578" w:rsidRDefault="0051532D" w:rsidP="00366533">
                  <w:pPr>
                    <w:numPr>
                      <w:ilvl w:val="1"/>
                      <w:numId w:val="9"/>
                    </w:numPr>
                    <w:suppressAutoHyphens w:val="0"/>
                    <w:spacing w:line="320" w:lineRule="atLeast"/>
                    <w:jc w:val="both"/>
                  </w:pPr>
                  <w:r w:rsidRPr="00E12578">
                    <w:t>Пумпа за заштиту котла (3 ~ 400 V, 50 Hz, IP 55)</w:t>
                  </w:r>
                </w:p>
                <w:p w:rsidR="0051532D" w:rsidRPr="00E12578" w:rsidRDefault="0051532D" w:rsidP="00366533">
                  <w:pPr>
                    <w:numPr>
                      <w:ilvl w:val="1"/>
                      <w:numId w:val="9"/>
                    </w:numPr>
                    <w:suppressAutoHyphens w:val="0"/>
                    <w:spacing w:line="320" w:lineRule="atLeast"/>
                    <w:jc w:val="both"/>
                  </w:pPr>
                  <w:r w:rsidRPr="00E12578">
                    <w:t>Сви потребни редукциони комади за монтажу наведених компоненти</w:t>
                  </w:r>
                </w:p>
                <w:p w:rsidR="0051532D" w:rsidRPr="00E12578" w:rsidRDefault="0051532D" w:rsidP="00366533">
                  <w:pPr>
                    <w:numPr>
                      <w:ilvl w:val="1"/>
                      <w:numId w:val="9"/>
                    </w:numPr>
                    <w:suppressAutoHyphens w:val="0"/>
                    <w:spacing w:line="320" w:lineRule="atLeast"/>
                    <w:jc w:val="both"/>
                  </w:pPr>
                  <w:r w:rsidRPr="00E12578">
                    <w:t>Неповратни вентил иза пумпе за заштиту котла</w:t>
                  </w:r>
                </w:p>
                <w:p w:rsidR="0051532D" w:rsidRPr="00E12578" w:rsidRDefault="00B31234" w:rsidP="00366533">
                  <w:pPr>
                    <w:numPr>
                      <w:ilvl w:val="1"/>
                      <w:numId w:val="9"/>
                    </w:numPr>
                    <w:suppressAutoHyphens w:val="0"/>
                    <w:spacing w:line="320" w:lineRule="atLeast"/>
                    <w:jc w:val="both"/>
                  </w:pPr>
                  <w:r>
                    <w:t>Клапн</w:t>
                  </w:r>
                  <w:r>
                    <w:rPr>
                      <w:lang/>
                    </w:rPr>
                    <w:t>у</w:t>
                  </w:r>
                  <w:r w:rsidR="0051532D" w:rsidRPr="00E12578">
                    <w:t xml:space="preserve"> за затварање иза пумпе за заштиту котла</w:t>
                  </w:r>
                </w:p>
                <w:p w:rsidR="0051532D" w:rsidRPr="00E12578" w:rsidRDefault="00B31234" w:rsidP="00366533">
                  <w:pPr>
                    <w:numPr>
                      <w:ilvl w:val="1"/>
                      <w:numId w:val="9"/>
                    </w:numPr>
                    <w:suppressAutoHyphens w:val="0"/>
                    <w:spacing w:line="320" w:lineRule="atLeast"/>
                    <w:jc w:val="both"/>
                  </w:pPr>
                  <w:r>
                    <w:t>Контраприрубниц</w:t>
                  </w:r>
                  <w:r>
                    <w:rPr>
                      <w:lang/>
                    </w:rPr>
                    <w:t>у</w:t>
                  </w:r>
                  <w:r w:rsidR="0051532D" w:rsidRPr="00E12578">
                    <w:t xml:space="preserve"> на излазној страни</w:t>
                  </w:r>
                </w:p>
                <w:p w:rsidR="0051532D" w:rsidRPr="00E12578" w:rsidRDefault="0051532D" w:rsidP="00366533">
                  <w:pPr>
                    <w:numPr>
                      <w:ilvl w:val="1"/>
                      <w:numId w:val="9"/>
                    </w:numPr>
                    <w:suppressAutoHyphens w:val="0"/>
                    <w:spacing w:line="320" w:lineRule="atLeast"/>
                    <w:jc w:val="both"/>
                  </w:pPr>
                  <w:r w:rsidRPr="00E12578">
                    <w:t>Сви завртњи, навртке и заптивачи потребни за монтажу</w:t>
                  </w:r>
                </w:p>
                <w:p w:rsidR="0051532D" w:rsidRPr="00E12578" w:rsidRDefault="0051532D" w:rsidP="00484466">
                  <w:pPr>
                    <w:tabs>
                      <w:tab w:val="left" w:pos="741"/>
                      <w:tab w:val="left" w:pos="1083"/>
                    </w:tabs>
                    <w:spacing w:line="320" w:lineRule="atLeast"/>
                    <w:jc w:val="both"/>
                    <w:rPr>
                      <w:lang w:val="da-DK"/>
                    </w:rPr>
                  </w:pPr>
                </w:p>
              </w:tc>
              <w:tc>
                <w:tcPr>
                  <w:tcW w:w="1046" w:type="dxa"/>
                </w:tcPr>
                <w:p w:rsidR="0051532D" w:rsidRPr="00E12578" w:rsidRDefault="0051532D" w:rsidP="00484466">
                  <w:pPr>
                    <w:spacing w:line="320" w:lineRule="atLeast"/>
                    <w:jc w:val="right"/>
                  </w:pPr>
                </w:p>
                <w:p w:rsidR="0051532D" w:rsidRPr="00E12578" w:rsidRDefault="0051532D" w:rsidP="00484466">
                  <w:pPr>
                    <w:spacing w:line="320" w:lineRule="atLeast"/>
                    <w:jc w:val="right"/>
                  </w:pPr>
                </w:p>
                <w:p w:rsidR="0051532D" w:rsidRPr="00E12578" w:rsidRDefault="0051532D" w:rsidP="00484466">
                  <w:pPr>
                    <w:spacing w:line="320" w:lineRule="atLeast"/>
                    <w:jc w:val="right"/>
                  </w:pPr>
                </w:p>
                <w:p w:rsidR="0051532D" w:rsidRPr="00E12578" w:rsidRDefault="0051532D" w:rsidP="00484466">
                  <w:pPr>
                    <w:spacing w:line="320" w:lineRule="atLeast"/>
                    <w:jc w:val="right"/>
                  </w:pPr>
                </w:p>
                <w:p w:rsidR="0051532D" w:rsidRPr="00E12578" w:rsidRDefault="0051532D" w:rsidP="00484466">
                  <w:pPr>
                    <w:spacing w:line="320" w:lineRule="atLeast"/>
                    <w:jc w:val="right"/>
                  </w:pPr>
                </w:p>
                <w:p w:rsidR="0051532D" w:rsidRPr="00E12578" w:rsidRDefault="0051532D" w:rsidP="00484466">
                  <w:pPr>
                    <w:spacing w:line="320" w:lineRule="atLeast"/>
                    <w:jc w:val="right"/>
                  </w:pPr>
                </w:p>
                <w:p w:rsidR="0051532D" w:rsidRPr="00E12578" w:rsidRDefault="0051532D" w:rsidP="00484466">
                  <w:pPr>
                    <w:spacing w:line="320" w:lineRule="atLeast"/>
                    <w:jc w:val="right"/>
                  </w:pPr>
                </w:p>
                <w:p w:rsidR="0051532D" w:rsidRPr="00E12578" w:rsidRDefault="0051532D" w:rsidP="00484466">
                  <w:pPr>
                    <w:spacing w:line="320" w:lineRule="atLeast"/>
                    <w:jc w:val="right"/>
                  </w:pPr>
                </w:p>
                <w:p w:rsidR="0051532D" w:rsidRPr="00E12578" w:rsidRDefault="0051532D" w:rsidP="00484466">
                  <w:pPr>
                    <w:spacing w:line="320" w:lineRule="atLeast"/>
                    <w:jc w:val="right"/>
                  </w:pPr>
                </w:p>
                <w:p w:rsidR="0051532D" w:rsidRPr="00E12578" w:rsidRDefault="0051532D" w:rsidP="00484466">
                  <w:pPr>
                    <w:spacing w:line="320" w:lineRule="atLeast"/>
                    <w:jc w:val="right"/>
                  </w:pPr>
                </w:p>
                <w:p w:rsidR="0051532D" w:rsidRPr="00E12578" w:rsidRDefault="0051532D" w:rsidP="00484466">
                  <w:pPr>
                    <w:spacing w:line="320" w:lineRule="atLeast"/>
                    <w:jc w:val="right"/>
                  </w:pPr>
                </w:p>
                <w:p w:rsidR="0051532D" w:rsidRPr="00E12578" w:rsidRDefault="0051532D" w:rsidP="00484466">
                  <w:pPr>
                    <w:spacing w:line="320" w:lineRule="atLeast"/>
                    <w:jc w:val="right"/>
                  </w:pPr>
                </w:p>
                <w:p w:rsidR="0051532D" w:rsidRPr="00E12578" w:rsidRDefault="0051532D" w:rsidP="00484466">
                  <w:pPr>
                    <w:spacing w:line="320" w:lineRule="atLeast"/>
                    <w:jc w:val="right"/>
                  </w:pPr>
                </w:p>
                <w:p w:rsidR="0051532D" w:rsidRPr="00E12578" w:rsidRDefault="0051532D" w:rsidP="00484466">
                  <w:pPr>
                    <w:spacing w:line="320" w:lineRule="atLeast"/>
                    <w:jc w:val="right"/>
                  </w:pPr>
                </w:p>
                <w:p w:rsidR="0051532D" w:rsidRPr="00E12578" w:rsidRDefault="0051532D" w:rsidP="00484466">
                  <w:pPr>
                    <w:spacing w:line="320" w:lineRule="atLeast"/>
                    <w:jc w:val="right"/>
                  </w:pPr>
                </w:p>
                <w:p w:rsidR="0051532D" w:rsidRPr="00E12578" w:rsidRDefault="0051532D" w:rsidP="00484466">
                  <w:pPr>
                    <w:spacing w:line="320" w:lineRule="atLeast"/>
                    <w:jc w:val="right"/>
                  </w:pPr>
                  <w:r w:rsidRPr="00E12578">
                    <w:t>1</w:t>
                  </w:r>
                </w:p>
              </w:tc>
            </w:tr>
          </w:tbl>
          <w:p w:rsidR="0051532D" w:rsidRPr="00E12578" w:rsidRDefault="0051532D" w:rsidP="0051532D">
            <w:pPr>
              <w:spacing w:line="320" w:lineRule="atLeast"/>
              <w:rPr>
                <w:b/>
                <w:u w:val="single"/>
              </w:rPr>
            </w:pPr>
          </w:p>
          <w:p w:rsidR="00E12578" w:rsidRDefault="00E12578" w:rsidP="0051532D">
            <w:pPr>
              <w:spacing w:line="320" w:lineRule="atLeast"/>
              <w:rPr>
                <w:b/>
                <w:u w:val="single"/>
                <w:lang w:val="sr-Cyrl-CS"/>
              </w:rPr>
            </w:pPr>
          </w:p>
          <w:p w:rsidR="00627619" w:rsidRDefault="00627619" w:rsidP="0051532D">
            <w:pPr>
              <w:spacing w:line="320" w:lineRule="atLeast"/>
              <w:rPr>
                <w:b/>
                <w:u w:val="single"/>
                <w:lang w:val="sr-Cyrl-CS"/>
              </w:rPr>
            </w:pPr>
          </w:p>
          <w:p w:rsidR="00B31234" w:rsidRDefault="00B31234" w:rsidP="0051532D">
            <w:pPr>
              <w:spacing w:line="320" w:lineRule="atLeast"/>
              <w:rPr>
                <w:b/>
                <w:u w:val="single"/>
                <w:lang w:val="sr-Cyrl-CS"/>
              </w:rPr>
            </w:pPr>
          </w:p>
          <w:p w:rsidR="00B31234" w:rsidRDefault="00B31234" w:rsidP="0051532D">
            <w:pPr>
              <w:spacing w:line="320" w:lineRule="atLeast"/>
              <w:rPr>
                <w:b/>
                <w:u w:val="single"/>
                <w:lang w:val="sr-Cyrl-CS"/>
              </w:rPr>
            </w:pPr>
          </w:p>
          <w:p w:rsidR="00B31234" w:rsidRDefault="00B31234" w:rsidP="0051532D">
            <w:pPr>
              <w:spacing w:line="320" w:lineRule="atLeast"/>
              <w:rPr>
                <w:b/>
                <w:u w:val="single"/>
                <w:lang w:val="sr-Cyrl-CS"/>
              </w:rPr>
            </w:pPr>
          </w:p>
          <w:p w:rsidR="00B31234" w:rsidRDefault="00B31234" w:rsidP="0051532D">
            <w:pPr>
              <w:spacing w:line="320" w:lineRule="atLeast"/>
              <w:rPr>
                <w:b/>
                <w:u w:val="single"/>
                <w:lang w:val="sr-Cyrl-CS"/>
              </w:rPr>
            </w:pPr>
          </w:p>
          <w:p w:rsidR="00B31234" w:rsidRPr="00E12578" w:rsidRDefault="00B31234" w:rsidP="0051532D">
            <w:pPr>
              <w:spacing w:line="320" w:lineRule="atLeast"/>
              <w:rPr>
                <w:b/>
                <w:u w:val="single"/>
                <w:lang w:val="sr-Cyrl-CS"/>
              </w:rPr>
            </w:pPr>
          </w:p>
          <w:p w:rsidR="0051532D" w:rsidRPr="00E12578" w:rsidRDefault="0051532D" w:rsidP="0051532D">
            <w:pPr>
              <w:spacing w:line="320" w:lineRule="atLeast"/>
              <w:rPr>
                <w:b/>
                <w:u w:val="single"/>
                <w:lang w:val="sr-Cyrl-CS"/>
              </w:rPr>
            </w:pPr>
            <w:r w:rsidRPr="00E12578">
              <w:rPr>
                <w:b/>
                <w:u w:val="single"/>
              </w:rPr>
              <w:lastRenderedPageBreak/>
              <w:t>Б</w:t>
            </w:r>
            <w:r w:rsidRPr="00E12578">
              <w:rPr>
                <w:b/>
                <w:u w:val="single"/>
                <w:lang w:val="sr-Cyrl-CS"/>
              </w:rPr>
              <w:t>:</w:t>
            </w:r>
            <w:r w:rsidRPr="00E12578">
              <w:rPr>
                <w:b/>
                <w:u w:val="single"/>
                <w:lang w:val="sr-Cyrl-CS"/>
              </w:rPr>
              <w:tab/>
            </w:r>
            <w:r w:rsidRPr="00E12578">
              <w:rPr>
                <w:b/>
                <w:u w:val="single"/>
              </w:rPr>
              <w:t>КОТАО ЗА ЗАМЕНУ У КОТЛАРНИЦИ</w:t>
            </w:r>
            <w:r w:rsidRPr="00E12578">
              <w:rPr>
                <w:b/>
                <w:u w:val="single"/>
                <w:lang w:val="sr-Cyrl-CS"/>
              </w:rPr>
              <w:t xml:space="preserve">  ”</w:t>
            </w:r>
            <w:r w:rsidRPr="00E12578">
              <w:rPr>
                <w:b/>
                <w:u w:val="single"/>
              </w:rPr>
              <w:t>ШТИРА</w:t>
            </w:r>
            <w:r w:rsidRPr="00E12578">
              <w:rPr>
                <w:b/>
                <w:u w:val="single"/>
                <w:lang w:val="sr-Cyrl-CS"/>
              </w:rPr>
              <w:t>”</w:t>
            </w:r>
          </w:p>
          <w:p w:rsidR="009C27B7" w:rsidRDefault="009C27B7" w:rsidP="0051532D">
            <w:pPr>
              <w:spacing w:line="320" w:lineRule="atLeast"/>
              <w:rPr>
                <w:lang w:val="sr-Cyrl-CS"/>
              </w:rPr>
            </w:pPr>
          </w:p>
          <w:p w:rsidR="00B31234" w:rsidRPr="00E12578" w:rsidRDefault="00B31234" w:rsidP="0051532D">
            <w:pPr>
              <w:spacing w:line="320" w:lineRule="atLeast"/>
              <w:rPr>
                <w:lang w:val="sr-Cyrl-CS"/>
              </w:rPr>
            </w:pPr>
          </w:p>
          <w:tbl>
            <w:tblPr>
              <w:tblStyle w:val="TableSimple1"/>
              <w:tblW w:w="8495" w:type="dxa"/>
              <w:tblLayout w:type="fixed"/>
              <w:tblLook w:val="00A0"/>
            </w:tblPr>
            <w:tblGrid>
              <w:gridCol w:w="1079"/>
              <w:gridCol w:w="6606"/>
              <w:gridCol w:w="810"/>
            </w:tblGrid>
            <w:tr w:rsidR="0051532D" w:rsidRPr="00E12578" w:rsidTr="005D37B2">
              <w:trPr>
                <w:cnfStyle w:val="100000000000"/>
                <w:trHeight w:val="369"/>
              </w:trPr>
              <w:tc>
                <w:tcPr>
                  <w:tcW w:w="1079" w:type="dxa"/>
                </w:tcPr>
                <w:p w:rsidR="0051532D" w:rsidRPr="00E12578" w:rsidRDefault="0051532D" w:rsidP="00484466">
                  <w:pPr>
                    <w:spacing w:line="320" w:lineRule="atLeast"/>
                    <w:jc w:val="center"/>
                    <w:rPr>
                      <w:lang w:val="pl-PL"/>
                    </w:rPr>
                  </w:pPr>
                  <w:r w:rsidRPr="00E12578">
                    <w:rPr>
                      <w:lang w:val="pl-PL"/>
                    </w:rPr>
                    <w:t>Поз.</w:t>
                  </w:r>
                </w:p>
              </w:tc>
              <w:tc>
                <w:tcPr>
                  <w:tcW w:w="6606" w:type="dxa"/>
                </w:tcPr>
                <w:p w:rsidR="0051532D" w:rsidRPr="00E12578" w:rsidRDefault="0051532D" w:rsidP="00484466">
                  <w:pPr>
                    <w:tabs>
                      <w:tab w:val="left" w:pos="6379"/>
                    </w:tabs>
                    <w:spacing w:line="320" w:lineRule="atLeast"/>
                    <w:jc w:val="center"/>
                  </w:pPr>
                  <w:r w:rsidRPr="00E12578">
                    <w:t>Опис</w:t>
                  </w:r>
                </w:p>
              </w:tc>
              <w:tc>
                <w:tcPr>
                  <w:tcW w:w="810" w:type="dxa"/>
                </w:tcPr>
                <w:p w:rsidR="0051532D" w:rsidRPr="00E12578" w:rsidRDefault="0051532D" w:rsidP="00484466">
                  <w:pPr>
                    <w:spacing w:line="320" w:lineRule="atLeast"/>
                    <w:jc w:val="center"/>
                    <w:rPr>
                      <w:lang w:val="pl-PL"/>
                    </w:rPr>
                  </w:pPr>
                  <w:r w:rsidRPr="00E12578">
                    <w:rPr>
                      <w:lang w:val="pl-PL"/>
                    </w:rPr>
                    <w:t>Ком.</w:t>
                  </w:r>
                </w:p>
              </w:tc>
            </w:tr>
            <w:tr w:rsidR="0051532D" w:rsidRPr="00E12578" w:rsidTr="005D37B2">
              <w:trPr>
                <w:trHeight w:val="404"/>
              </w:trPr>
              <w:tc>
                <w:tcPr>
                  <w:tcW w:w="1079" w:type="dxa"/>
                </w:tcPr>
                <w:p w:rsidR="0051532D" w:rsidRPr="00E12578" w:rsidRDefault="0051532D" w:rsidP="00484466">
                  <w:pPr>
                    <w:spacing w:line="320" w:lineRule="atLeast"/>
                    <w:jc w:val="both"/>
                    <w:rPr>
                      <w:lang w:val="pl-PL"/>
                    </w:rPr>
                  </w:pPr>
                  <w:r w:rsidRPr="00E12578">
                    <w:rPr>
                      <w:lang w:val="pl-PL"/>
                    </w:rPr>
                    <w:t>1.</w:t>
                  </w:r>
                </w:p>
              </w:tc>
              <w:tc>
                <w:tcPr>
                  <w:tcW w:w="6606" w:type="dxa"/>
                </w:tcPr>
                <w:p w:rsidR="000B646F" w:rsidRDefault="0051532D" w:rsidP="000B646F">
                  <w:pPr>
                    <w:tabs>
                      <w:tab w:val="left" w:pos="6379"/>
                    </w:tabs>
                    <w:spacing w:line="320" w:lineRule="atLeast"/>
                    <w:jc w:val="both"/>
                    <w:rPr>
                      <w:lang/>
                    </w:rPr>
                  </w:pPr>
                  <w:r w:rsidRPr="00E12578">
                    <w:rPr>
                      <w:lang w:val="it-IT"/>
                    </w:rPr>
                    <w:t>Т</w:t>
                  </w:r>
                  <w:r w:rsidR="00B31234">
                    <w:rPr>
                      <w:lang/>
                    </w:rPr>
                    <w:t>опловодни челични т</w:t>
                  </w:r>
                  <w:r w:rsidRPr="00E12578">
                    <w:rPr>
                      <w:lang w:val="it-IT"/>
                    </w:rPr>
                    <w:t xml:space="preserve">ропромајни котао </w:t>
                  </w:r>
                  <w:r w:rsidR="00B31234">
                    <w:rPr>
                      <w:lang/>
                    </w:rPr>
                    <w:t>номиналног капацитета 1,1</w:t>
                  </w:r>
                  <w:r w:rsidR="000B646F">
                    <w:rPr>
                      <w:lang/>
                    </w:rPr>
                    <w:t xml:space="preserve"> Мw, </w:t>
                  </w:r>
                  <w:r w:rsidR="000B646F" w:rsidRPr="00E12578">
                    <w:rPr>
                      <w:lang w:val="pl-PL"/>
                    </w:rPr>
                    <w:t>6 bar</w:t>
                  </w:r>
                  <w:r w:rsidR="000B646F">
                    <w:t>а,</w:t>
                  </w:r>
                  <w:r w:rsidR="000B646F" w:rsidRPr="00E12578">
                    <w:rPr>
                      <w:lang w:val="pl-PL"/>
                    </w:rPr>
                    <w:t xml:space="preserve"> </w:t>
                  </w:r>
                  <w:r w:rsidR="000B646F">
                    <w:t xml:space="preserve">90/110 </w:t>
                  </w:r>
                  <w:r w:rsidR="000B646F" w:rsidRPr="00E12578">
                    <w:rPr>
                      <w:vertAlign w:val="superscript"/>
                      <w:lang w:val="sl-SI"/>
                    </w:rPr>
                    <w:t>о</w:t>
                  </w:r>
                  <w:r w:rsidR="000B646F" w:rsidRPr="00E12578">
                    <w:rPr>
                      <w:lang w:val="sl-SI"/>
                    </w:rPr>
                    <w:t>C</w:t>
                  </w:r>
                </w:p>
                <w:p w:rsidR="000B646F" w:rsidRPr="000B646F" w:rsidRDefault="000B646F" w:rsidP="000B646F">
                  <w:pPr>
                    <w:tabs>
                      <w:tab w:val="left" w:pos="6379"/>
                    </w:tabs>
                    <w:spacing w:line="320" w:lineRule="atLeast"/>
                    <w:jc w:val="both"/>
                    <w:rPr>
                      <w:lang/>
                    </w:rPr>
                  </w:pPr>
                  <w:r>
                    <w:rPr>
                      <w:lang/>
                    </w:rPr>
                    <w:t>Топловодни нископритисни котао са максимално дозвољеном температуром воде 110</w:t>
                  </w:r>
                  <w:r w:rsidRPr="00E12578">
                    <w:rPr>
                      <w:vertAlign w:val="superscript"/>
                      <w:lang w:val="sl-SI"/>
                    </w:rPr>
                    <w:t xml:space="preserve"> о</w:t>
                  </w:r>
                  <w:r w:rsidRPr="00E12578">
                    <w:rPr>
                      <w:lang w:val="sl-SI"/>
                    </w:rPr>
                    <w:t>C</w:t>
                  </w:r>
                  <w:r>
                    <w:rPr>
                      <w:lang/>
                    </w:rPr>
                    <w:t xml:space="preserve"> (120</w:t>
                  </w:r>
                  <w:r w:rsidRPr="00E12578">
                    <w:rPr>
                      <w:vertAlign w:val="superscript"/>
                      <w:lang w:val="sl-SI"/>
                    </w:rPr>
                    <w:t xml:space="preserve"> о</w:t>
                  </w:r>
                  <w:r w:rsidRPr="00E12578">
                    <w:rPr>
                      <w:lang w:val="sl-SI"/>
                    </w:rPr>
                    <w:t>C</w:t>
                  </w:r>
                  <w:r>
                    <w:rPr>
                      <w:lang/>
                    </w:rPr>
                    <w:t xml:space="preserve"> – сигурносна температура), гориво: природни гас или мазут (LLU).</w:t>
                  </w:r>
                </w:p>
                <w:p w:rsidR="000B646F" w:rsidRPr="00B31234" w:rsidRDefault="000B646F" w:rsidP="000B646F">
                  <w:pPr>
                    <w:autoSpaceDE w:val="0"/>
                    <w:autoSpaceDN w:val="0"/>
                    <w:adjustRightInd w:val="0"/>
                    <w:spacing w:line="320" w:lineRule="atLeast"/>
                    <w:jc w:val="both"/>
                    <w:rPr>
                      <w:lang/>
                    </w:rPr>
                  </w:pPr>
                  <w:r w:rsidRPr="00E12578">
                    <w:rPr>
                      <w:lang w:val="it-IT"/>
                    </w:rPr>
                    <w:t>Котао</w:t>
                  </w:r>
                  <w:r w:rsidRPr="00E12578">
                    <w:rPr>
                      <w:lang w:val="pl-PL"/>
                    </w:rPr>
                    <w:t xml:space="preserve"> </w:t>
                  </w:r>
                  <w:r>
                    <w:t xml:space="preserve">треба да </w:t>
                  </w:r>
                  <w:r w:rsidRPr="00E12578">
                    <w:rPr>
                      <w:lang w:val="it-IT"/>
                    </w:rPr>
                    <w:t>поседује</w:t>
                  </w:r>
                  <w:r w:rsidRPr="00E12578">
                    <w:rPr>
                      <w:lang w:val="pl-PL"/>
                    </w:rPr>
                    <w:t xml:space="preserve"> </w:t>
                  </w:r>
                  <w:r w:rsidRPr="00E12578">
                    <w:rPr>
                      <w:lang w:val="it-IT"/>
                    </w:rPr>
                    <w:t>велику</w:t>
                  </w:r>
                  <w:r w:rsidRPr="00E12578">
                    <w:rPr>
                      <w:lang w:val="pl-PL"/>
                    </w:rPr>
                    <w:t xml:space="preserve"> </w:t>
                  </w:r>
                  <w:r w:rsidRPr="00E12578">
                    <w:rPr>
                      <w:lang w:val="it-IT"/>
                    </w:rPr>
                    <w:t>запремину</w:t>
                  </w:r>
                  <w:r w:rsidRPr="00E12578">
                    <w:rPr>
                      <w:lang w:val="pl-PL"/>
                    </w:rPr>
                    <w:t xml:space="preserve"> </w:t>
                  </w:r>
                  <w:r w:rsidRPr="00E12578">
                    <w:rPr>
                      <w:lang w:val="it-IT"/>
                    </w:rPr>
                    <w:t>воде</w:t>
                  </w:r>
                  <w:r w:rsidRPr="00E12578">
                    <w:rPr>
                      <w:lang w:val="pl-PL"/>
                    </w:rPr>
                    <w:t xml:space="preserve"> </w:t>
                  </w:r>
                  <w:r>
                    <w:t>да би се</w:t>
                  </w:r>
                  <w:r w:rsidRPr="00E12578">
                    <w:rPr>
                      <w:lang w:val="pl-PL"/>
                    </w:rPr>
                    <w:t xml:space="preserve"> </w:t>
                  </w:r>
                  <w:r>
                    <w:rPr>
                      <w:lang w:val="it-IT"/>
                    </w:rPr>
                    <w:t>омогућ</w:t>
                  </w:r>
                  <w:r>
                    <w:t>ио</w:t>
                  </w:r>
                  <w:r w:rsidRPr="00E12578">
                    <w:rPr>
                      <w:lang w:val="pl-PL"/>
                    </w:rPr>
                    <w:t xml:space="preserve"> </w:t>
                  </w:r>
                  <w:r w:rsidRPr="00E12578">
                    <w:rPr>
                      <w:lang w:val="it-IT"/>
                    </w:rPr>
                    <w:t>еластичан</w:t>
                  </w:r>
                  <w:r w:rsidRPr="00E12578">
                    <w:rPr>
                      <w:lang w:val="pl-PL"/>
                    </w:rPr>
                    <w:t xml:space="preserve"> </w:t>
                  </w:r>
                  <w:r w:rsidRPr="00E12578">
                    <w:rPr>
                      <w:lang w:val="it-IT"/>
                    </w:rPr>
                    <w:t>рад</w:t>
                  </w:r>
                  <w:r w:rsidRPr="00E12578">
                    <w:rPr>
                      <w:lang w:val="pl-PL"/>
                    </w:rPr>
                    <w:t xml:space="preserve"> </w:t>
                  </w:r>
                  <w:r w:rsidRPr="00E12578">
                    <w:rPr>
                      <w:lang w:val="it-IT"/>
                    </w:rPr>
                    <w:t>котла</w:t>
                  </w:r>
                  <w:r w:rsidRPr="00E12578">
                    <w:rPr>
                      <w:lang w:val="pl-PL"/>
                    </w:rPr>
                    <w:t xml:space="preserve"> </w:t>
                  </w:r>
                  <w:r w:rsidRPr="00E12578">
                    <w:rPr>
                      <w:lang w:val="it-IT"/>
                    </w:rPr>
                    <w:t>са</w:t>
                  </w:r>
                  <w:r w:rsidRPr="00E12578">
                    <w:rPr>
                      <w:lang w:val="pl-PL"/>
                    </w:rPr>
                    <w:t xml:space="preserve"> </w:t>
                  </w:r>
                  <w:r w:rsidRPr="00E12578">
                    <w:rPr>
                      <w:lang w:val="it-IT"/>
                    </w:rPr>
                    <w:t>великом</w:t>
                  </w:r>
                  <w:r w:rsidRPr="00E12578">
                    <w:rPr>
                      <w:lang w:val="pl-PL"/>
                    </w:rPr>
                    <w:t xml:space="preserve"> </w:t>
                  </w:r>
                  <w:r w:rsidRPr="00E12578">
                    <w:rPr>
                      <w:lang w:val="it-IT"/>
                    </w:rPr>
                    <w:t>инерцијом</w:t>
                  </w:r>
                  <w:r>
                    <w:t>.</w:t>
                  </w:r>
                  <w:r w:rsidRPr="00E12578">
                    <w:rPr>
                      <w:lang w:val="pl-PL"/>
                    </w:rPr>
                    <w:t xml:space="preserve"> </w:t>
                  </w:r>
                  <w:r w:rsidRPr="00E12578">
                    <w:rPr>
                      <w:lang w:val="it-IT"/>
                    </w:rPr>
                    <w:t>Услед</w:t>
                  </w:r>
                  <w:r w:rsidRPr="00E12578">
                    <w:rPr>
                      <w:lang w:val="pl-PL"/>
                    </w:rPr>
                    <w:t xml:space="preserve"> </w:t>
                  </w:r>
                  <w:r w:rsidRPr="00E12578">
                    <w:rPr>
                      <w:lang w:val="it-IT"/>
                    </w:rPr>
                    <w:t>великог</w:t>
                  </w:r>
                  <w:r w:rsidRPr="00E12578">
                    <w:rPr>
                      <w:lang w:val="pl-PL"/>
                    </w:rPr>
                    <w:t xml:space="preserve"> </w:t>
                  </w:r>
                  <w:r w:rsidRPr="00E12578">
                    <w:rPr>
                      <w:lang w:val="it-IT"/>
                    </w:rPr>
                    <w:t>садржаја</w:t>
                  </w:r>
                  <w:r w:rsidRPr="00E12578">
                    <w:rPr>
                      <w:lang w:val="pl-PL"/>
                    </w:rPr>
                    <w:t xml:space="preserve"> </w:t>
                  </w:r>
                  <w:r w:rsidRPr="00E12578">
                    <w:rPr>
                      <w:lang w:val="it-IT"/>
                    </w:rPr>
                    <w:t>воде</w:t>
                  </w:r>
                  <w:r w:rsidRPr="00E12578">
                    <w:rPr>
                      <w:lang w:val="pl-PL"/>
                    </w:rPr>
                    <w:t xml:space="preserve"> </w:t>
                  </w:r>
                  <w:r w:rsidRPr="00E12578">
                    <w:rPr>
                      <w:lang w:val="it-IT"/>
                    </w:rPr>
                    <w:t>омогућена</w:t>
                  </w:r>
                  <w:r w:rsidRPr="00E12578">
                    <w:rPr>
                      <w:lang w:val="pl-PL"/>
                    </w:rPr>
                    <w:t xml:space="preserve"> </w:t>
                  </w:r>
                  <w:r w:rsidRPr="00E12578">
                    <w:rPr>
                      <w:lang w:val="it-IT"/>
                    </w:rPr>
                    <w:t>је</w:t>
                  </w:r>
                  <w:r w:rsidRPr="00E12578">
                    <w:rPr>
                      <w:lang w:val="pl-PL"/>
                    </w:rPr>
                    <w:t xml:space="preserve"> </w:t>
                  </w:r>
                  <w:r w:rsidRPr="00E12578">
                    <w:rPr>
                      <w:lang w:val="it-IT"/>
                    </w:rPr>
                    <w:t>одлична</w:t>
                  </w:r>
                  <w:r w:rsidRPr="00E12578">
                    <w:rPr>
                      <w:lang w:val="pl-PL"/>
                    </w:rPr>
                    <w:t xml:space="preserve"> </w:t>
                  </w:r>
                  <w:r w:rsidRPr="00E12578">
                    <w:rPr>
                      <w:lang w:val="it-IT"/>
                    </w:rPr>
                    <w:t>природна</w:t>
                  </w:r>
                  <w:r w:rsidRPr="00E12578">
                    <w:rPr>
                      <w:lang w:val="pl-PL"/>
                    </w:rPr>
                    <w:t xml:space="preserve"> </w:t>
                  </w:r>
                  <w:r w:rsidRPr="00E12578">
                    <w:rPr>
                      <w:lang w:val="it-IT"/>
                    </w:rPr>
                    <w:t>циркулација</w:t>
                  </w:r>
                  <w:r w:rsidRPr="00E12578">
                    <w:rPr>
                      <w:lang w:val="pl-PL"/>
                    </w:rPr>
                    <w:t xml:space="preserve"> </w:t>
                  </w:r>
                  <w:r w:rsidRPr="00E12578">
                    <w:rPr>
                      <w:lang w:val="it-IT"/>
                    </w:rPr>
                    <w:t>и</w:t>
                  </w:r>
                  <w:r w:rsidRPr="00E12578">
                    <w:rPr>
                      <w:lang w:val="pl-PL"/>
                    </w:rPr>
                    <w:t xml:space="preserve"> </w:t>
                  </w:r>
                  <w:r w:rsidRPr="00E12578">
                    <w:rPr>
                      <w:lang w:val="it-IT"/>
                    </w:rPr>
                    <w:t>поуздан</w:t>
                  </w:r>
                  <w:r w:rsidRPr="00E12578">
                    <w:rPr>
                      <w:lang w:val="pl-PL"/>
                    </w:rPr>
                    <w:t xml:space="preserve"> </w:t>
                  </w:r>
                  <w:r w:rsidRPr="00E12578">
                    <w:rPr>
                      <w:lang w:val="it-IT"/>
                    </w:rPr>
                    <w:t>пренос</w:t>
                  </w:r>
                  <w:r w:rsidRPr="00E12578">
                    <w:rPr>
                      <w:lang w:val="pl-PL"/>
                    </w:rPr>
                    <w:t xml:space="preserve"> </w:t>
                  </w:r>
                  <w:r w:rsidRPr="00E12578">
                    <w:rPr>
                      <w:lang w:val="it-IT"/>
                    </w:rPr>
                    <w:t>топлоте</w:t>
                  </w:r>
                  <w:r>
                    <w:rPr>
                      <w:lang w:val="pl-PL"/>
                    </w:rPr>
                    <w:t>.</w:t>
                  </w:r>
                  <w:r w:rsidRPr="00E12578">
                    <w:rPr>
                      <w:lang w:val="pl-PL"/>
                    </w:rPr>
                    <w:t xml:space="preserve"> </w:t>
                  </w:r>
                  <w:r w:rsidRPr="00E12578">
                    <w:rPr>
                      <w:lang w:val="it-IT"/>
                    </w:rPr>
                    <w:t>Котао</w:t>
                  </w:r>
                  <w:r w:rsidRPr="00E12578">
                    <w:rPr>
                      <w:lang w:val="pl-PL"/>
                    </w:rPr>
                    <w:t xml:space="preserve"> </w:t>
                  </w:r>
                  <w:r w:rsidRPr="00E12578">
                    <w:rPr>
                      <w:lang w:val="it-IT"/>
                    </w:rPr>
                    <w:t>је</w:t>
                  </w:r>
                  <w:r w:rsidRPr="00E12578">
                    <w:rPr>
                      <w:lang w:val="pl-PL"/>
                    </w:rPr>
                    <w:t xml:space="preserve"> </w:t>
                  </w:r>
                  <w:r w:rsidRPr="00E12578">
                    <w:rPr>
                      <w:lang w:val="it-IT"/>
                    </w:rPr>
                    <w:t>предвиђен</w:t>
                  </w:r>
                  <w:r w:rsidRPr="00E12578">
                    <w:rPr>
                      <w:lang w:val="pl-PL"/>
                    </w:rPr>
                    <w:t xml:space="preserve"> </w:t>
                  </w:r>
                  <w:r w:rsidRPr="00E12578">
                    <w:rPr>
                      <w:lang w:val="it-IT"/>
                    </w:rPr>
                    <w:t>за</w:t>
                  </w:r>
                  <w:r w:rsidRPr="00E12578">
                    <w:rPr>
                      <w:lang w:val="pl-PL"/>
                    </w:rPr>
                    <w:t xml:space="preserve"> </w:t>
                  </w:r>
                  <w:r w:rsidRPr="00E12578">
                    <w:rPr>
                      <w:lang w:val="it-IT"/>
                    </w:rPr>
                    <w:t>постављање</w:t>
                  </w:r>
                  <w:r w:rsidRPr="00E12578">
                    <w:rPr>
                      <w:lang w:val="pl-PL"/>
                    </w:rPr>
                    <w:t xml:space="preserve"> </w:t>
                  </w:r>
                  <w:r w:rsidRPr="00E12578">
                    <w:rPr>
                      <w:lang w:val="it-IT"/>
                    </w:rPr>
                    <w:t>на</w:t>
                  </w:r>
                  <w:r w:rsidRPr="00E12578">
                    <w:rPr>
                      <w:lang w:val="pl-PL"/>
                    </w:rPr>
                    <w:t xml:space="preserve"> </w:t>
                  </w:r>
                  <w:r w:rsidRPr="00E12578">
                    <w:rPr>
                      <w:lang w:val="it-IT"/>
                    </w:rPr>
                    <w:t>равну</w:t>
                  </w:r>
                  <w:r w:rsidRPr="00E12578">
                    <w:rPr>
                      <w:lang w:val="pl-PL"/>
                    </w:rPr>
                    <w:t xml:space="preserve"> </w:t>
                  </w:r>
                  <w:r w:rsidRPr="00E12578">
                    <w:rPr>
                      <w:lang w:val="it-IT"/>
                    </w:rPr>
                    <w:t>подлогу</w:t>
                  </w:r>
                  <w:r w:rsidRPr="00E12578">
                    <w:rPr>
                      <w:lang w:val="pl-PL"/>
                    </w:rPr>
                    <w:t xml:space="preserve">, </w:t>
                  </w:r>
                  <w:r w:rsidRPr="00E12578">
                    <w:rPr>
                      <w:lang w:val="it-IT"/>
                    </w:rPr>
                    <w:t>односно</w:t>
                  </w:r>
                  <w:r w:rsidRPr="00E12578">
                    <w:rPr>
                      <w:lang w:val="pl-PL"/>
                    </w:rPr>
                    <w:t xml:space="preserve"> </w:t>
                  </w:r>
                  <w:r w:rsidRPr="00E12578">
                    <w:rPr>
                      <w:lang w:val="it-IT"/>
                    </w:rPr>
                    <w:t>постоље</w:t>
                  </w:r>
                  <w:r w:rsidRPr="00E12578">
                    <w:rPr>
                      <w:lang w:val="pl-PL"/>
                    </w:rPr>
                    <w:t xml:space="preserve"> </w:t>
                  </w:r>
                  <w:r w:rsidRPr="00E12578">
                    <w:rPr>
                      <w:lang w:val="it-IT"/>
                    </w:rPr>
                    <w:t>које</w:t>
                  </w:r>
                  <w:r w:rsidRPr="00E12578">
                    <w:rPr>
                      <w:lang w:val="pl-PL"/>
                    </w:rPr>
                    <w:t xml:space="preserve"> </w:t>
                  </w:r>
                  <w:r w:rsidRPr="00E12578">
                    <w:rPr>
                      <w:lang w:val="it-IT"/>
                    </w:rPr>
                    <w:t>апсорбује</w:t>
                  </w:r>
                  <w:r w:rsidRPr="00E12578">
                    <w:rPr>
                      <w:lang w:val="pl-PL"/>
                    </w:rPr>
                    <w:t xml:space="preserve"> </w:t>
                  </w:r>
                  <w:r w:rsidRPr="00E12578">
                    <w:rPr>
                      <w:lang w:val="it-IT"/>
                    </w:rPr>
                    <w:t>звук</w:t>
                  </w:r>
                  <w:r>
                    <w:rPr>
                      <w:lang w:val="pl-PL"/>
                    </w:rPr>
                    <w:t>.</w:t>
                  </w:r>
                </w:p>
                <w:p w:rsidR="002F51BF" w:rsidRDefault="002F51BF" w:rsidP="00484466">
                  <w:pPr>
                    <w:spacing w:line="320" w:lineRule="atLeast"/>
                    <w:jc w:val="both"/>
                    <w:rPr>
                      <w:lang w:val="sr-Cyrl-CS"/>
                    </w:rPr>
                  </w:pPr>
                </w:p>
                <w:p w:rsidR="000B646F" w:rsidRPr="006A798E" w:rsidRDefault="000B646F" w:rsidP="000B646F">
                  <w:pPr>
                    <w:spacing w:line="320" w:lineRule="atLeast"/>
                    <w:jc w:val="both"/>
                    <w:rPr>
                      <w:b/>
                      <w:bCs/>
                    </w:rPr>
                  </w:pPr>
                  <w:r w:rsidRPr="00E12578">
                    <w:rPr>
                      <w:b/>
                      <w:bCs/>
                      <w:lang w:val="it-IT"/>
                    </w:rPr>
                    <w:t>Захтеване</w:t>
                  </w:r>
                  <w:r w:rsidRPr="00E12578">
                    <w:rPr>
                      <w:b/>
                      <w:bCs/>
                      <w:lang w:val="pl-PL"/>
                    </w:rPr>
                    <w:t xml:space="preserve"> </w:t>
                  </w:r>
                  <w:r w:rsidRPr="00E12578">
                    <w:rPr>
                      <w:b/>
                      <w:bCs/>
                      <w:lang w:val="it-IT"/>
                    </w:rPr>
                    <w:t>конструкционе</w:t>
                  </w:r>
                  <w:r w:rsidRPr="00E12578">
                    <w:rPr>
                      <w:b/>
                      <w:bCs/>
                      <w:lang w:val="pl-PL"/>
                    </w:rPr>
                    <w:t xml:space="preserve"> </w:t>
                  </w:r>
                  <w:r w:rsidRPr="00E12578">
                    <w:rPr>
                      <w:b/>
                      <w:bCs/>
                      <w:lang w:val="it-IT"/>
                    </w:rPr>
                    <w:t>карактеристике</w:t>
                  </w:r>
                  <w:r w:rsidRPr="00E12578">
                    <w:rPr>
                      <w:b/>
                      <w:bCs/>
                      <w:lang w:val="pl-PL"/>
                    </w:rPr>
                    <w:t xml:space="preserve"> </w:t>
                  </w:r>
                  <w:r w:rsidRPr="00E12578">
                    <w:rPr>
                      <w:b/>
                      <w:bCs/>
                      <w:lang w:val="it-IT"/>
                    </w:rPr>
                    <w:t>котла</w:t>
                  </w:r>
                  <w:r>
                    <w:rPr>
                      <w:b/>
                      <w:bCs/>
                    </w:rPr>
                    <w:t>:</w:t>
                  </w:r>
                  <w:r w:rsidRPr="00E12578">
                    <w:rPr>
                      <w:b/>
                      <w:bCs/>
                      <w:lang w:val="pl-PL"/>
                    </w:rPr>
                    <w:t xml:space="preserve"> </w:t>
                  </w:r>
                </w:p>
                <w:p w:rsidR="000B646F" w:rsidRPr="00E12578" w:rsidRDefault="000B646F" w:rsidP="000B646F">
                  <w:pPr>
                    <w:spacing w:line="320" w:lineRule="atLeast"/>
                    <w:jc w:val="both"/>
                    <w:rPr>
                      <w:lang w:val="pl-PL"/>
                    </w:rPr>
                  </w:pPr>
                  <w:r w:rsidRPr="00E12578">
                    <w:rPr>
                      <w:lang w:val="pl-PL"/>
                    </w:rPr>
                    <w:t xml:space="preserve">- </w:t>
                  </w:r>
                  <w:r w:rsidRPr="00E12578">
                    <w:rPr>
                      <w:lang w:val="it-IT"/>
                    </w:rPr>
                    <w:t>Котао</w:t>
                  </w:r>
                  <w:r w:rsidRPr="00E12578">
                    <w:rPr>
                      <w:lang w:val="pl-PL"/>
                    </w:rPr>
                    <w:t xml:space="preserve"> </w:t>
                  </w:r>
                  <w:r>
                    <w:t>треба да буде</w:t>
                  </w:r>
                  <w:r w:rsidRPr="00E12578">
                    <w:rPr>
                      <w:lang w:val="pl-PL"/>
                    </w:rPr>
                    <w:t xml:space="preserve"> </w:t>
                  </w:r>
                  <w:r>
                    <w:t>„</w:t>
                  </w:r>
                  <w:r w:rsidRPr="00E12578">
                    <w:rPr>
                      <w:lang w:val="it-IT"/>
                    </w:rPr>
                    <w:t>лежећи</w:t>
                  </w:r>
                  <w:r>
                    <w:t>“</w:t>
                  </w:r>
                  <w:r w:rsidRPr="00E12578">
                    <w:rPr>
                      <w:lang w:val="pl-PL"/>
                    </w:rPr>
                    <w:t>‚ ”</w:t>
                  </w:r>
                  <w:r w:rsidRPr="00E12578">
                    <w:rPr>
                      <w:lang w:val="it-IT"/>
                    </w:rPr>
                    <w:t>блок</w:t>
                  </w:r>
                  <w:r w:rsidRPr="00E12578">
                    <w:rPr>
                      <w:lang w:val="pl-PL"/>
                    </w:rPr>
                    <w:t>‘‘-</w:t>
                  </w:r>
                  <w:r w:rsidRPr="00E12578">
                    <w:rPr>
                      <w:lang w:val="it-IT"/>
                    </w:rPr>
                    <w:t>изведба</w:t>
                  </w:r>
                  <w:r w:rsidRPr="00E12578">
                    <w:rPr>
                      <w:lang w:val="pl-PL"/>
                    </w:rPr>
                    <w:t xml:space="preserve"> </w:t>
                  </w:r>
                  <w:r w:rsidRPr="00E12578">
                    <w:rPr>
                      <w:lang w:val="it-IT"/>
                    </w:rPr>
                    <w:t>са</w:t>
                  </w:r>
                  <w:r w:rsidRPr="00E12578">
                    <w:rPr>
                      <w:lang w:val="pl-PL"/>
                    </w:rPr>
                    <w:t xml:space="preserve"> </w:t>
                  </w:r>
                  <w:r w:rsidRPr="00E12578">
                    <w:rPr>
                      <w:lang w:val="it-IT"/>
                    </w:rPr>
                    <w:t>пламеном</w:t>
                  </w:r>
                  <w:r w:rsidRPr="00E12578">
                    <w:rPr>
                      <w:lang w:val="pl-PL"/>
                    </w:rPr>
                    <w:t xml:space="preserve"> </w:t>
                  </w:r>
                  <w:r w:rsidRPr="00E12578">
                    <w:rPr>
                      <w:lang w:val="it-IT"/>
                    </w:rPr>
                    <w:t>и</w:t>
                  </w:r>
                  <w:r w:rsidRPr="00E12578">
                    <w:rPr>
                      <w:lang w:val="pl-PL"/>
                    </w:rPr>
                    <w:t xml:space="preserve"> </w:t>
                  </w:r>
                  <w:r w:rsidRPr="00E12578">
                    <w:rPr>
                      <w:lang w:val="it-IT"/>
                    </w:rPr>
                    <w:t>димним</w:t>
                  </w:r>
                  <w:r w:rsidRPr="00E12578">
                    <w:rPr>
                      <w:lang w:val="pl-PL"/>
                    </w:rPr>
                    <w:t xml:space="preserve"> </w:t>
                  </w:r>
                  <w:r w:rsidRPr="00E12578">
                    <w:rPr>
                      <w:lang w:val="it-IT"/>
                    </w:rPr>
                    <w:t>цевима</w:t>
                  </w:r>
                  <w:r w:rsidRPr="00E12578">
                    <w:rPr>
                      <w:lang w:val="pl-PL"/>
                    </w:rPr>
                    <w:t xml:space="preserve">, </w:t>
                  </w:r>
                  <w:r w:rsidRPr="00E12578">
                    <w:rPr>
                      <w:lang w:val="it-IT"/>
                    </w:rPr>
                    <w:t>тропромајне</w:t>
                  </w:r>
                  <w:r w:rsidRPr="00E12578">
                    <w:rPr>
                      <w:lang w:val="pl-PL"/>
                    </w:rPr>
                    <w:t xml:space="preserve"> </w:t>
                  </w:r>
                  <w:r w:rsidRPr="00E12578">
                    <w:rPr>
                      <w:lang w:val="it-IT"/>
                    </w:rPr>
                    <w:t>конструкције</w:t>
                  </w:r>
                  <w:r w:rsidRPr="00E12578">
                    <w:rPr>
                      <w:lang w:val="pl-PL"/>
                    </w:rPr>
                    <w:t xml:space="preserve">,  </w:t>
                  </w:r>
                  <w:r w:rsidRPr="00E12578">
                    <w:rPr>
                      <w:lang w:val="it-IT"/>
                    </w:rPr>
                    <w:t>са</w:t>
                  </w:r>
                  <w:r w:rsidRPr="00E12578">
                    <w:rPr>
                      <w:lang w:val="pl-PL"/>
                    </w:rPr>
                    <w:t xml:space="preserve"> </w:t>
                  </w:r>
                  <w:r w:rsidRPr="00E12578">
                    <w:rPr>
                      <w:lang w:val="it-IT"/>
                    </w:rPr>
                    <w:t>цилиндричним</w:t>
                  </w:r>
                  <w:r w:rsidRPr="00E12578">
                    <w:rPr>
                      <w:lang w:val="pl-PL"/>
                    </w:rPr>
                    <w:t xml:space="preserve"> </w:t>
                  </w:r>
                  <w:r w:rsidRPr="00E12578">
                    <w:rPr>
                      <w:lang w:val="it-IT"/>
                    </w:rPr>
                    <w:t>ложиштем</w:t>
                  </w:r>
                  <w:r>
                    <w:t>.</w:t>
                  </w:r>
                  <w:r w:rsidRPr="00E12578">
                    <w:rPr>
                      <w:lang w:val="pl-PL"/>
                    </w:rPr>
                    <w:t xml:space="preserve"> </w:t>
                  </w:r>
                </w:p>
                <w:p w:rsidR="000B646F" w:rsidRPr="006A798E" w:rsidRDefault="000B646F" w:rsidP="000B646F">
                  <w:pPr>
                    <w:spacing w:line="320" w:lineRule="atLeast"/>
                    <w:jc w:val="both"/>
                  </w:pPr>
                  <w:r>
                    <w:rPr>
                      <w:lang w:val="pl-PL"/>
                    </w:rPr>
                    <w:t xml:space="preserve">- </w:t>
                  </w:r>
                  <w:r>
                    <w:t>К</w:t>
                  </w:r>
                  <w:r w:rsidRPr="00E12578">
                    <w:rPr>
                      <w:lang w:val="pl-PL"/>
                    </w:rPr>
                    <w:t xml:space="preserve">отао </w:t>
                  </w:r>
                  <w:r>
                    <w:t xml:space="preserve">треба да </w:t>
                  </w:r>
                  <w:r>
                    <w:rPr>
                      <w:lang w:val="pl-PL"/>
                    </w:rPr>
                    <w:t>поседује водом хлађену</w:t>
                  </w:r>
                  <w:r w:rsidRPr="00E12578">
                    <w:rPr>
                      <w:lang w:val="pl-PL"/>
                    </w:rPr>
                    <w:t xml:space="preserve"> скретну комору</w:t>
                  </w:r>
                  <w:r>
                    <w:t>, ревизионе отворе.</w:t>
                  </w:r>
                </w:p>
                <w:p w:rsidR="000B646F" w:rsidRDefault="000B646F" w:rsidP="000B646F">
                  <w:pPr>
                    <w:spacing w:line="320" w:lineRule="atLeast"/>
                    <w:jc w:val="both"/>
                  </w:pPr>
                  <w:r w:rsidRPr="00E12578">
                    <w:rPr>
                      <w:lang w:val="pl-PL"/>
                    </w:rPr>
                    <w:t>- Горионик се монтира директно на уста котла</w:t>
                  </w:r>
                  <w:r>
                    <w:t>.</w:t>
                  </w:r>
                </w:p>
                <w:p w:rsidR="000B646F" w:rsidRPr="006A798E" w:rsidRDefault="000B646F" w:rsidP="000B646F">
                  <w:pPr>
                    <w:spacing w:line="320" w:lineRule="atLeast"/>
                    <w:jc w:val="both"/>
                    <w:rPr>
                      <w:strike/>
                      <w:lang w:val="pl-PL"/>
                    </w:rPr>
                  </w:pPr>
                  <w:r>
                    <w:rPr>
                      <w:lang w:val="pl-PL"/>
                    </w:rPr>
                    <w:t>-</w:t>
                  </w:r>
                  <w:r>
                    <w:rPr>
                      <w:lang w:val="sr-Cyrl-CS"/>
                    </w:rPr>
                    <w:t xml:space="preserve"> </w:t>
                  </w:r>
                  <w:r w:rsidRPr="00E12578">
                    <w:rPr>
                      <w:lang w:val="pl-PL"/>
                    </w:rPr>
                    <w:t xml:space="preserve">Котао поседује </w:t>
                  </w:r>
                  <w:r>
                    <w:t xml:space="preserve">оплату котловске изолације од </w:t>
                  </w:r>
                  <w:r w:rsidRPr="00E12578">
                    <w:t xml:space="preserve">поцинкованог </w:t>
                  </w:r>
                  <w:r>
                    <w:t xml:space="preserve">челичног лима, </w:t>
                  </w:r>
                  <w:r w:rsidRPr="00E12578">
                    <w:t>врата за чишћење, газиште по коме се може ходати, надзорно окно за контролу пламена, горионичку плочу за прикључном прирубницом за монтажу горионика, прибор за чишћење котловских димних цеви.</w:t>
                  </w:r>
                </w:p>
                <w:p w:rsidR="000B646F" w:rsidRDefault="000B646F" w:rsidP="00484466">
                  <w:pPr>
                    <w:spacing w:line="320" w:lineRule="atLeast"/>
                    <w:jc w:val="both"/>
                    <w:rPr>
                      <w:lang w:val="sr-Cyrl-CS"/>
                    </w:rPr>
                  </w:pPr>
                </w:p>
                <w:p w:rsidR="000B646F" w:rsidRPr="00E12578" w:rsidRDefault="000B646F" w:rsidP="000B646F">
                  <w:pPr>
                    <w:spacing w:line="320" w:lineRule="atLeast"/>
                    <w:jc w:val="both"/>
                    <w:rPr>
                      <w:b/>
                    </w:rPr>
                  </w:pPr>
                  <w:r>
                    <w:rPr>
                      <w:b/>
                    </w:rPr>
                    <w:t>Захтеване</w:t>
                  </w:r>
                  <w:r w:rsidRPr="00E12578">
                    <w:rPr>
                      <w:b/>
                    </w:rPr>
                    <w:t xml:space="preserve"> карактеристи</w:t>
                  </w:r>
                  <w:r>
                    <w:rPr>
                      <w:b/>
                    </w:rPr>
                    <w:t>ке котловске регулације</w:t>
                  </w:r>
                  <w:r w:rsidRPr="00E12578">
                    <w:rPr>
                      <w:b/>
                    </w:rPr>
                    <w:t>:</w:t>
                  </w:r>
                </w:p>
                <w:p w:rsidR="000B646F" w:rsidRPr="00E12578" w:rsidRDefault="000B646F" w:rsidP="000B646F">
                  <w:pPr>
                    <w:tabs>
                      <w:tab w:val="left" w:pos="741"/>
                      <w:tab w:val="left" w:pos="1083"/>
                    </w:tabs>
                    <w:spacing w:line="320" w:lineRule="atLeast"/>
                    <w:jc w:val="both"/>
                  </w:pPr>
                  <w:r>
                    <w:t xml:space="preserve">- </w:t>
                  </w:r>
                  <w:r w:rsidRPr="00E12578">
                    <w:t>рад са константно повишеном температуром воде у котлу.</w:t>
                  </w:r>
                </w:p>
                <w:p w:rsidR="000B646F" w:rsidRPr="00E12578" w:rsidRDefault="000B646F" w:rsidP="000B646F">
                  <w:pPr>
                    <w:tabs>
                      <w:tab w:val="left" w:pos="741"/>
                      <w:tab w:val="left" w:pos="1083"/>
                    </w:tabs>
                    <w:spacing w:line="320" w:lineRule="atLeast"/>
                    <w:jc w:val="both"/>
                  </w:pPr>
                  <w:r>
                    <w:t xml:space="preserve">- </w:t>
                  </w:r>
                  <w:r w:rsidRPr="00E12578">
                    <w:t>рад са двостепеним или модулационим горионицима.</w:t>
                  </w:r>
                </w:p>
                <w:p w:rsidR="000B646F" w:rsidRPr="00627619" w:rsidRDefault="000B646F" w:rsidP="000B646F">
                  <w:pPr>
                    <w:tabs>
                      <w:tab w:val="left" w:pos="741"/>
                      <w:tab w:val="left" w:pos="1083"/>
                    </w:tabs>
                    <w:spacing w:line="320" w:lineRule="atLeast"/>
                    <w:jc w:val="both"/>
                    <w:rPr>
                      <w:lang w:val="sr-Cyrl-CS"/>
                    </w:rPr>
                  </w:pPr>
                  <w:r w:rsidRPr="00E12578">
                    <w:t xml:space="preserve">- регулација је способна водити функцију заштите котла преко рециркулационе пумпе за заштиту котла или преко </w:t>
                  </w:r>
                  <w:r>
                    <w:t>котловске пумпе са трокраким ме</w:t>
                  </w:r>
                  <w:r>
                    <w:rPr>
                      <w:lang w:val="sr-Cyrl-CS"/>
                    </w:rPr>
                    <w:t>ш</w:t>
                  </w:r>
                  <w:r>
                    <w:t>ају</w:t>
                  </w:r>
                  <w:r>
                    <w:rPr>
                      <w:lang w:val="sr-Cyrl-CS"/>
                    </w:rPr>
                    <w:t>ћ</w:t>
                  </w:r>
                  <w:r>
                    <w:t>им моторним вентилом.</w:t>
                  </w:r>
                </w:p>
                <w:p w:rsidR="000B646F" w:rsidRPr="00E12578" w:rsidRDefault="000B646F" w:rsidP="000B646F">
                  <w:pPr>
                    <w:tabs>
                      <w:tab w:val="left" w:pos="741"/>
                      <w:tab w:val="left" w:pos="1083"/>
                    </w:tabs>
                    <w:spacing w:line="320" w:lineRule="atLeast"/>
                    <w:jc w:val="both"/>
                  </w:pPr>
                  <w:r>
                    <w:t>Треба да с</w:t>
                  </w:r>
                  <w:r w:rsidRPr="00E12578">
                    <w:t>адржи:</w:t>
                  </w:r>
                </w:p>
                <w:p w:rsidR="000B646F" w:rsidRPr="00E12578" w:rsidRDefault="000B646F" w:rsidP="000B646F">
                  <w:pPr>
                    <w:tabs>
                      <w:tab w:val="left" w:pos="741"/>
                      <w:tab w:val="left" w:pos="1083"/>
                    </w:tabs>
                    <w:spacing w:line="320" w:lineRule="atLeast"/>
                    <w:jc w:val="both"/>
                  </w:pPr>
                  <w:r w:rsidRPr="00E12578">
                    <w:t xml:space="preserve">-електронски граничник максималне </w:t>
                  </w:r>
                  <w:r w:rsidRPr="00E12578">
                    <w:br/>
                    <w:t>температуре, регулатор температуре и сигурносни граничник температуре према EN 12828,</w:t>
                  </w:r>
                </w:p>
                <w:p w:rsidR="000B646F" w:rsidRPr="003724D8" w:rsidRDefault="000B646F" w:rsidP="000B646F">
                  <w:pPr>
                    <w:tabs>
                      <w:tab w:val="left" w:pos="741"/>
                      <w:tab w:val="left" w:pos="1083"/>
                    </w:tabs>
                    <w:spacing w:line="320" w:lineRule="atLeast"/>
                    <w:jc w:val="both"/>
                  </w:pPr>
                  <w:r>
                    <w:t>- приказ рада и грешке,</w:t>
                  </w:r>
                </w:p>
                <w:p w:rsidR="000B646F" w:rsidRDefault="000B646F" w:rsidP="000B646F">
                  <w:pPr>
                    <w:tabs>
                      <w:tab w:val="left" w:pos="741"/>
                      <w:tab w:val="left" w:pos="1083"/>
                    </w:tabs>
                    <w:spacing w:line="320" w:lineRule="atLeast"/>
                    <w:jc w:val="both"/>
                  </w:pPr>
                  <w:r w:rsidRPr="00E12578">
                    <w:t xml:space="preserve">- могућност подешавања радних програма и </w:t>
                  </w:r>
                  <w:r w:rsidRPr="00E12578">
                    <w:br/>
                    <w:t>заданих вредности, те провере температу</w:t>
                  </w:r>
                  <w:r>
                    <w:t xml:space="preserve">ра.                          </w:t>
                  </w:r>
                  <w:r>
                    <w:br/>
                    <w:t>- способност</w:t>
                  </w:r>
                  <w:r w:rsidRPr="00E12578">
                    <w:t xml:space="preserve"> за комуникацију и даљински надзор и </w:t>
                  </w:r>
                  <w:r w:rsidRPr="00E12578">
                    <w:lastRenderedPageBreak/>
                    <w:t>параметрисање.</w:t>
                  </w:r>
                </w:p>
                <w:p w:rsidR="000B646F" w:rsidRDefault="000B646F" w:rsidP="00484466">
                  <w:pPr>
                    <w:spacing w:line="320" w:lineRule="atLeast"/>
                    <w:jc w:val="both"/>
                    <w:rPr>
                      <w:lang w:val="sr-Cyrl-CS"/>
                    </w:rPr>
                  </w:pPr>
                </w:p>
                <w:p w:rsidR="000B646F" w:rsidRPr="00E12578" w:rsidRDefault="000B646F" w:rsidP="000B646F">
                  <w:pPr>
                    <w:tabs>
                      <w:tab w:val="left" w:pos="6379"/>
                    </w:tabs>
                    <w:spacing w:line="320" w:lineRule="atLeast"/>
                    <w:jc w:val="both"/>
                    <w:rPr>
                      <w:b/>
                      <w:bCs/>
                      <w:lang w:val="pl-PL"/>
                    </w:rPr>
                  </w:pPr>
                  <w:r w:rsidRPr="00E12578">
                    <w:rPr>
                      <w:b/>
                      <w:bCs/>
                      <w:u w:val="single"/>
                      <w:lang w:val="pl-PL"/>
                    </w:rPr>
                    <w:t>Обавезујући технички подаци котла:</w:t>
                  </w:r>
                </w:p>
                <w:p w:rsidR="000B646F" w:rsidRPr="00E12578" w:rsidRDefault="000B646F" w:rsidP="000B646F">
                  <w:pPr>
                    <w:numPr>
                      <w:ilvl w:val="0"/>
                      <w:numId w:val="7"/>
                    </w:numPr>
                    <w:tabs>
                      <w:tab w:val="clear" w:pos="720"/>
                      <w:tab w:val="num" w:pos="327"/>
                      <w:tab w:val="left" w:pos="4962"/>
                    </w:tabs>
                    <w:suppressAutoHyphens w:val="0"/>
                    <w:spacing w:line="320" w:lineRule="atLeast"/>
                    <w:ind w:left="0" w:firstLine="0"/>
                    <w:jc w:val="both"/>
                    <w:rPr>
                      <w:lang w:val="pl-PL"/>
                    </w:rPr>
                  </w:pPr>
                  <w:r w:rsidRPr="00E12578">
                    <w:rPr>
                      <w:lang w:val="pl-PL"/>
                    </w:rPr>
                    <w:t xml:space="preserve">Номинални капацитет котла: </w:t>
                  </w:r>
                  <w:r>
                    <w:t xml:space="preserve">мин </w:t>
                  </w:r>
                  <w:r>
                    <w:rPr>
                      <w:lang/>
                    </w:rPr>
                    <w:t>1</w:t>
                  </w:r>
                  <w:r>
                    <w:t>,</w:t>
                  </w:r>
                  <w:r>
                    <w:rPr>
                      <w:lang/>
                    </w:rPr>
                    <w:t>1</w:t>
                  </w:r>
                  <w:r>
                    <w:t xml:space="preserve"> Мw</w:t>
                  </w:r>
                </w:p>
                <w:p w:rsidR="000B646F" w:rsidRDefault="000B646F" w:rsidP="000B646F">
                  <w:pPr>
                    <w:numPr>
                      <w:ilvl w:val="0"/>
                      <w:numId w:val="7"/>
                    </w:numPr>
                    <w:tabs>
                      <w:tab w:val="clear" w:pos="720"/>
                      <w:tab w:val="num" w:pos="327"/>
                      <w:tab w:val="left" w:pos="4962"/>
                    </w:tabs>
                    <w:suppressAutoHyphens w:val="0"/>
                    <w:spacing w:line="320" w:lineRule="atLeast"/>
                    <w:ind w:left="0" w:firstLine="0"/>
                    <w:jc w:val="both"/>
                    <w:rPr>
                      <w:lang w:val="pl-PL"/>
                    </w:rPr>
                  </w:pPr>
                  <w:r w:rsidRPr="00E12578">
                    <w:rPr>
                      <w:lang w:val="pl-PL"/>
                    </w:rPr>
                    <w:t>Маx. до</w:t>
                  </w:r>
                  <w:r w:rsidRPr="00E12578">
                    <w:rPr>
                      <w:lang w:val="sl-SI"/>
                    </w:rPr>
                    <w:t xml:space="preserve">звољени </w:t>
                  </w:r>
                  <w:r w:rsidRPr="00E12578">
                    <w:rPr>
                      <w:lang w:val="pl-PL"/>
                    </w:rPr>
                    <w:t>натпритисак 6 bar</w:t>
                  </w:r>
                </w:p>
                <w:p w:rsidR="000B646F" w:rsidRPr="00E12578" w:rsidRDefault="000B646F" w:rsidP="000B646F">
                  <w:pPr>
                    <w:numPr>
                      <w:ilvl w:val="0"/>
                      <w:numId w:val="7"/>
                    </w:numPr>
                    <w:tabs>
                      <w:tab w:val="clear" w:pos="720"/>
                      <w:tab w:val="num" w:pos="327"/>
                      <w:tab w:val="left" w:pos="4962"/>
                    </w:tabs>
                    <w:suppressAutoHyphens w:val="0"/>
                    <w:spacing w:line="320" w:lineRule="atLeast"/>
                    <w:ind w:left="0" w:firstLine="0"/>
                    <w:jc w:val="both"/>
                    <w:rPr>
                      <w:lang w:val="pl-PL"/>
                    </w:rPr>
                  </w:pPr>
                  <w:r>
                    <w:rPr>
                      <w:lang w:val="pl-PL"/>
                    </w:rPr>
                    <w:t>Хоризонтална лежећа конструкција са 3 пролаза</w:t>
                  </w:r>
                </w:p>
                <w:p w:rsidR="000B646F" w:rsidRPr="00057E1B" w:rsidRDefault="00057E1B" w:rsidP="000B646F">
                  <w:pPr>
                    <w:numPr>
                      <w:ilvl w:val="0"/>
                      <w:numId w:val="7"/>
                    </w:numPr>
                    <w:tabs>
                      <w:tab w:val="clear" w:pos="720"/>
                      <w:tab w:val="num" w:pos="327"/>
                      <w:tab w:val="left" w:pos="4962"/>
                    </w:tabs>
                    <w:suppressAutoHyphens w:val="0"/>
                    <w:spacing w:line="320" w:lineRule="atLeast"/>
                    <w:ind w:left="0" w:firstLine="0"/>
                    <w:jc w:val="both"/>
                    <w:rPr>
                      <w:lang w:val="pl-PL"/>
                    </w:rPr>
                  </w:pPr>
                  <w:r>
                    <w:rPr>
                      <w:lang w:val="pl-PL"/>
                    </w:rPr>
                    <w:t xml:space="preserve">Укупна дужина:  ≤ </w:t>
                  </w:r>
                  <w:r>
                    <w:rPr>
                      <w:lang/>
                    </w:rPr>
                    <w:t>2550</w:t>
                  </w:r>
                  <w:r w:rsidR="000B646F" w:rsidRPr="004421EE">
                    <w:rPr>
                      <w:lang w:val="pl-PL"/>
                    </w:rPr>
                    <w:t xml:space="preserve"> mm</w:t>
                  </w:r>
                </w:p>
                <w:p w:rsidR="00057E1B" w:rsidRPr="004421EE" w:rsidRDefault="00057E1B" w:rsidP="000B646F">
                  <w:pPr>
                    <w:numPr>
                      <w:ilvl w:val="0"/>
                      <w:numId w:val="7"/>
                    </w:numPr>
                    <w:tabs>
                      <w:tab w:val="clear" w:pos="720"/>
                      <w:tab w:val="num" w:pos="327"/>
                      <w:tab w:val="left" w:pos="4962"/>
                    </w:tabs>
                    <w:suppressAutoHyphens w:val="0"/>
                    <w:spacing w:line="320" w:lineRule="atLeast"/>
                    <w:ind w:left="0" w:firstLine="0"/>
                    <w:jc w:val="both"/>
                    <w:rPr>
                      <w:lang w:val="pl-PL"/>
                    </w:rPr>
                  </w:pPr>
                  <w:r>
                    <w:rPr>
                      <w:lang/>
                    </w:rPr>
                    <w:t xml:space="preserve">Укупна ширина: </w:t>
                  </w:r>
                  <w:r w:rsidRPr="00E12578">
                    <w:rPr>
                      <w:lang w:val="pl-PL"/>
                    </w:rPr>
                    <w:t>≤</w:t>
                  </w:r>
                  <w:r w:rsidRPr="00E12578">
                    <w:rPr>
                      <w:lang w:val="it-IT"/>
                    </w:rPr>
                    <w:t>1570 mm</w:t>
                  </w:r>
                </w:p>
                <w:p w:rsidR="000B646F" w:rsidRPr="00E12578" w:rsidRDefault="00057E1B" w:rsidP="000B646F">
                  <w:pPr>
                    <w:numPr>
                      <w:ilvl w:val="0"/>
                      <w:numId w:val="7"/>
                    </w:numPr>
                    <w:tabs>
                      <w:tab w:val="clear" w:pos="720"/>
                      <w:tab w:val="num" w:pos="327"/>
                    </w:tabs>
                    <w:suppressAutoHyphens w:val="0"/>
                    <w:spacing w:line="320" w:lineRule="atLeast"/>
                    <w:ind w:left="0" w:firstLine="0"/>
                    <w:jc w:val="both"/>
                    <w:rPr>
                      <w:lang w:val="pl-PL"/>
                    </w:rPr>
                  </w:pPr>
                  <w:r>
                    <w:rPr>
                      <w:lang w:val="pl-PL"/>
                    </w:rPr>
                    <w:t xml:space="preserve">Укупна висина:   ≤ </w:t>
                  </w:r>
                  <w:r>
                    <w:rPr>
                      <w:lang/>
                    </w:rPr>
                    <w:t>1980</w:t>
                  </w:r>
                  <w:r w:rsidR="000B646F" w:rsidRPr="00E12578">
                    <w:rPr>
                      <w:lang w:val="pl-PL"/>
                    </w:rPr>
                    <w:t xml:space="preserve"> mm</w:t>
                  </w:r>
                </w:p>
                <w:p w:rsidR="000B646F" w:rsidRPr="00E12578" w:rsidRDefault="000B646F" w:rsidP="000B646F">
                  <w:pPr>
                    <w:numPr>
                      <w:ilvl w:val="0"/>
                      <w:numId w:val="7"/>
                    </w:numPr>
                    <w:tabs>
                      <w:tab w:val="clear" w:pos="720"/>
                      <w:tab w:val="num" w:pos="327"/>
                    </w:tabs>
                    <w:suppressAutoHyphens w:val="0"/>
                    <w:spacing w:line="320" w:lineRule="atLeast"/>
                    <w:ind w:left="0" w:firstLine="0"/>
                    <w:jc w:val="both"/>
                  </w:pPr>
                  <w:r w:rsidRPr="00E12578">
                    <w:t xml:space="preserve">Излазна температура воде из котла: 110°C </w:t>
                  </w:r>
                </w:p>
                <w:p w:rsidR="000B646F" w:rsidRPr="00E12578" w:rsidRDefault="000B646F" w:rsidP="000B646F">
                  <w:pPr>
                    <w:numPr>
                      <w:ilvl w:val="0"/>
                      <w:numId w:val="7"/>
                    </w:numPr>
                    <w:tabs>
                      <w:tab w:val="clear" w:pos="720"/>
                      <w:tab w:val="num" w:pos="327"/>
                    </w:tabs>
                    <w:suppressAutoHyphens w:val="0"/>
                    <w:spacing w:line="320" w:lineRule="atLeast"/>
                    <w:ind w:left="0" w:firstLine="0"/>
                    <w:jc w:val="both"/>
                  </w:pPr>
                  <w:r w:rsidRPr="00E12578">
                    <w:t xml:space="preserve">Сигурносна темп. (маx.радна): 120°C </w:t>
                  </w:r>
                </w:p>
                <w:p w:rsidR="000B646F" w:rsidRPr="00E12578" w:rsidRDefault="000B646F" w:rsidP="000B646F">
                  <w:pPr>
                    <w:numPr>
                      <w:ilvl w:val="0"/>
                      <w:numId w:val="7"/>
                    </w:numPr>
                    <w:tabs>
                      <w:tab w:val="clear" w:pos="720"/>
                      <w:tab w:val="num" w:pos="327"/>
                    </w:tabs>
                    <w:suppressAutoHyphens w:val="0"/>
                    <w:spacing w:line="320" w:lineRule="atLeast"/>
                    <w:ind w:left="0" w:firstLine="0"/>
                    <w:jc w:val="both"/>
                  </w:pPr>
                  <w:r w:rsidRPr="00E12578">
                    <w:t>Температурска разлика полазне и повратне воде у котлу: маx.     40К</w:t>
                  </w:r>
                </w:p>
                <w:p w:rsidR="000B646F" w:rsidRPr="00E12578" w:rsidRDefault="005D37B2" w:rsidP="000B646F">
                  <w:pPr>
                    <w:pStyle w:val="ListParagraph"/>
                    <w:numPr>
                      <w:ilvl w:val="0"/>
                      <w:numId w:val="8"/>
                    </w:numPr>
                    <w:suppressAutoHyphens w:val="0"/>
                    <w:spacing w:line="320" w:lineRule="atLeast"/>
                    <w:ind w:left="0" w:firstLine="0"/>
                    <w:contextualSpacing/>
                    <w:jc w:val="both"/>
                  </w:pPr>
                  <w:r>
                    <w:rPr>
                      <w:lang/>
                    </w:rPr>
                    <w:t>Д</w:t>
                  </w:r>
                  <w:r w:rsidR="000B646F" w:rsidRPr="00E12578">
                    <w:rPr>
                      <w:lang w:val="pl-PL"/>
                    </w:rPr>
                    <w:t>ебљина изолације: мин.100 mm,</w:t>
                  </w:r>
                </w:p>
                <w:p w:rsidR="000B646F" w:rsidRPr="00E12578" w:rsidRDefault="000B646F" w:rsidP="000B646F">
                  <w:pPr>
                    <w:tabs>
                      <w:tab w:val="left" w:pos="9214"/>
                    </w:tabs>
                    <w:spacing w:line="320" w:lineRule="atLeast"/>
                    <w:jc w:val="both"/>
                  </w:pPr>
                  <w:r w:rsidRPr="00E12578">
                    <w:t xml:space="preserve">• Минимални капацитет је условљен гориоником </w:t>
                  </w:r>
                </w:p>
                <w:p w:rsidR="000B646F" w:rsidRPr="00E12578" w:rsidRDefault="000B646F" w:rsidP="000B646F">
                  <w:pPr>
                    <w:tabs>
                      <w:tab w:val="left" w:pos="9214"/>
                    </w:tabs>
                    <w:spacing w:line="320" w:lineRule="atLeast"/>
                    <w:jc w:val="both"/>
                  </w:pPr>
                  <w:r w:rsidRPr="00E12578">
                    <w:t>• Минимална температура воде на улазу у котао: - гас:  55°C</w:t>
                  </w:r>
                </w:p>
                <w:p w:rsidR="000B646F" w:rsidRPr="00E12578" w:rsidRDefault="000B646F" w:rsidP="000B646F">
                  <w:pPr>
                    <w:tabs>
                      <w:tab w:val="left" w:pos="9214"/>
                    </w:tabs>
                    <w:spacing w:line="320" w:lineRule="atLeast"/>
                    <w:jc w:val="both"/>
                    <w:rPr>
                      <w:strike/>
                    </w:rPr>
                  </w:pPr>
                  <w:r w:rsidRPr="00E12578">
                    <w:t>• Минимална температура воде на улазу у котао: - мазут: 85°C</w:t>
                  </w:r>
                </w:p>
                <w:p w:rsidR="000B646F" w:rsidRPr="00627619" w:rsidRDefault="000B646F" w:rsidP="000B646F">
                  <w:pPr>
                    <w:tabs>
                      <w:tab w:val="left" w:pos="9214"/>
                    </w:tabs>
                    <w:spacing w:line="320" w:lineRule="atLeast"/>
                    <w:jc w:val="both"/>
                    <w:rPr>
                      <w:lang w:val="sr-Cyrl-CS"/>
                    </w:rPr>
                  </w:pPr>
                  <w:r w:rsidRPr="00E12578">
                    <w:t>• Степен корисности: мин 92% на 100% оптерећења (за гориво природни гас, при 80/60º и уделу 3% кисеоника)</w:t>
                  </w:r>
                </w:p>
                <w:p w:rsidR="000B646F" w:rsidRPr="00E12578" w:rsidRDefault="000B646F" w:rsidP="000B646F">
                  <w:pPr>
                    <w:autoSpaceDE w:val="0"/>
                    <w:autoSpaceDN w:val="0"/>
                    <w:adjustRightInd w:val="0"/>
                    <w:spacing w:line="320" w:lineRule="atLeast"/>
                    <w:jc w:val="both"/>
                  </w:pPr>
                  <w:r w:rsidRPr="00E12578">
                    <w:t>Котао као и произвођач мора задовољавати следеће захтеве тендера:</w:t>
                  </w:r>
                </w:p>
                <w:p w:rsidR="000B646F" w:rsidRPr="00E12578" w:rsidRDefault="000B646F" w:rsidP="000B646F">
                  <w:pPr>
                    <w:autoSpaceDE w:val="0"/>
                    <w:autoSpaceDN w:val="0"/>
                    <w:adjustRightInd w:val="0"/>
                    <w:spacing w:line="320" w:lineRule="atLeast"/>
                    <w:jc w:val="both"/>
                  </w:pPr>
                  <w:r w:rsidRPr="00E12578">
                    <w:t xml:space="preserve">- Котао је произведен према PED (97/23/EG) смерницама </w:t>
                  </w:r>
                </w:p>
                <w:p w:rsidR="000B646F" w:rsidRPr="00E12578" w:rsidRDefault="000B646F" w:rsidP="000B646F">
                  <w:pPr>
                    <w:autoSpaceDE w:val="0"/>
                    <w:autoSpaceDN w:val="0"/>
                    <w:adjustRightInd w:val="0"/>
                    <w:spacing w:line="320" w:lineRule="atLeast"/>
                    <w:jc w:val="both"/>
                  </w:pPr>
                  <w:r w:rsidRPr="00E12578">
                    <w:t>- Котао мора поседовати CE ознаку</w:t>
                  </w:r>
                </w:p>
                <w:p w:rsidR="000B646F" w:rsidRPr="00E12578" w:rsidRDefault="000B646F" w:rsidP="000B646F">
                  <w:pPr>
                    <w:autoSpaceDE w:val="0"/>
                    <w:autoSpaceDN w:val="0"/>
                    <w:adjustRightInd w:val="0"/>
                    <w:spacing w:line="320" w:lineRule="atLeast"/>
                    <w:jc w:val="both"/>
                    <w:rPr>
                      <w:b/>
                    </w:rPr>
                  </w:pPr>
                  <w:r w:rsidRPr="00E12578">
                    <w:t>- произвођач котла поседује сертификат ISO 9001</w:t>
                  </w:r>
                </w:p>
                <w:p w:rsidR="000B646F" w:rsidRDefault="000B646F" w:rsidP="000B646F">
                  <w:pPr>
                    <w:autoSpaceDE w:val="0"/>
                    <w:autoSpaceDN w:val="0"/>
                    <w:adjustRightInd w:val="0"/>
                    <w:spacing w:line="320" w:lineRule="atLeast"/>
                    <w:jc w:val="both"/>
                    <w:rPr>
                      <w:lang/>
                    </w:rPr>
                  </w:pPr>
                  <w:r w:rsidRPr="00E12578">
                    <w:t>- произвођач котла, тј. фабрика где се котао производи поседује сертификат ISO 14001</w:t>
                  </w:r>
                </w:p>
                <w:p w:rsidR="000B646F" w:rsidRPr="004421EE" w:rsidRDefault="000B646F" w:rsidP="000B646F">
                  <w:pPr>
                    <w:autoSpaceDE w:val="0"/>
                    <w:autoSpaceDN w:val="0"/>
                    <w:adjustRightInd w:val="0"/>
                    <w:spacing w:line="320" w:lineRule="atLeast"/>
                    <w:jc w:val="both"/>
                    <w:rPr>
                      <w:lang/>
                    </w:rPr>
                  </w:pPr>
                </w:p>
                <w:p w:rsidR="00057E1B" w:rsidRPr="00E12578" w:rsidRDefault="00057E1B" w:rsidP="00057E1B">
                  <w:pPr>
                    <w:spacing w:line="320" w:lineRule="atLeast"/>
                    <w:jc w:val="both"/>
                    <w:rPr>
                      <w:b/>
                      <w:bCs/>
                    </w:rPr>
                  </w:pPr>
                  <w:r w:rsidRPr="00E12578">
                    <w:rPr>
                      <w:b/>
                      <w:bCs/>
                    </w:rPr>
                    <w:t>Захтеване и обавезујуће карактеристике котла, као и произвођача се доказују на следећи начин:</w:t>
                  </w:r>
                </w:p>
                <w:p w:rsidR="00057E1B" w:rsidRPr="00E12578" w:rsidRDefault="00057E1B" w:rsidP="00057E1B">
                  <w:pPr>
                    <w:autoSpaceDE w:val="0"/>
                    <w:autoSpaceDN w:val="0"/>
                    <w:adjustRightInd w:val="0"/>
                    <w:spacing w:line="320" w:lineRule="atLeast"/>
                    <w:jc w:val="both"/>
                  </w:pPr>
                  <w:r w:rsidRPr="00E12578">
                    <w:t xml:space="preserve">- Техничке карактеристике, као и доказ испуњења прописа  се доказују оригиналном техничком документацијом </w:t>
                  </w:r>
                  <w:r>
                    <w:t>произвођача на српском</w:t>
                  </w:r>
                  <w:r w:rsidRPr="00E12578">
                    <w:t>, немачком или енглеском језику</w:t>
                  </w:r>
                </w:p>
                <w:p w:rsidR="00057E1B" w:rsidRPr="00E12578" w:rsidRDefault="00057E1B" w:rsidP="00057E1B">
                  <w:pPr>
                    <w:autoSpaceDE w:val="0"/>
                    <w:autoSpaceDN w:val="0"/>
                    <w:adjustRightInd w:val="0"/>
                    <w:spacing w:line="320" w:lineRule="atLeast"/>
                    <w:jc w:val="both"/>
                    <w:rPr>
                      <w:b/>
                    </w:rPr>
                  </w:pPr>
                  <w:r w:rsidRPr="00E12578">
                    <w:t>- Техничке карактеристике: минимална температура воде на улазу у котао при раду на гас и мазут и материјал котловске оплате се доказују Изјавом произвођача или овлашћеног дистрибутера предметног котла</w:t>
                  </w:r>
                </w:p>
                <w:p w:rsidR="00057E1B" w:rsidRPr="00E12578" w:rsidRDefault="00057E1B" w:rsidP="00057E1B">
                  <w:pPr>
                    <w:tabs>
                      <w:tab w:val="left" w:pos="5718"/>
                    </w:tabs>
                    <w:autoSpaceDE w:val="0"/>
                    <w:autoSpaceDN w:val="0"/>
                    <w:adjustRightInd w:val="0"/>
                    <w:spacing w:line="320" w:lineRule="atLeast"/>
                    <w:jc w:val="both"/>
                  </w:pPr>
                  <w:r w:rsidRPr="00E12578">
                    <w:t>- Копијом важећег CE сертификата</w:t>
                  </w:r>
                </w:p>
                <w:p w:rsidR="00057E1B" w:rsidRPr="00E12578" w:rsidRDefault="00057E1B" w:rsidP="00057E1B">
                  <w:pPr>
                    <w:autoSpaceDE w:val="0"/>
                    <w:autoSpaceDN w:val="0"/>
                    <w:adjustRightInd w:val="0"/>
                    <w:spacing w:line="320" w:lineRule="atLeast"/>
                    <w:jc w:val="both"/>
                  </w:pPr>
                  <w:r w:rsidRPr="00E12578">
                    <w:t>- Копијом важећег ISO 9001 сертификата</w:t>
                  </w:r>
                </w:p>
                <w:p w:rsidR="00057E1B" w:rsidRPr="00B31234" w:rsidRDefault="00057E1B" w:rsidP="00057E1B">
                  <w:pPr>
                    <w:autoSpaceDE w:val="0"/>
                    <w:autoSpaceDN w:val="0"/>
                    <w:adjustRightInd w:val="0"/>
                    <w:spacing w:line="320" w:lineRule="atLeast"/>
                    <w:jc w:val="both"/>
                    <w:rPr>
                      <w:lang/>
                    </w:rPr>
                  </w:pPr>
                  <w:r w:rsidRPr="00E12578">
                    <w:t>- Копијом важећег ISO 14001 сертификата.</w:t>
                  </w:r>
                </w:p>
                <w:p w:rsidR="00057E1B" w:rsidRPr="004421EE" w:rsidRDefault="00057E1B" w:rsidP="00057E1B">
                  <w:pPr>
                    <w:autoSpaceDE w:val="0"/>
                    <w:autoSpaceDN w:val="0"/>
                    <w:adjustRightInd w:val="0"/>
                    <w:spacing w:line="320" w:lineRule="atLeast"/>
                    <w:jc w:val="both"/>
                    <w:rPr>
                      <w:lang/>
                    </w:rPr>
                  </w:pPr>
                  <w:r w:rsidRPr="00E12578">
                    <w:t xml:space="preserve">*сви </w:t>
                  </w:r>
                  <w:r>
                    <w:t>атести могу бити на на немачком</w:t>
                  </w:r>
                  <w:r>
                    <w:rPr>
                      <w:lang/>
                    </w:rPr>
                    <w:t xml:space="preserve"> или </w:t>
                  </w:r>
                  <w:r w:rsidRPr="00E12578">
                    <w:t xml:space="preserve">енглеском </w:t>
                  </w:r>
                  <w:r>
                    <w:rPr>
                      <w:lang/>
                    </w:rPr>
                    <w:t>језику.</w:t>
                  </w:r>
                </w:p>
                <w:p w:rsidR="00057E1B" w:rsidRPr="00E12578" w:rsidRDefault="00057E1B" w:rsidP="00057E1B">
                  <w:pPr>
                    <w:autoSpaceDE w:val="0"/>
                    <w:autoSpaceDN w:val="0"/>
                    <w:adjustRightInd w:val="0"/>
                    <w:spacing w:line="320" w:lineRule="atLeast"/>
                    <w:jc w:val="both"/>
                  </w:pPr>
                </w:p>
                <w:p w:rsidR="00057E1B" w:rsidRPr="00B31234" w:rsidRDefault="00057E1B" w:rsidP="00057E1B">
                  <w:pPr>
                    <w:autoSpaceDE w:val="0"/>
                    <w:autoSpaceDN w:val="0"/>
                    <w:adjustRightInd w:val="0"/>
                    <w:spacing w:line="320" w:lineRule="atLeast"/>
                    <w:jc w:val="both"/>
                    <w:rPr>
                      <w:b/>
                      <w:lang/>
                    </w:rPr>
                  </w:pPr>
                  <w:r w:rsidRPr="004421EE">
                    <w:rPr>
                      <w:b/>
                    </w:rPr>
                    <w:t>Обавезна додатна опрема котла:</w:t>
                  </w:r>
                </w:p>
                <w:p w:rsidR="00057E1B" w:rsidRPr="00E12578" w:rsidRDefault="00057E1B" w:rsidP="00057E1B">
                  <w:pPr>
                    <w:autoSpaceDE w:val="0"/>
                    <w:autoSpaceDN w:val="0"/>
                    <w:adjustRightInd w:val="0"/>
                    <w:spacing w:line="320" w:lineRule="atLeast"/>
                    <w:jc w:val="both"/>
                  </w:pPr>
                  <w:r>
                    <w:t xml:space="preserve">Вентил сигурности </w:t>
                  </w:r>
                  <w:r w:rsidRPr="00E12578">
                    <w:t>NP16, за притисак отварања p=6 bar</w:t>
                  </w:r>
                </w:p>
                <w:p w:rsidR="00057E1B" w:rsidRPr="00E12578" w:rsidRDefault="00057E1B" w:rsidP="00057E1B">
                  <w:pPr>
                    <w:autoSpaceDE w:val="0"/>
                    <w:autoSpaceDN w:val="0"/>
                    <w:adjustRightInd w:val="0"/>
                    <w:spacing w:line="320" w:lineRule="atLeast"/>
                    <w:jc w:val="right"/>
                  </w:pPr>
                  <w:r w:rsidRPr="00E12578">
                    <w:t>(ком 1)</w:t>
                  </w:r>
                </w:p>
                <w:p w:rsidR="00057E1B" w:rsidRPr="00E12578" w:rsidRDefault="00057E1B" w:rsidP="00057E1B">
                  <w:pPr>
                    <w:autoSpaceDE w:val="0"/>
                    <w:autoSpaceDN w:val="0"/>
                    <w:adjustRightInd w:val="0"/>
                    <w:spacing w:line="320" w:lineRule="atLeast"/>
                    <w:jc w:val="both"/>
                  </w:pPr>
                  <w:r w:rsidRPr="00E12578">
                    <w:lastRenderedPageBreak/>
                    <w:t>Запорни венти</w:t>
                  </w:r>
                  <w:r>
                    <w:t xml:space="preserve">л на полазном и повратном воду </w:t>
                  </w:r>
                  <w:r w:rsidRPr="00E12578">
                    <w:t>NP16, са вијцима и заптивачима</w:t>
                  </w:r>
                </w:p>
                <w:p w:rsidR="00057E1B" w:rsidRPr="00E12578" w:rsidRDefault="00057E1B" w:rsidP="00057E1B">
                  <w:pPr>
                    <w:autoSpaceDE w:val="0"/>
                    <w:autoSpaceDN w:val="0"/>
                    <w:adjustRightInd w:val="0"/>
                    <w:spacing w:line="320" w:lineRule="atLeast"/>
                    <w:jc w:val="right"/>
                  </w:pPr>
                  <w:r w:rsidRPr="00E12578">
                    <w:t>(ком 2)</w:t>
                  </w:r>
                </w:p>
                <w:p w:rsidR="00057E1B" w:rsidRPr="00E12578" w:rsidRDefault="00057E1B" w:rsidP="00057E1B">
                  <w:pPr>
                    <w:autoSpaceDE w:val="0"/>
                    <w:autoSpaceDN w:val="0"/>
                    <w:adjustRightInd w:val="0"/>
                    <w:spacing w:line="320" w:lineRule="atLeast"/>
                    <w:jc w:val="both"/>
                  </w:pPr>
                  <w:r>
                    <w:t xml:space="preserve">Вентил за </w:t>
                  </w:r>
                  <w:r>
                    <w:rPr>
                      <w:lang/>
                    </w:rPr>
                    <w:t>испуст</w:t>
                  </w:r>
                  <w:r>
                    <w:t xml:space="preserve"> </w:t>
                  </w:r>
                  <w:r w:rsidRPr="00E12578">
                    <w:t>NP16</w:t>
                  </w:r>
                </w:p>
                <w:p w:rsidR="00057E1B" w:rsidRDefault="00057E1B" w:rsidP="00057E1B">
                  <w:pPr>
                    <w:autoSpaceDE w:val="0"/>
                    <w:autoSpaceDN w:val="0"/>
                    <w:adjustRightInd w:val="0"/>
                    <w:spacing w:line="320" w:lineRule="atLeast"/>
                    <w:jc w:val="right"/>
                    <w:rPr>
                      <w:lang/>
                    </w:rPr>
                  </w:pPr>
                  <w:r w:rsidRPr="00E12578">
                    <w:t>(ком 1)</w:t>
                  </w:r>
                </w:p>
                <w:p w:rsidR="005D37B2" w:rsidRPr="005D37B2" w:rsidRDefault="005D37B2" w:rsidP="00057E1B">
                  <w:pPr>
                    <w:autoSpaceDE w:val="0"/>
                    <w:autoSpaceDN w:val="0"/>
                    <w:adjustRightInd w:val="0"/>
                    <w:spacing w:line="320" w:lineRule="atLeast"/>
                    <w:jc w:val="right"/>
                    <w:rPr>
                      <w:lang/>
                    </w:rPr>
                  </w:pPr>
                </w:p>
                <w:p w:rsidR="000B646F" w:rsidRPr="00E12578" w:rsidRDefault="005D37B2" w:rsidP="00484466">
                  <w:pPr>
                    <w:spacing w:line="320" w:lineRule="atLeast"/>
                    <w:jc w:val="both"/>
                    <w:rPr>
                      <w:lang w:val="sr-Cyrl-CS"/>
                    </w:rPr>
                  </w:pPr>
                  <w:r>
                    <w:rPr>
                      <w:lang w:val="sr-Cyrl-CS"/>
                    </w:rPr>
                    <w:t xml:space="preserve">                                                                                                        1</w:t>
                  </w:r>
                </w:p>
                <w:p w:rsidR="005D37B2" w:rsidRPr="005D37B2" w:rsidRDefault="005D37B2" w:rsidP="005D37B2">
                  <w:pPr>
                    <w:autoSpaceDE w:val="0"/>
                    <w:autoSpaceDN w:val="0"/>
                    <w:adjustRightInd w:val="0"/>
                    <w:spacing w:line="320" w:lineRule="atLeast"/>
                    <w:rPr>
                      <w:b/>
                      <w:lang/>
                    </w:rPr>
                  </w:pPr>
                  <w:r w:rsidRPr="00E12578">
                    <w:rPr>
                      <w:b/>
                    </w:rPr>
                    <w:t>СИГУРНОСНА ГРУПА И СЕНЗОРИ</w:t>
                  </w:r>
                  <w:r>
                    <w:rPr>
                      <w:b/>
                      <w:lang/>
                    </w:rPr>
                    <w:t>:</w:t>
                  </w:r>
                </w:p>
                <w:p w:rsidR="005D37B2" w:rsidRPr="00E12578" w:rsidRDefault="005D37B2" w:rsidP="005D37B2">
                  <w:pPr>
                    <w:autoSpaceDE w:val="0"/>
                    <w:autoSpaceDN w:val="0"/>
                    <w:adjustRightInd w:val="0"/>
                    <w:spacing w:line="320" w:lineRule="atLeast"/>
                  </w:pPr>
                </w:p>
                <w:p w:rsidR="005D37B2" w:rsidRPr="00E12578" w:rsidRDefault="005D37B2" w:rsidP="005D37B2">
                  <w:pPr>
                    <w:autoSpaceDE w:val="0"/>
                    <w:autoSpaceDN w:val="0"/>
                    <w:adjustRightInd w:val="0"/>
                    <w:spacing w:line="320" w:lineRule="atLeast"/>
                  </w:pPr>
                  <w:r w:rsidRPr="00E12578">
                    <w:t xml:space="preserve">Сигурносни граничник маx. притиска </w:t>
                  </w:r>
                </w:p>
                <w:p w:rsidR="005D37B2" w:rsidRPr="00B31234" w:rsidRDefault="005D37B2" w:rsidP="005D37B2">
                  <w:pPr>
                    <w:autoSpaceDE w:val="0"/>
                    <w:autoSpaceDN w:val="0"/>
                    <w:adjustRightInd w:val="0"/>
                    <w:spacing w:line="320" w:lineRule="atLeast"/>
                    <w:rPr>
                      <w:lang/>
                    </w:rPr>
                  </w:pPr>
                  <w:r w:rsidRPr="00E12578">
                    <w:t xml:space="preserve">(за надпритисак 0.5 – 6 бар)                               </w:t>
                  </w:r>
                  <w:r>
                    <w:rPr>
                      <w:lang/>
                    </w:rPr>
                    <w:t xml:space="preserve">        </w:t>
                  </w:r>
                  <w:r w:rsidRPr="00E12578">
                    <w:t xml:space="preserve">   </w:t>
                  </w:r>
                  <w:r>
                    <w:rPr>
                      <w:lang/>
                    </w:rPr>
                    <w:t xml:space="preserve"> </w:t>
                  </w:r>
                  <w:r w:rsidRPr="00E12578">
                    <w:t xml:space="preserve">   (ком 1)</w:t>
                  </w:r>
                </w:p>
                <w:p w:rsidR="005D37B2" w:rsidRPr="00B31234" w:rsidRDefault="005D37B2" w:rsidP="005D37B2">
                  <w:pPr>
                    <w:autoSpaceDE w:val="0"/>
                    <w:autoSpaceDN w:val="0"/>
                    <w:adjustRightInd w:val="0"/>
                    <w:spacing w:line="320" w:lineRule="atLeast"/>
                    <w:rPr>
                      <w:lang/>
                    </w:rPr>
                  </w:pPr>
                  <w:r w:rsidRPr="00E12578">
                    <w:t xml:space="preserve">Граничник минималног притиска                          </w:t>
                  </w:r>
                  <w:r>
                    <w:rPr>
                      <w:lang/>
                    </w:rPr>
                    <w:t xml:space="preserve">         </w:t>
                  </w:r>
                  <w:r w:rsidRPr="00E12578">
                    <w:t xml:space="preserve">  (ком 1)</w:t>
                  </w:r>
                </w:p>
                <w:p w:rsidR="005D37B2" w:rsidRPr="00E12578" w:rsidRDefault="005D37B2" w:rsidP="005D37B2">
                  <w:pPr>
                    <w:autoSpaceDE w:val="0"/>
                    <w:autoSpaceDN w:val="0"/>
                    <w:adjustRightInd w:val="0"/>
                    <w:spacing w:line="320" w:lineRule="atLeast"/>
                    <w:jc w:val="both"/>
                    <w:rPr>
                      <w:lang w:val="sr-Cyrl-CS"/>
                    </w:rPr>
                  </w:pPr>
                  <w:r w:rsidRPr="00E12578">
                    <w:t>Носач арматуре у комплету са манометром за уградњу граничника маx. притиска и манометра са додатним прикључком за уградњу сигурносног граничника притиска                                                                     (ком 1)</w:t>
                  </w:r>
                </w:p>
                <w:p w:rsidR="005D37B2" w:rsidRPr="00E12578" w:rsidRDefault="005D37B2" w:rsidP="005D37B2">
                  <w:pPr>
                    <w:autoSpaceDE w:val="0"/>
                    <w:autoSpaceDN w:val="0"/>
                    <w:adjustRightInd w:val="0"/>
                    <w:spacing w:line="320" w:lineRule="atLeast"/>
                  </w:pPr>
                  <w:r w:rsidRPr="00E12578">
                    <w:t xml:space="preserve">Сензор температуре димних гасова                       </w:t>
                  </w:r>
                  <w:r>
                    <w:rPr>
                      <w:lang/>
                    </w:rPr>
                    <w:t xml:space="preserve">        </w:t>
                  </w:r>
                  <w:r w:rsidRPr="00E12578">
                    <w:t xml:space="preserve">  (ком 1)</w:t>
                  </w:r>
                </w:p>
                <w:p w:rsidR="005D37B2" w:rsidRPr="00E12578" w:rsidRDefault="005D37B2" w:rsidP="005D37B2">
                  <w:pPr>
                    <w:autoSpaceDE w:val="0"/>
                    <w:autoSpaceDN w:val="0"/>
                    <w:adjustRightInd w:val="0"/>
                    <w:spacing w:line="320" w:lineRule="atLeast"/>
                    <w:jc w:val="both"/>
                    <w:rPr>
                      <w:lang w:val="sr-Cyrl-CS"/>
                    </w:rPr>
                  </w:pPr>
                  <w:r w:rsidRPr="00E12578">
                    <w:t>Урањајући сензор температуре полазног или повратног вода                                                                             (ком 1)</w:t>
                  </w:r>
                </w:p>
                <w:p w:rsidR="005D37B2" w:rsidRPr="00E12578" w:rsidRDefault="005D37B2" w:rsidP="005D37B2">
                  <w:pPr>
                    <w:autoSpaceDE w:val="0"/>
                    <w:autoSpaceDN w:val="0"/>
                    <w:adjustRightInd w:val="0"/>
                    <w:spacing w:line="320" w:lineRule="atLeast"/>
                    <w:jc w:val="right"/>
                  </w:pPr>
                  <w:r w:rsidRPr="00E12578">
                    <w:t>Термометар - показни, мерног опсега од 0-120</w:t>
                  </w:r>
                  <w:r w:rsidRPr="00E12578">
                    <w:sym w:font="Symbol" w:char="F0B0"/>
                  </w:r>
                  <w:r w:rsidRPr="00E12578">
                    <w:t>C  (ком 1)</w:t>
                  </w:r>
                </w:p>
                <w:p w:rsidR="009C27B7" w:rsidRDefault="009C27B7" w:rsidP="00484466">
                  <w:pPr>
                    <w:autoSpaceDE w:val="0"/>
                    <w:autoSpaceDN w:val="0"/>
                    <w:adjustRightInd w:val="0"/>
                    <w:spacing w:line="320" w:lineRule="atLeast"/>
                    <w:jc w:val="both"/>
                    <w:rPr>
                      <w:lang w:val="sr-Cyrl-CS"/>
                    </w:rPr>
                  </w:pPr>
                </w:p>
                <w:p w:rsidR="005D37B2" w:rsidRDefault="005D37B2" w:rsidP="00484466">
                  <w:pPr>
                    <w:autoSpaceDE w:val="0"/>
                    <w:autoSpaceDN w:val="0"/>
                    <w:adjustRightInd w:val="0"/>
                    <w:spacing w:line="320" w:lineRule="atLeast"/>
                    <w:jc w:val="both"/>
                    <w:rPr>
                      <w:lang/>
                    </w:rPr>
                  </w:pPr>
                  <w:r>
                    <w:rPr>
                      <w:b/>
                      <w:lang w:val="pl-PL"/>
                    </w:rPr>
                    <w:t xml:space="preserve">Међукомад на полазном воду </w:t>
                  </w:r>
                  <w:r w:rsidRPr="00E12578">
                    <w:rPr>
                      <w:b/>
                      <w:lang w:val="pl-PL"/>
                    </w:rPr>
                    <w:t>N</w:t>
                  </w:r>
                  <w:r w:rsidRPr="00B31234">
                    <w:rPr>
                      <w:b/>
                    </w:rPr>
                    <w:t>P</w:t>
                  </w:r>
                  <w:r w:rsidRPr="00E12578">
                    <w:rPr>
                      <w:b/>
                      <w:lang w:val="pl-PL"/>
                    </w:rPr>
                    <w:t xml:space="preserve">16, са </w:t>
                  </w:r>
                  <w:r w:rsidRPr="00E12578">
                    <w:rPr>
                      <w:lang w:val="pl-PL"/>
                    </w:rPr>
                    <w:t>граничником нивоа воде, за прикључење регулационих уређаја, комплет са вијцима и заптивкама</w:t>
                  </w:r>
                  <w:r>
                    <w:rPr>
                      <w:lang/>
                    </w:rPr>
                    <w:t xml:space="preserve">                                                      (ком 1)</w:t>
                  </w:r>
                </w:p>
                <w:p w:rsidR="005D37B2" w:rsidRDefault="005D37B2" w:rsidP="00484466">
                  <w:pPr>
                    <w:autoSpaceDE w:val="0"/>
                    <w:autoSpaceDN w:val="0"/>
                    <w:adjustRightInd w:val="0"/>
                    <w:spacing w:line="320" w:lineRule="atLeast"/>
                    <w:jc w:val="both"/>
                    <w:rPr>
                      <w:lang/>
                    </w:rPr>
                  </w:pPr>
                </w:p>
                <w:p w:rsidR="005D37B2" w:rsidRPr="00E12578" w:rsidRDefault="005D37B2" w:rsidP="005D37B2">
                  <w:pPr>
                    <w:spacing w:line="320" w:lineRule="atLeast"/>
                    <w:jc w:val="both"/>
                  </w:pPr>
                  <w:r w:rsidRPr="00E12578">
                    <w:rPr>
                      <w:b/>
                    </w:rPr>
                    <w:t>Сет з</w:t>
                  </w:r>
                  <w:r>
                    <w:rPr>
                      <w:b/>
                    </w:rPr>
                    <w:t xml:space="preserve">а заштиту котла од </w:t>
                  </w:r>
                  <w:r>
                    <w:rPr>
                      <w:b/>
                      <w:lang/>
                    </w:rPr>
                    <w:t>нискотемпературске корозије</w:t>
                  </w:r>
                  <w:r w:rsidRPr="00E12578">
                    <w:rPr>
                      <w:b/>
                    </w:rPr>
                    <w:t xml:space="preserve">, </w:t>
                  </w:r>
                  <w:r>
                    <w:t>са рециркулационом  пумпом</w:t>
                  </w:r>
                  <w:r>
                    <w:rPr>
                      <w:lang/>
                    </w:rPr>
                    <w:t xml:space="preserve">, </w:t>
                  </w:r>
                  <w:r w:rsidRPr="00E12578">
                    <w:t xml:space="preserve"> диме</w:t>
                  </w:r>
                  <w:r>
                    <w:t>нзионисан</w:t>
                  </w:r>
                  <w:r>
                    <w:rPr>
                      <w:lang/>
                    </w:rPr>
                    <w:t>ом</w:t>
                  </w:r>
                  <w:r w:rsidRPr="00E12578">
                    <w:t xml:space="preserve"> за температурску разлику од 20</w:t>
                  </w:r>
                  <w:r w:rsidRPr="00E12578">
                    <w:sym w:font="Symbol" w:char="F0B0"/>
                  </w:r>
                  <w:r w:rsidRPr="00E12578">
                    <w:t>C.</w:t>
                  </w:r>
                </w:p>
                <w:p w:rsidR="005D37B2" w:rsidRPr="00E12578" w:rsidRDefault="005D37B2" w:rsidP="005D37B2">
                  <w:pPr>
                    <w:spacing w:line="320" w:lineRule="atLeast"/>
                    <w:jc w:val="both"/>
                  </w:pPr>
                  <w:r w:rsidRPr="00E12578">
                    <w:t>На</w:t>
                  </w:r>
                  <w:r>
                    <w:t xml:space="preserve">пор према радној криви пумпе: </w:t>
                  </w:r>
                  <w:r>
                    <w:rPr>
                      <w:lang/>
                    </w:rPr>
                    <w:t>5.0</w:t>
                  </w:r>
                  <w:r w:rsidRPr="00E12578">
                    <w:t xml:space="preserve"> м</w:t>
                  </w:r>
                </w:p>
                <w:p w:rsidR="005D37B2" w:rsidRPr="00E12578" w:rsidRDefault="005D37B2" w:rsidP="005D37B2">
                  <w:pPr>
                    <w:spacing w:line="320" w:lineRule="atLeast"/>
                    <w:jc w:val="both"/>
                  </w:pPr>
                  <w:r w:rsidRPr="00E12578">
                    <w:t>Комплет за заштиту котла садржи:</w:t>
                  </w:r>
                </w:p>
                <w:p w:rsidR="005D37B2" w:rsidRPr="00E12578" w:rsidRDefault="005D37B2" w:rsidP="005D37B2">
                  <w:pPr>
                    <w:numPr>
                      <w:ilvl w:val="1"/>
                      <w:numId w:val="9"/>
                    </w:numPr>
                    <w:suppressAutoHyphens w:val="0"/>
                    <w:spacing w:line="320" w:lineRule="atLeast"/>
                    <w:jc w:val="both"/>
                  </w:pPr>
                  <w:r>
                    <w:rPr>
                      <w:lang w:val="sr-Cyrl-CS"/>
                    </w:rPr>
                    <w:t>К</w:t>
                  </w:r>
                  <w:r>
                    <w:t>онтраприрубниц</w:t>
                  </w:r>
                  <w:r>
                    <w:rPr>
                      <w:lang/>
                    </w:rPr>
                    <w:t>у</w:t>
                  </w:r>
                  <w:r w:rsidRPr="00E12578">
                    <w:t xml:space="preserve">  на улазној страни</w:t>
                  </w:r>
                </w:p>
                <w:p w:rsidR="005D37B2" w:rsidRPr="00E12578" w:rsidRDefault="005D37B2" w:rsidP="005D37B2">
                  <w:pPr>
                    <w:numPr>
                      <w:ilvl w:val="1"/>
                      <w:numId w:val="9"/>
                    </w:numPr>
                    <w:suppressAutoHyphens w:val="0"/>
                    <w:spacing w:line="320" w:lineRule="atLeast"/>
                    <w:jc w:val="both"/>
                  </w:pPr>
                  <w:r w:rsidRPr="00E12578">
                    <w:t>Клапна за затварање испред пумпе за заштиту котла</w:t>
                  </w:r>
                </w:p>
                <w:p w:rsidR="005D37B2" w:rsidRPr="00E12578" w:rsidRDefault="005D37B2" w:rsidP="005D37B2">
                  <w:pPr>
                    <w:numPr>
                      <w:ilvl w:val="1"/>
                      <w:numId w:val="9"/>
                    </w:numPr>
                    <w:suppressAutoHyphens w:val="0"/>
                    <w:spacing w:line="320" w:lineRule="atLeast"/>
                    <w:jc w:val="both"/>
                  </w:pPr>
                  <w:r w:rsidRPr="00E12578">
                    <w:t>Пумпа за заштиту котла (3 ~ 400 V, 50 Hz, IP 55)</w:t>
                  </w:r>
                </w:p>
                <w:p w:rsidR="005D37B2" w:rsidRPr="00E12578" w:rsidRDefault="005D37B2" w:rsidP="005D37B2">
                  <w:pPr>
                    <w:numPr>
                      <w:ilvl w:val="1"/>
                      <w:numId w:val="9"/>
                    </w:numPr>
                    <w:suppressAutoHyphens w:val="0"/>
                    <w:spacing w:line="320" w:lineRule="atLeast"/>
                    <w:jc w:val="both"/>
                  </w:pPr>
                  <w:r w:rsidRPr="00E12578">
                    <w:t>Сви потребни редукциони комади за монтажу наведених компоненти</w:t>
                  </w:r>
                </w:p>
                <w:p w:rsidR="005D37B2" w:rsidRPr="00E12578" w:rsidRDefault="005D37B2" w:rsidP="005D37B2">
                  <w:pPr>
                    <w:numPr>
                      <w:ilvl w:val="1"/>
                      <w:numId w:val="9"/>
                    </w:numPr>
                    <w:suppressAutoHyphens w:val="0"/>
                    <w:spacing w:line="320" w:lineRule="atLeast"/>
                    <w:jc w:val="both"/>
                  </w:pPr>
                  <w:r w:rsidRPr="00E12578">
                    <w:t>Неповратни вентил иза пумпе за заштиту котла</w:t>
                  </w:r>
                </w:p>
                <w:p w:rsidR="005D37B2" w:rsidRPr="00E12578" w:rsidRDefault="005D37B2" w:rsidP="005D37B2">
                  <w:pPr>
                    <w:numPr>
                      <w:ilvl w:val="1"/>
                      <w:numId w:val="9"/>
                    </w:numPr>
                    <w:suppressAutoHyphens w:val="0"/>
                    <w:spacing w:line="320" w:lineRule="atLeast"/>
                    <w:jc w:val="both"/>
                  </w:pPr>
                  <w:r>
                    <w:t>Клапн</w:t>
                  </w:r>
                  <w:r>
                    <w:rPr>
                      <w:lang/>
                    </w:rPr>
                    <w:t>у</w:t>
                  </w:r>
                  <w:r w:rsidRPr="00E12578">
                    <w:t xml:space="preserve"> за затварање иза пумпе за заштиту котла</w:t>
                  </w:r>
                </w:p>
                <w:p w:rsidR="005D37B2" w:rsidRPr="00E12578" w:rsidRDefault="005D37B2" w:rsidP="005D37B2">
                  <w:pPr>
                    <w:numPr>
                      <w:ilvl w:val="1"/>
                      <w:numId w:val="9"/>
                    </w:numPr>
                    <w:suppressAutoHyphens w:val="0"/>
                    <w:spacing w:line="320" w:lineRule="atLeast"/>
                    <w:jc w:val="both"/>
                  </w:pPr>
                  <w:r>
                    <w:t>Контраприрубниц</w:t>
                  </w:r>
                  <w:r>
                    <w:rPr>
                      <w:lang/>
                    </w:rPr>
                    <w:t>у</w:t>
                  </w:r>
                  <w:r w:rsidRPr="00E12578">
                    <w:t xml:space="preserve"> на излазној страни</w:t>
                  </w:r>
                </w:p>
                <w:p w:rsidR="0051532D" w:rsidRPr="005D37B2" w:rsidRDefault="005D37B2" w:rsidP="005D37B2">
                  <w:pPr>
                    <w:numPr>
                      <w:ilvl w:val="1"/>
                      <w:numId w:val="9"/>
                    </w:numPr>
                    <w:suppressAutoHyphens w:val="0"/>
                    <w:spacing w:line="320" w:lineRule="atLeast"/>
                    <w:jc w:val="both"/>
                  </w:pPr>
                  <w:r w:rsidRPr="00E12578">
                    <w:t>Сви завртњи, навртке и заптивачи потребни за монтажу</w:t>
                  </w:r>
                </w:p>
              </w:tc>
              <w:tc>
                <w:tcPr>
                  <w:tcW w:w="810" w:type="dxa"/>
                </w:tcPr>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E12578" w:rsidRDefault="0051532D" w:rsidP="00484466">
                  <w:pPr>
                    <w:spacing w:line="320" w:lineRule="atLeast"/>
                    <w:jc w:val="right"/>
                    <w:rPr>
                      <w:lang w:val="pl-PL"/>
                    </w:rPr>
                  </w:pPr>
                </w:p>
                <w:p w:rsidR="0051532D" w:rsidRPr="00057E1B" w:rsidRDefault="0051532D" w:rsidP="00484466">
                  <w:pPr>
                    <w:spacing w:line="320" w:lineRule="atLeast"/>
                    <w:jc w:val="right"/>
                    <w:rPr>
                      <w:lang/>
                    </w:rPr>
                  </w:pPr>
                </w:p>
                <w:p w:rsidR="0051532D" w:rsidRPr="002D371F" w:rsidRDefault="0051532D" w:rsidP="0096225D">
                  <w:pPr>
                    <w:spacing w:line="320" w:lineRule="atLeast"/>
                    <w:rPr>
                      <w:lang w:val="sr-Cyrl-CS"/>
                    </w:rPr>
                  </w:pPr>
                </w:p>
                <w:p w:rsidR="0051532D" w:rsidRPr="00E12578" w:rsidRDefault="0051532D" w:rsidP="00484466">
                  <w:pPr>
                    <w:spacing w:line="320" w:lineRule="atLeast"/>
                    <w:jc w:val="right"/>
                    <w:rPr>
                      <w:lang w:val="pl-PL"/>
                    </w:rPr>
                  </w:pPr>
                </w:p>
                <w:p w:rsidR="0051532D" w:rsidRPr="00057E1B" w:rsidRDefault="0051532D" w:rsidP="00484466">
                  <w:pPr>
                    <w:spacing w:line="320" w:lineRule="atLeast"/>
                    <w:jc w:val="right"/>
                    <w:rPr>
                      <w:lang/>
                    </w:rPr>
                  </w:pPr>
                </w:p>
              </w:tc>
            </w:tr>
            <w:tr w:rsidR="0051532D" w:rsidRPr="00E12578" w:rsidTr="005D37B2">
              <w:trPr>
                <w:trHeight w:val="404"/>
              </w:trPr>
              <w:tc>
                <w:tcPr>
                  <w:tcW w:w="1079" w:type="dxa"/>
                </w:tcPr>
                <w:p w:rsidR="0051532D" w:rsidRPr="005D37B2" w:rsidRDefault="0051532D" w:rsidP="005D37B2">
                  <w:pPr>
                    <w:spacing w:line="320" w:lineRule="atLeast"/>
                    <w:rPr>
                      <w:lang/>
                    </w:rPr>
                  </w:pPr>
                </w:p>
              </w:tc>
              <w:tc>
                <w:tcPr>
                  <w:tcW w:w="6606" w:type="dxa"/>
                </w:tcPr>
                <w:p w:rsidR="005D37B2" w:rsidRPr="005D37B2" w:rsidRDefault="005D37B2" w:rsidP="00484466">
                  <w:pPr>
                    <w:autoSpaceDE w:val="0"/>
                    <w:autoSpaceDN w:val="0"/>
                    <w:adjustRightInd w:val="0"/>
                    <w:spacing w:line="320" w:lineRule="atLeast"/>
                    <w:jc w:val="both"/>
                    <w:rPr>
                      <w:b/>
                      <w:lang/>
                    </w:rPr>
                  </w:pPr>
                </w:p>
                <w:p w:rsidR="0051532D" w:rsidRPr="00E12578" w:rsidRDefault="0051532D" w:rsidP="00484466">
                  <w:pPr>
                    <w:autoSpaceDE w:val="0"/>
                    <w:autoSpaceDN w:val="0"/>
                    <w:adjustRightInd w:val="0"/>
                    <w:spacing w:line="320" w:lineRule="atLeast"/>
                    <w:jc w:val="both"/>
                  </w:pPr>
                </w:p>
              </w:tc>
              <w:tc>
                <w:tcPr>
                  <w:tcW w:w="810" w:type="dxa"/>
                  <w:vAlign w:val="bottom"/>
                </w:tcPr>
                <w:p w:rsidR="0051532D" w:rsidRPr="00E12578" w:rsidRDefault="0051532D" w:rsidP="00484466">
                  <w:pPr>
                    <w:spacing w:line="320" w:lineRule="atLeast"/>
                    <w:jc w:val="right"/>
                  </w:pPr>
                  <w:r w:rsidRPr="00E12578">
                    <w:t>1</w:t>
                  </w:r>
                </w:p>
              </w:tc>
            </w:tr>
          </w:tbl>
          <w:p w:rsidR="00912871" w:rsidRPr="00E12578" w:rsidRDefault="00912871" w:rsidP="0051532D">
            <w:pPr>
              <w:spacing w:line="300" w:lineRule="atLeast"/>
              <w:rPr>
                <w:lang w:val="sr-Cyrl-CS"/>
              </w:rPr>
            </w:pPr>
          </w:p>
        </w:tc>
      </w:tr>
    </w:tbl>
    <w:p w:rsidR="001619E7" w:rsidRPr="00E12578" w:rsidRDefault="001619E7" w:rsidP="00200954">
      <w:pPr>
        <w:spacing w:line="300" w:lineRule="atLeast"/>
        <w:rPr>
          <w:i/>
          <w:iCs/>
          <w:lang w:val="sr-Cyrl-CS"/>
        </w:rPr>
      </w:pPr>
    </w:p>
    <w:p w:rsidR="00F0587B" w:rsidRDefault="00F0587B" w:rsidP="00200954">
      <w:pPr>
        <w:spacing w:line="300" w:lineRule="atLeast"/>
        <w:rPr>
          <w:rFonts w:ascii="Arial" w:hAnsi="Arial" w:cs="Arial"/>
          <w:i/>
          <w:iCs/>
          <w:lang w:val="sr-Cyrl-CS"/>
        </w:rPr>
      </w:pPr>
    </w:p>
    <w:p w:rsidR="00F0587B" w:rsidRDefault="00F0587B" w:rsidP="00200954">
      <w:pPr>
        <w:spacing w:line="300" w:lineRule="atLeast"/>
        <w:rPr>
          <w:rFonts w:ascii="Arial" w:hAnsi="Arial" w:cs="Arial"/>
          <w:i/>
          <w:iCs/>
          <w:lang w:val="sr-Cyrl-CS"/>
        </w:rPr>
      </w:pPr>
    </w:p>
    <w:p w:rsidR="00627619" w:rsidRPr="007C78E7" w:rsidRDefault="00627619" w:rsidP="00200954">
      <w:pPr>
        <w:spacing w:line="300" w:lineRule="atLeast"/>
        <w:rPr>
          <w:rFonts w:ascii="Arial" w:hAnsi="Arial" w:cs="Arial"/>
          <w:i/>
          <w:iCs/>
          <w:lang w:val="sr-Cyrl-CS"/>
        </w:rPr>
      </w:pPr>
    </w:p>
    <w:p w:rsidR="00B67A70" w:rsidRDefault="00B67A70" w:rsidP="00200954">
      <w:pPr>
        <w:shd w:val="clear" w:color="auto" w:fill="C6D9F1"/>
        <w:spacing w:line="300" w:lineRule="atLeast"/>
        <w:jc w:val="center"/>
        <w:rPr>
          <w:rFonts w:ascii="Arial" w:hAnsi="Arial" w:cs="Arial"/>
          <w:b/>
          <w:bCs/>
          <w:i/>
          <w:iCs/>
        </w:rPr>
      </w:pPr>
    </w:p>
    <w:p w:rsidR="001619E7" w:rsidRPr="00B60B14" w:rsidRDefault="00A54C72" w:rsidP="00200954">
      <w:pPr>
        <w:shd w:val="clear" w:color="auto" w:fill="C6D9F1"/>
        <w:spacing w:line="300" w:lineRule="atLeast"/>
        <w:jc w:val="center"/>
        <w:rPr>
          <w:rFonts w:ascii="Arial" w:hAnsi="Arial" w:cs="Arial"/>
          <w:b/>
          <w:bCs/>
          <w:i/>
          <w:iCs/>
        </w:rPr>
      </w:pPr>
      <w:r>
        <w:rPr>
          <w:rFonts w:ascii="Arial" w:hAnsi="Arial" w:cs="Arial"/>
          <w:b/>
          <w:bCs/>
          <w:i/>
          <w:iCs/>
        </w:rPr>
        <w:t>I</w:t>
      </w:r>
      <w:r w:rsidR="001619E7" w:rsidRPr="00B60B14">
        <w:rPr>
          <w:rFonts w:ascii="Arial" w:hAnsi="Arial" w:cs="Arial"/>
          <w:b/>
          <w:bCs/>
          <w:i/>
          <w:iCs/>
        </w:rPr>
        <w:t>V   УСЛОВИ ЗА УЧЕШЋЕ У ПОСТУПКУ ЈАВНЕ НАБАВКЕ ИЗ ЧЛ. 75. И 76. ЗАКОНА И УПУТСТВО КАКО СЕ ДОКАЗУЈЕ ИСПУЊЕНОСТ ТИХ УСЛОВА</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B60B14" w:rsidRDefault="001619E7" w:rsidP="0097645E">
      <w:pPr>
        <w:pStyle w:val="ListParagraph"/>
        <w:numPr>
          <w:ilvl w:val="0"/>
          <w:numId w:val="1"/>
        </w:numPr>
        <w:shd w:val="clear" w:color="auto" w:fill="C6D9F1"/>
        <w:spacing w:line="300" w:lineRule="atLeast"/>
        <w:jc w:val="both"/>
        <w:rPr>
          <w:rFonts w:ascii="Arial" w:hAnsi="Arial" w:cs="Arial"/>
          <w:b/>
          <w:bCs/>
          <w:i/>
          <w:iCs/>
        </w:rPr>
      </w:pPr>
      <w:r w:rsidRPr="00B60B14">
        <w:rPr>
          <w:rFonts w:ascii="Arial" w:hAnsi="Arial" w:cs="Arial"/>
          <w:b/>
          <w:bCs/>
          <w:i/>
          <w:iCs/>
        </w:rPr>
        <w:t>УСЛОВИ ЗА УЧЕШЋЕ У ПОСТУПКУ ЈАВНЕ НАБАВКЕ ИЗ ЧЛ. 75. И 76. ЗАКОНА</w:t>
      </w:r>
    </w:p>
    <w:p w:rsidR="001619E7" w:rsidRPr="00B60B14" w:rsidRDefault="001619E7" w:rsidP="00200954">
      <w:pPr>
        <w:pStyle w:val="ListParagraph"/>
        <w:spacing w:line="300" w:lineRule="atLeast"/>
        <w:jc w:val="both"/>
        <w:rPr>
          <w:rFonts w:ascii="Arial" w:hAnsi="Arial" w:cs="Arial"/>
          <w:b/>
          <w:bCs/>
          <w:i/>
          <w:iCs/>
        </w:rPr>
      </w:pPr>
    </w:p>
    <w:p w:rsidR="001619E7" w:rsidRPr="00B60B14" w:rsidRDefault="001619E7" w:rsidP="0097645E">
      <w:pPr>
        <w:pStyle w:val="ListParagraph"/>
        <w:numPr>
          <w:ilvl w:val="1"/>
          <w:numId w:val="1"/>
        </w:numPr>
        <w:spacing w:line="300" w:lineRule="atLeast"/>
        <w:jc w:val="both"/>
        <w:rPr>
          <w:rFonts w:ascii="Arial" w:hAnsi="Arial" w:cs="Arial"/>
          <w:iCs/>
        </w:rPr>
      </w:pPr>
      <w:r w:rsidRPr="00B60B14">
        <w:rPr>
          <w:rFonts w:ascii="Arial" w:hAnsi="Arial" w:cs="Arial"/>
          <w:iCs/>
        </w:rPr>
        <w:t xml:space="preserve">Право на учешће у поступку предметне јавне набавке има понуђач који испуњава </w:t>
      </w:r>
      <w:r w:rsidRPr="00B60B14">
        <w:rPr>
          <w:rFonts w:ascii="Arial" w:hAnsi="Arial" w:cs="Arial"/>
          <w:b/>
          <w:iCs/>
        </w:rPr>
        <w:t>обавезне услове</w:t>
      </w:r>
      <w:r w:rsidRPr="00B60B14">
        <w:rPr>
          <w:rFonts w:ascii="Arial" w:hAnsi="Arial" w:cs="Arial"/>
          <w:iCs/>
        </w:rPr>
        <w:t xml:space="preserve"> за учешће у поступку јавне набавке дефинисане чл. 75. Закона, и то:</w:t>
      </w:r>
    </w:p>
    <w:p w:rsidR="001619E7" w:rsidRPr="00B60B14" w:rsidRDefault="001619E7" w:rsidP="0097645E">
      <w:pPr>
        <w:pStyle w:val="ListParagraph"/>
        <w:numPr>
          <w:ilvl w:val="0"/>
          <w:numId w:val="2"/>
        </w:numPr>
        <w:spacing w:line="300" w:lineRule="atLeast"/>
        <w:ind w:left="1440"/>
        <w:jc w:val="both"/>
        <w:rPr>
          <w:rFonts w:ascii="Arial" w:hAnsi="Arial" w:cs="Arial"/>
        </w:rPr>
      </w:pPr>
      <w:r w:rsidRPr="00B60B14">
        <w:rPr>
          <w:rFonts w:ascii="Arial" w:hAnsi="Arial" w:cs="Arial"/>
          <w:iCs/>
        </w:rPr>
        <w:t>Да је регистрован код надлежног органа, односно уписан у одговарајући регистар</w:t>
      </w:r>
      <w:r w:rsidRPr="00B60B14">
        <w:rPr>
          <w:rFonts w:ascii="Arial" w:hAnsi="Arial" w:cs="Arial"/>
          <w:iCs/>
          <w:lang w:val="sr-Cyrl-CS"/>
        </w:rPr>
        <w:t xml:space="preserve"> </w:t>
      </w:r>
      <w:r w:rsidRPr="00B60B14">
        <w:rPr>
          <w:rFonts w:ascii="Arial" w:hAnsi="Arial" w:cs="Arial"/>
          <w:i/>
          <w:iCs/>
          <w:lang w:val="sr-Cyrl-CS"/>
        </w:rPr>
        <w:t>(чл. 75. ст. 1. тач. 1) Закона);</w:t>
      </w:r>
    </w:p>
    <w:p w:rsidR="001619E7" w:rsidRPr="00B60B14" w:rsidRDefault="001619E7" w:rsidP="0097645E">
      <w:pPr>
        <w:pStyle w:val="ListParagraph"/>
        <w:numPr>
          <w:ilvl w:val="0"/>
          <w:numId w:val="2"/>
        </w:numPr>
        <w:spacing w:line="300" w:lineRule="atLeast"/>
        <w:ind w:left="1440"/>
        <w:jc w:val="both"/>
        <w:rPr>
          <w:rFonts w:ascii="Arial" w:hAnsi="Arial" w:cs="Arial"/>
        </w:rPr>
      </w:pPr>
      <w:r w:rsidRPr="00B60B14">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60B14">
        <w:rPr>
          <w:rFonts w:ascii="Arial" w:hAnsi="Arial" w:cs="Arial"/>
          <w:lang w:val="sr-Cyrl-CS"/>
        </w:rPr>
        <w:t xml:space="preserve"> </w:t>
      </w:r>
      <w:r w:rsidRPr="00B60B14">
        <w:rPr>
          <w:rFonts w:ascii="Arial" w:hAnsi="Arial" w:cs="Arial"/>
          <w:i/>
          <w:iCs/>
          <w:lang w:val="sr-Cyrl-CS"/>
        </w:rPr>
        <w:t>(чл. 75. ст. 1. тач. 2) Закона);</w:t>
      </w:r>
    </w:p>
    <w:p w:rsidR="001619E7" w:rsidRPr="00B60B14" w:rsidRDefault="001619E7" w:rsidP="0097645E">
      <w:pPr>
        <w:pStyle w:val="ListParagraph"/>
        <w:numPr>
          <w:ilvl w:val="0"/>
          <w:numId w:val="2"/>
        </w:numPr>
        <w:spacing w:line="300" w:lineRule="atLeast"/>
        <w:ind w:left="1440"/>
        <w:jc w:val="both"/>
        <w:rPr>
          <w:rFonts w:ascii="Arial" w:hAnsi="Arial" w:cs="Arial"/>
        </w:rPr>
      </w:pPr>
      <w:r w:rsidRPr="00B60B14">
        <w:rPr>
          <w:rFonts w:ascii="Arial" w:hAnsi="Arial" w:cs="Arial"/>
        </w:rPr>
        <w:t>Да му није изречена мера забране обављања делатности, која је на снази у време објављивања позива за подношење понуде</w:t>
      </w:r>
      <w:r w:rsidRPr="00B60B14">
        <w:rPr>
          <w:rFonts w:ascii="Arial" w:hAnsi="Arial" w:cs="Arial"/>
          <w:lang w:val="sr-Cyrl-CS"/>
        </w:rPr>
        <w:t xml:space="preserve"> </w:t>
      </w:r>
      <w:r w:rsidRPr="00B60B14">
        <w:rPr>
          <w:rFonts w:ascii="Arial" w:hAnsi="Arial" w:cs="Arial"/>
          <w:i/>
          <w:iCs/>
          <w:lang w:val="sr-Cyrl-CS"/>
        </w:rPr>
        <w:t>(чл. 75. ст. 1. тач. 3) Закона);</w:t>
      </w:r>
    </w:p>
    <w:p w:rsidR="001619E7" w:rsidRPr="00B60B14" w:rsidRDefault="001619E7" w:rsidP="0097645E">
      <w:pPr>
        <w:pStyle w:val="ListParagraph"/>
        <w:numPr>
          <w:ilvl w:val="0"/>
          <w:numId w:val="2"/>
        </w:numPr>
        <w:spacing w:line="300" w:lineRule="atLeast"/>
        <w:ind w:left="1440"/>
        <w:jc w:val="both"/>
        <w:rPr>
          <w:rFonts w:ascii="Arial" w:hAnsi="Arial" w:cs="Arial"/>
        </w:rPr>
      </w:pPr>
      <w:r w:rsidRPr="00B60B14">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60B14">
        <w:rPr>
          <w:rFonts w:ascii="Arial" w:hAnsi="Arial" w:cs="Arial"/>
          <w:i/>
          <w:iCs/>
          <w:lang w:val="sr-Cyrl-CS"/>
        </w:rPr>
        <w:t>(чл. 75. ст. 1. тач. 4) Закона);</w:t>
      </w:r>
    </w:p>
    <w:p w:rsidR="001619E7" w:rsidRPr="00C1549D" w:rsidRDefault="001619E7" w:rsidP="0097645E">
      <w:pPr>
        <w:pStyle w:val="ListParagraph"/>
        <w:numPr>
          <w:ilvl w:val="0"/>
          <w:numId w:val="2"/>
        </w:numPr>
        <w:spacing w:line="300" w:lineRule="atLeast"/>
        <w:ind w:left="1440"/>
        <w:jc w:val="both"/>
        <w:rPr>
          <w:rFonts w:ascii="Arial" w:hAnsi="Arial" w:cs="Arial"/>
        </w:rPr>
      </w:pPr>
      <w:r w:rsidRPr="00C1549D">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C1549D">
        <w:rPr>
          <w:rFonts w:ascii="Arial" w:hAnsi="Arial" w:cs="Arial"/>
          <w:lang w:val="sr-Cyrl-CS"/>
        </w:rPr>
        <w:t xml:space="preserve"> </w:t>
      </w:r>
      <w:r w:rsidRPr="00C1549D">
        <w:rPr>
          <w:rFonts w:ascii="Arial" w:hAnsi="Arial" w:cs="Arial"/>
          <w:i/>
          <w:iCs/>
          <w:lang w:val="sr-Cyrl-CS"/>
        </w:rPr>
        <w:t>(чл. 75. ст. 2. Закона)</w:t>
      </w:r>
      <w:r w:rsidR="00F0587B">
        <w:rPr>
          <w:rFonts w:ascii="Arial" w:hAnsi="Arial" w:cs="Arial"/>
          <w:i/>
          <w:iCs/>
          <w:lang w:val="sr-Cyrl-CS"/>
        </w:rPr>
        <w:t>;</w:t>
      </w:r>
    </w:p>
    <w:p w:rsidR="00C1549D" w:rsidRPr="00C1549D" w:rsidRDefault="00C1549D" w:rsidP="0097645E">
      <w:pPr>
        <w:pStyle w:val="ListParagraph"/>
        <w:numPr>
          <w:ilvl w:val="0"/>
          <w:numId w:val="2"/>
        </w:numPr>
        <w:spacing w:line="300" w:lineRule="atLeast"/>
        <w:ind w:left="1440"/>
        <w:jc w:val="both"/>
        <w:rPr>
          <w:rFonts w:ascii="Arial" w:hAnsi="Arial" w:cs="Arial"/>
        </w:rPr>
      </w:pPr>
      <w:r w:rsidRPr="00C1549D">
        <w:rPr>
          <w:rFonts w:ascii="Arial" w:hAnsi="Arial" w:cs="Arial"/>
          <w:iCs/>
          <w:lang w:val="sr-Cyrl-CS"/>
        </w:rPr>
        <w:t>Да располажу неопходним финансијским и пословним капацитетима и да у последње 3 године нису пословали са губитком. Просечан годишњи обрт понуђача у претходне три године треба да износи 35.000.000,00 динара (</w:t>
      </w:r>
      <w:r w:rsidRPr="00C1549D">
        <w:rPr>
          <w:rFonts w:ascii="Arial" w:hAnsi="Arial" w:cs="Arial"/>
          <w:i/>
          <w:iCs/>
          <w:lang w:val="sr-Cyrl-CS"/>
        </w:rPr>
        <w:t>чл. 76. ст.2.)</w:t>
      </w:r>
      <w:r w:rsidR="00F0587B">
        <w:rPr>
          <w:rFonts w:ascii="Arial" w:hAnsi="Arial" w:cs="Arial"/>
          <w:i/>
          <w:iCs/>
          <w:lang w:val="sr-Cyrl-CS"/>
        </w:rPr>
        <w:t>;</w:t>
      </w:r>
    </w:p>
    <w:p w:rsidR="00C1549D" w:rsidRPr="00F0587B" w:rsidRDefault="00F0587B" w:rsidP="0097645E">
      <w:pPr>
        <w:pStyle w:val="ListParagraph"/>
        <w:numPr>
          <w:ilvl w:val="0"/>
          <w:numId w:val="2"/>
        </w:numPr>
        <w:spacing w:line="300" w:lineRule="atLeast"/>
        <w:ind w:left="1440"/>
        <w:jc w:val="both"/>
        <w:rPr>
          <w:rFonts w:ascii="Arial" w:hAnsi="Arial" w:cs="Arial"/>
        </w:rPr>
      </w:pPr>
      <w:r>
        <w:rPr>
          <w:rFonts w:ascii="Arial" w:hAnsi="Arial" w:cs="Arial"/>
          <w:iCs/>
          <w:lang w:val="sr-Cyrl-CS"/>
        </w:rPr>
        <w:t xml:space="preserve">Један или више доказа примерених предмету уговора. Подразумева се да је Понуђач у </w:t>
      </w:r>
      <w:r w:rsidR="006966AB">
        <w:rPr>
          <w:rFonts w:ascii="Arial" w:hAnsi="Arial" w:cs="Arial"/>
          <w:iCs/>
          <w:lang w:val="sr-Cyrl-CS"/>
        </w:rPr>
        <w:t>протекле 4 (четири) године (2011-2014</w:t>
      </w:r>
      <w:r>
        <w:rPr>
          <w:rFonts w:ascii="Arial" w:hAnsi="Arial" w:cs="Arial"/>
          <w:iCs/>
          <w:lang w:val="sr-Cyrl-CS"/>
        </w:rPr>
        <w:t>) испоручио најмање 4 (четири) топловодна или вреловодна блок котла, минималног појединачног капацитета 2,5 МW, предузећима која се баве делатношћу производње и дистрибуције топлотне енергије на територији Републике Србије</w:t>
      </w:r>
      <w:r w:rsidR="000479D4">
        <w:rPr>
          <w:rFonts w:ascii="Arial" w:hAnsi="Arial" w:cs="Arial"/>
          <w:iCs/>
          <w:lang w:val="sr-Cyrl-CS"/>
        </w:rPr>
        <w:t xml:space="preserve"> </w:t>
      </w:r>
      <w:r w:rsidR="000479D4" w:rsidRPr="00C1549D">
        <w:rPr>
          <w:rFonts w:ascii="Arial" w:hAnsi="Arial" w:cs="Arial"/>
          <w:iCs/>
          <w:lang w:val="sr-Cyrl-CS"/>
        </w:rPr>
        <w:t>(</w:t>
      </w:r>
      <w:r w:rsidR="000479D4" w:rsidRPr="00C1549D">
        <w:rPr>
          <w:rFonts w:ascii="Arial" w:hAnsi="Arial" w:cs="Arial"/>
          <w:i/>
          <w:iCs/>
          <w:lang w:val="sr-Cyrl-CS"/>
        </w:rPr>
        <w:t>чл. 76. ст.2.)</w:t>
      </w:r>
      <w:r w:rsidR="000479D4">
        <w:rPr>
          <w:rFonts w:ascii="Arial" w:hAnsi="Arial" w:cs="Arial"/>
          <w:i/>
          <w:iCs/>
          <w:lang w:val="sr-Cyrl-CS"/>
        </w:rPr>
        <w:t>;</w:t>
      </w:r>
    </w:p>
    <w:p w:rsidR="00F0587B" w:rsidRPr="00F0587B" w:rsidRDefault="00F0587B" w:rsidP="0097645E">
      <w:pPr>
        <w:pStyle w:val="ListParagraph"/>
        <w:numPr>
          <w:ilvl w:val="0"/>
          <w:numId w:val="2"/>
        </w:numPr>
        <w:spacing w:line="300" w:lineRule="atLeast"/>
        <w:ind w:left="1440"/>
        <w:jc w:val="both"/>
        <w:rPr>
          <w:rFonts w:ascii="Arial" w:hAnsi="Arial" w:cs="Arial"/>
        </w:rPr>
      </w:pPr>
      <w:r>
        <w:rPr>
          <w:rFonts w:ascii="Arial" w:hAnsi="Arial" w:cs="Arial"/>
          <w:iCs/>
          <w:lang w:val="sr-Cyrl-CS"/>
        </w:rPr>
        <w:t>Да поседују сертификован квалитет пословања пто се доказује поседовањем Сертификата ISO 9001:2000 или еквивалентни</w:t>
      </w:r>
      <w:r w:rsidR="000479D4">
        <w:rPr>
          <w:rFonts w:ascii="Arial" w:hAnsi="Arial" w:cs="Arial"/>
          <w:iCs/>
          <w:lang w:val="sr-Cyrl-CS"/>
        </w:rPr>
        <w:t xml:space="preserve"> </w:t>
      </w:r>
      <w:r w:rsidR="000479D4" w:rsidRPr="00C1549D">
        <w:rPr>
          <w:rFonts w:ascii="Arial" w:hAnsi="Arial" w:cs="Arial"/>
          <w:iCs/>
          <w:lang w:val="sr-Cyrl-CS"/>
        </w:rPr>
        <w:t>(</w:t>
      </w:r>
      <w:r w:rsidR="000479D4" w:rsidRPr="00C1549D">
        <w:rPr>
          <w:rFonts w:ascii="Arial" w:hAnsi="Arial" w:cs="Arial"/>
          <w:i/>
          <w:iCs/>
          <w:lang w:val="sr-Cyrl-CS"/>
        </w:rPr>
        <w:t>чл. 76. ст.2.)</w:t>
      </w:r>
      <w:r>
        <w:rPr>
          <w:rFonts w:ascii="Arial" w:hAnsi="Arial" w:cs="Arial"/>
          <w:iCs/>
          <w:lang w:val="sr-Cyrl-CS"/>
        </w:rPr>
        <w:t>;</w:t>
      </w:r>
    </w:p>
    <w:p w:rsidR="00F0587B" w:rsidRPr="00F0587B" w:rsidRDefault="00F0587B" w:rsidP="0097645E">
      <w:pPr>
        <w:pStyle w:val="ListParagraph"/>
        <w:numPr>
          <w:ilvl w:val="0"/>
          <w:numId w:val="2"/>
        </w:numPr>
        <w:spacing w:line="300" w:lineRule="atLeast"/>
        <w:ind w:left="1440"/>
        <w:jc w:val="both"/>
        <w:rPr>
          <w:rFonts w:ascii="Arial" w:hAnsi="Arial" w:cs="Arial"/>
        </w:rPr>
      </w:pPr>
      <w:r>
        <w:rPr>
          <w:rFonts w:ascii="Arial" w:hAnsi="Arial" w:cs="Arial"/>
          <w:lang w:val="sr-Cyrl-CS"/>
        </w:rPr>
        <w:t>Да располажу потребним кадровским капацитетима</w:t>
      </w:r>
      <w:r w:rsidR="000479D4" w:rsidRPr="00C1549D">
        <w:rPr>
          <w:rFonts w:ascii="Arial" w:hAnsi="Arial" w:cs="Arial"/>
          <w:iCs/>
          <w:lang w:val="sr-Cyrl-CS"/>
        </w:rPr>
        <w:t>(</w:t>
      </w:r>
      <w:r w:rsidR="000479D4" w:rsidRPr="00C1549D">
        <w:rPr>
          <w:rFonts w:ascii="Arial" w:hAnsi="Arial" w:cs="Arial"/>
          <w:i/>
          <w:iCs/>
          <w:lang w:val="sr-Cyrl-CS"/>
        </w:rPr>
        <w:t>чл. 76. ст.2.)</w:t>
      </w:r>
      <w:r>
        <w:rPr>
          <w:rFonts w:ascii="Arial" w:hAnsi="Arial" w:cs="Arial"/>
          <w:lang w:val="sr-Cyrl-CS"/>
        </w:rPr>
        <w:t>;</w:t>
      </w:r>
    </w:p>
    <w:p w:rsidR="00F0587B" w:rsidRPr="000479D4" w:rsidRDefault="000479D4" w:rsidP="0097645E">
      <w:pPr>
        <w:pStyle w:val="ListParagraph"/>
        <w:numPr>
          <w:ilvl w:val="0"/>
          <w:numId w:val="2"/>
        </w:numPr>
        <w:spacing w:line="300" w:lineRule="atLeast"/>
        <w:ind w:left="1440"/>
        <w:jc w:val="both"/>
        <w:rPr>
          <w:rFonts w:ascii="Arial" w:hAnsi="Arial" w:cs="Arial"/>
        </w:rPr>
      </w:pPr>
      <w:r>
        <w:rPr>
          <w:rFonts w:ascii="Arial" w:hAnsi="Arial" w:cs="Arial"/>
          <w:lang w:val="sr-Cyrl-CS"/>
        </w:rPr>
        <w:t xml:space="preserve">Да понуђач има у Републици Србији овлашћену службу за пуштање у рад и сервисне интервенције на котловима који су предмет набавке </w:t>
      </w:r>
      <w:r w:rsidRPr="00C1549D">
        <w:rPr>
          <w:rFonts w:ascii="Arial" w:hAnsi="Arial" w:cs="Arial"/>
          <w:iCs/>
          <w:lang w:val="sr-Cyrl-CS"/>
        </w:rPr>
        <w:t>(</w:t>
      </w:r>
      <w:r w:rsidRPr="00C1549D">
        <w:rPr>
          <w:rFonts w:ascii="Arial" w:hAnsi="Arial" w:cs="Arial"/>
          <w:i/>
          <w:iCs/>
          <w:lang w:val="sr-Cyrl-CS"/>
        </w:rPr>
        <w:t>чл. 76. ст.2.)</w:t>
      </w:r>
      <w:r>
        <w:rPr>
          <w:rFonts w:ascii="Arial" w:hAnsi="Arial" w:cs="Arial"/>
          <w:i/>
          <w:iCs/>
          <w:lang w:val="sr-Cyrl-CS"/>
        </w:rPr>
        <w:t>;</w:t>
      </w:r>
    </w:p>
    <w:p w:rsidR="000479D4" w:rsidRPr="00C1549D" w:rsidRDefault="000479D4" w:rsidP="0097645E">
      <w:pPr>
        <w:pStyle w:val="ListParagraph"/>
        <w:numPr>
          <w:ilvl w:val="0"/>
          <w:numId w:val="2"/>
        </w:numPr>
        <w:spacing w:line="300" w:lineRule="atLeast"/>
        <w:ind w:left="1440"/>
        <w:jc w:val="both"/>
        <w:rPr>
          <w:rFonts w:ascii="Arial" w:hAnsi="Arial" w:cs="Arial"/>
        </w:rPr>
      </w:pPr>
      <w:r>
        <w:rPr>
          <w:rFonts w:ascii="Arial" w:hAnsi="Arial" w:cs="Arial"/>
          <w:lang w:val="sr-Cyrl-CS"/>
        </w:rPr>
        <w:t xml:space="preserve">Да је витална опрема која се нуди доказана у раду и највишег квалитета </w:t>
      </w:r>
      <w:r w:rsidRPr="00C1549D">
        <w:rPr>
          <w:rFonts w:ascii="Arial" w:hAnsi="Arial" w:cs="Arial"/>
          <w:iCs/>
          <w:lang w:val="sr-Cyrl-CS"/>
        </w:rPr>
        <w:t>(</w:t>
      </w:r>
      <w:r w:rsidRPr="00C1549D">
        <w:rPr>
          <w:rFonts w:ascii="Arial" w:hAnsi="Arial" w:cs="Arial"/>
          <w:i/>
          <w:iCs/>
          <w:lang w:val="sr-Cyrl-CS"/>
        </w:rPr>
        <w:t>чл. 76. ст.2.)</w:t>
      </w:r>
      <w:r>
        <w:rPr>
          <w:rFonts w:ascii="Arial" w:hAnsi="Arial" w:cs="Arial"/>
          <w:i/>
          <w:iCs/>
          <w:lang w:val="sr-Cyrl-CS"/>
        </w:rPr>
        <w:t>.</w:t>
      </w:r>
    </w:p>
    <w:p w:rsidR="0062742D" w:rsidRPr="00B60B14" w:rsidRDefault="0062742D" w:rsidP="00200954">
      <w:pPr>
        <w:autoSpaceDE w:val="0"/>
        <w:autoSpaceDN w:val="0"/>
        <w:adjustRightInd w:val="0"/>
        <w:spacing w:line="300" w:lineRule="atLeast"/>
        <w:ind w:left="360"/>
        <w:jc w:val="both"/>
        <w:rPr>
          <w:rFonts w:ascii="Arial" w:hAnsi="Arial" w:cs="Arial"/>
          <w:b/>
          <w:iCs/>
          <w:lang w:val="ru-RU"/>
        </w:rPr>
      </w:pPr>
    </w:p>
    <w:p w:rsidR="0062742D" w:rsidRPr="00B60B14" w:rsidRDefault="0062742D" w:rsidP="00200954">
      <w:pPr>
        <w:autoSpaceDE w:val="0"/>
        <w:autoSpaceDN w:val="0"/>
        <w:adjustRightInd w:val="0"/>
        <w:spacing w:line="300" w:lineRule="atLeast"/>
        <w:ind w:left="360"/>
        <w:jc w:val="both"/>
        <w:rPr>
          <w:rFonts w:ascii="Arial" w:hAnsi="Arial" w:cs="Arial"/>
          <w:iCs/>
          <w:lang w:val="ru-RU"/>
        </w:rPr>
      </w:pPr>
      <w:r w:rsidRPr="00B60B14">
        <w:rPr>
          <w:rFonts w:ascii="Arial" w:hAnsi="Arial" w:cs="Arial"/>
          <w:iCs/>
          <w:lang w:val="ru-RU"/>
        </w:rPr>
        <w:t xml:space="preserve">Страно правно лице као подносилац понуде може, ако се наведени докази не издају у држави у којој има седиште, уместо доказа, приложити своју писмену изјаву, дату под кривичном и материјалном одговорношћу, односно изјаву оверену пред судским или управним органом, нотаром или другим надлежним органом те државе,  а наручилац је дужан да провери да ли су испуњени услови за примену тог средства. </w:t>
      </w:r>
      <w:r w:rsidRPr="00B60B14">
        <w:rPr>
          <w:rFonts w:ascii="Arial" w:hAnsi="Arial" w:cs="Arial"/>
          <w:iCs/>
          <w:lang w:val="sr-Latn-CS"/>
        </w:rPr>
        <w:t xml:space="preserve"> </w:t>
      </w:r>
    </w:p>
    <w:p w:rsidR="0062742D" w:rsidRPr="00B60B14" w:rsidRDefault="0062742D" w:rsidP="00200954">
      <w:pPr>
        <w:autoSpaceDE w:val="0"/>
        <w:autoSpaceDN w:val="0"/>
        <w:adjustRightInd w:val="0"/>
        <w:spacing w:line="300" w:lineRule="atLeast"/>
        <w:ind w:left="360"/>
        <w:jc w:val="both"/>
        <w:rPr>
          <w:rFonts w:ascii="Arial" w:hAnsi="Arial" w:cs="Arial"/>
          <w:b/>
          <w:iCs/>
          <w:lang w:val="ru-RU"/>
        </w:rPr>
      </w:pPr>
    </w:p>
    <w:p w:rsidR="0062742D" w:rsidRPr="00B60B14" w:rsidRDefault="0062742D" w:rsidP="00200954">
      <w:pPr>
        <w:autoSpaceDE w:val="0"/>
        <w:autoSpaceDN w:val="0"/>
        <w:adjustRightInd w:val="0"/>
        <w:spacing w:line="300" w:lineRule="atLeast"/>
        <w:ind w:left="360"/>
        <w:jc w:val="both"/>
        <w:rPr>
          <w:rFonts w:ascii="Arial" w:hAnsi="Arial" w:cs="Arial"/>
          <w:bCs/>
          <w:iCs/>
          <w:lang w:val="ru-RU"/>
        </w:rPr>
      </w:pPr>
      <w:r w:rsidRPr="00B60B14">
        <w:rPr>
          <w:rFonts w:ascii="Arial" w:hAnsi="Arial" w:cs="Arial"/>
          <w:bCs/>
          <w:iCs/>
          <w:lang w:val="ru-RU"/>
        </w:rPr>
        <w:t>Наведени докази о испуњености услова се могу достављати у неовереним копијама, а уколико подносилац понуде испуњава све услове, дужан је да по пријему писменог позива наручиоца достави оригинал или оверену копију доказа у примереном року који одреди наручилац.</w:t>
      </w:r>
    </w:p>
    <w:p w:rsidR="001619E7" w:rsidRPr="00B60B14" w:rsidRDefault="001619E7" w:rsidP="00200954">
      <w:pPr>
        <w:pStyle w:val="ListParagraph"/>
        <w:spacing w:line="300" w:lineRule="atLeast"/>
        <w:ind w:left="1350"/>
        <w:jc w:val="both"/>
        <w:rPr>
          <w:rFonts w:ascii="Arial" w:hAnsi="Arial" w:cs="Arial"/>
        </w:rPr>
      </w:pPr>
    </w:p>
    <w:p w:rsidR="001619E7" w:rsidRPr="00B60B14" w:rsidRDefault="001619E7" w:rsidP="0097645E">
      <w:pPr>
        <w:pStyle w:val="ListParagraph"/>
        <w:numPr>
          <w:ilvl w:val="1"/>
          <w:numId w:val="1"/>
        </w:numPr>
        <w:spacing w:line="300" w:lineRule="atLeast"/>
        <w:jc w:val="both"/>
        <w:rPr>
          <w:rFonts w:ascii="Arial" w:hAnsi="Arial" w:cs="Arial"/>
        </w:rPr>
      </w:pPr>
      <w:r w:rsidRPr="00B60B14">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1619E7" w:rsidRPr="00B60B14" w:rsidRDefault="001619E7" w:rsidP="0097645E">
      <w:pPr>
        <w:pStyle w:val="ListParagraph"/>
        <w:numPr>
          <w:ilvl w:val="1"/>
          <w:numId w:val="1"/>
        </w:numPr>
        <w:spacing w:line="300" w:lineRule="atLeast"/>
        <w:jc w:val="both"/>
        <w:rPr>
          <w:rFonts w:ascii="Arial" w:hAnsi="Arial" w:cs="Arial"/>
          <w:bCs/>
          <w:iCs/>
        </w:rPr>
      </w:pPr>
      <w:r w:rsidRPr="00B60B14">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2742D" w:rsidRDefault="001619E7" w:rsidP="00200954">
      <w:pPr>
        <w:pStyle w:val="ListParagraph"/>
        <w:spacing w:line="300" w:lineRule="atLeast"/>
        <w:ind w:left="1350"/>
        <w:jc w:val="both"/>
        <w:rPr>
          <w:rFonts w:ascii="Arial" w:hAnsi="Arial" w:cs="Arial"/>
          <w:bCs/>
          <w:iCs/>
        </w:rPr>
      </w:pPr>
      <w:r w:rsidRPr="00B60B14">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BD2267" w:rsidRPr="00B67A70" w:rsidRDefault="00BD2267" w:rsidP="00200954">
      <w:pPr>
        <w:pStyle w:val="ListParagraph"/>
        <w:spacing w:line="300" w:lineRule="atLeast"/>
        <w:ind w:left="1350"/>
        <w:jc w:val="both"/>
        <w:rPr>
          <w:rFonts w:ascii="Arial" w:hAnsi="Arial" w:cs="Arial"/>
          <w:bCs/>
          <w:iCs/>
          <w:color w:val="auto"/>
        </w:rPr>
      </w:pPr>
    </w:p>
    <w:p w:rsidR="001619E7" w:rsidRPr="00B67A70" w:rsidRDefault="00B67A70" w:rsidP="00200954">
      <w:pPr>
        <w:pStyle w:val="ListParagraph"/>
        <w:spacing w:line="300" w:lineRule="atLeast"/>
        <w:ind w:left="1350"/>
        <w:jc w:val="both"/>
        <w:rPr>
          <w:rFonts w:ascii="Arial" w:hAnsi="Arial" w:cs="Arial"/>
          <w:bCs/>
          <w:i/>
          <w:iCs/>
          <w:color w:val="auto"/>
        </w:rPr>
      </w:pPr>
      <w:r>
        <w:rPr>
          <w:rFonts w:ascii="Arial" w:hAnsi="Arial" w:cs="Arial"/>
          <w:bCs/>
          <w:iCs/>
          <w:color w:val="auto"/>
        </w:rPr>
        <w:br w:type="page"/>
      </w:r>
    </w:p>
    <w:p w:rsidR="001619E7" w:rsidRPr="00B67A70" w:rsidRDefault="001619E7" w:rsidP="0097645E">
      <w:pPr>
        <w:pStyle w:val="ListParagraph"/>
        <w:numPr>
          <w:ilvl w:val="0"/>
          <w:numId w:val="1"/>
        </w:numPr>
        <w:shd w:val="clear" w:color="auto" w:fill="C6D9F1"/>
        <w:spacing w:line="300" w:lineRule="atLeast"/>
        <w:jc w:val="center"/>
        <w:rPr>
          <w:rFonts w:ascii="Arial" w:hAnsi="Arial" w:cs="Arial"/>
          <w:b/>
          <w:bCs/>
          <w:i/>
          <w:iCs/>
          <w:color w:val="auto"/>
        </w:rPr>
      </w:pPr>
      <w:r w:rsidRPr="00B67A70">
        <w:rPr>
          <w:rFonts w:ascii="Arial" w:hAnsi="Arial" w:cs="Arial"/>
          <w:b/>
          <w:bCs/>
          <w:i/>
          <w:iCs/>
          <w:color w:val="auto"/>
        </w:rPr>
        <w:lastRenderedPageBreak/>
        <w:t>УПУТСТВО КАКО СЕ ДОКАЗУЈЕ ИСПУЊЕНОСТ УСЛОВА</w:t>
      </w:r>
    </w:p>
    <w:p w:rsidR="001619E7" w:rsidRPr="00B67A70" w:rsidRDefault="001619E7" w:rsidP="00200954">
      <w:pPr>
        <w:pStyle w:val="ListParagraph"/>
        <w:spacing w:line="300" w:lineRule="atLeast"/>
        <w:jc w:val="both"/>
        <w:rPr>
          <w:rFonts w:ascii="Arial" w:hAnsi="Arial" w:cs="Arial"/>
          <w:b/>
          <w:bCs/>
          <w:i/>
          <w:iCs/>
          <w:color w:val="auto"/>
        </w:rPr>
      </w:pPr>
    </w:p>
    <w:p w:rsidR="001619E7" w:rsidRPr="00B67A70" w:rsidRDefault="001619E7" w:rsidP="00200954">
      <w:pPr>
        <w:spacing w:line="300" w:lineRule="atLeast"/>
        <w:ind w:left="1350"/>
        <w:jc w:val="both"/>
        <w:rPr>
          <w:rFonts w:ascii="Arial" w:hAnsi="Arial" w:cs="Arial"/>
          <w:bCs/>
          <w:i/>
          <w:iCs/>
          <w:color w:val="auto"/>
        </w:rPr>
      </w:pPr>
    </w:p>
    <w:p w:rsidR="001619E7" w:rsidRPr="00B60B14" w:rsidRDefault="001619E7" w:rsidP="00200954">
      <w:pPr>
        <w:pStyle w:val="ListParagraph"/>
        <w:spacing w:line="300" w:lineRule="atLeast"/>
        <w:ind w:left="0"/>
        <w:jc w:val="both"/>
        <w:rPr>
          <w:rFonts w:ascii="Arial" w:hAnsi="Arial" w:cs="Arial"/>
        </w:rPr>
      </w:pPr>
      <w:r w:rsidRPr="00B60B14">
        <w:rPr>
          <w:rFonts w:ascii="Arial" w:hAnsi="Arial" w:cs="Arial"/>
        </w:rPr>
        <w:t xml:space="preserve">Испуњеност </w:t>
      </w:r>
      <w:r w:rsidRPr="00B60B14">
        <w:rPr>
          <w:rFonts w:ascii="Arial" w:hAnsi="Arial" w:cs="Arial"/>
          <w:b/>
        </w:rPr>
        <w:t xml:space="preserve">обавезних </w:t>
      </w:r>
      <w:r w:rsidRPr="00B60B14">
        <w:rPr>
          <w:rFonts w:ascii="Arial" w:hAnsi="Arial" w:cs="Arial"/>
          <w:b/>
          <w:lang w:val="sr-Cyrl-CS"/>
        </w:rPr>
        <w:t xml:space="preserve">услова </w:t>
      </w:r>
      <w:r w:rsidRPr="00B60B14">
        <w:rPr>
          <w:rFonts w:ascii="Arial" w:hAnsi="Arial" w:cs="Arial"/>
        </w:rPr>
        <w:t xml:space="preserve">за учешће у поступку предметне јавне набавке, </w:t>
      </w:r>
      <w:r w:rsidRPr="00B60B14">
        <w:rPr>
          <w:rFonts w:ascii="Arial" w:hAnsi="Arial" w:cs="Arial"/>
          <w:lang w:val="sr-Cyrl-CS"/>
        </w:rPr>
        <w:t>понуђач доказује достављањем следећих доказа:</w:t>
      </w:r>
    </w:p>
    <w:p w:rsidR="001619E7" w:rsidRPr="00B60B14" w:rsidRDefault="001619E7" w:rsidP="00200954">
      <w:pPr>
        <w:pStyle w:val="ListParagraph"/>
        <w:spacing w:line="300" w:lineRule="atLeast"/>
        <w:jc w:val="both"/>
        <w:rPr>
          <w:rFonts w:ascii="Arial" w:hAnsi="Arial" w:cs="Arial"/>
        </w:rPr>
      </w:pPr>
    </w:p>
    <w:p w:rsidR="001619E7" w:rsidRPr="00B60B14" w:rsidRDefault="001619E7" w:rsidP="0097645E">
      <w:pPr>
        <w:pStyle w:val="ListParagraph"/>
        <w:numPr>
          <w:ilvl w:val="0"/>
          <w:numId w:val="5"/>
        </w:numPr>
        <w:spacing w:line="300" w:lineRule="atLeast"/>
        <w:jc w:val="both"/>
        <w:rPr>
          <w:rFonts w:ascii="Arial" w:hAnsi="Arial" w:cs="Arial"/>
          <w:iCs/>
          <w:lang w:val="sr-Cyrl-CS"/>
        </w:rPr>
      </w:pPr>
      <w:r w:rsidRPr="00B60B14">
        <w:rPr>
          <w:rFonts w:ascii="Arial" w:hAnsi="Arial" w:cs="Arial"/>
          <w:iCs/>
          <w:lang w:val="sr-Cyrl-CS"/>
        </w:rPr>
        <w:t xml:space="preserve">Услов из чл. 75. ст. 1. тач. 1) Закона - </w:t>
      </w:r>
      <w:r w:rsidRPr="00B60B14">
        <w:rPr>
          <w:rFonts w:ascii="Arial" w:hAnsi="Arial" w:cs="Arial"/>
          <w:b/>
          <w:iCs/>
          <w:lang w:val="sr-Cyrl-CS"/>
        </w:rPr>
        <w:t>Доказ</w:t>
      </w:r>
      <w:r w:rsidRPr="00B60B14">
        <w:rPr>
          <w:rFonts w:ascii="Arial" w:hAnsi="Arial" w:cs="Arial"/>
          <w:iCs/>
          <w:lang w:val="sr-Cyrl-CS"/>
        </w:rPr>
        <w:t xml:space="preserve">: Извод </w:t>
      </w:r>
      <w:r w:rsidRPr="00B60B14">
        <w:rPr>
          <w:rFonts w:ascii="Arial" w:hAnsi="Arial" w:cs="Arial"/>
        </w:rPr>
        <w:t>из регистра Агенције за привредне регистре, односно извод из регистра надлежног Привредног суда</w:t>
      </w:r>
      <w:r w:rsidRPr="00B60B14">
        <w:rPr>
          <w:rFonts w:ascii="Arial" w:hAnsi="Arial" w:cs="Arial"/>
          <w:lang w:val="sr-Cyrl-CS"/>
        </w:rPr>
        <w:t>:</w:t>
      </w:r>
    </w:p>
    <w:p w:rsidR="001619E7" w:rsidRPr="00B60B14" w:rsidRDefault="001619E7" w:rsidP="0097645E">
      <w:pPr>
        <w:pStyle w:val="ListParagraph"/>
        <w:numPr>
          <w:ilvl w:val="0"/>
          <w:numId w:val="5"/>
        </w:numPr>
        <w:spacing w:line="300" w:lineRule="atLeast"/>
        <w:jc w:val="both"/>
        <w:rPr>
          <w:rFonts w:ascii="Arial" w:hAnsi="Arial" w:cs="Arial"/>
          <w:b/>
        </w:rPr>
      </w:pPr>
      <w:r w:rsidRPr="00B60B14">
        <w:rPr>
          <w:rFonts w:ascii="Arial" w:hAnsi="Arial" w:cs="Arial"/>
          <w:iCs/>
          <w:lang w:val="sr-Cyrl-CS"/>
        </w:rPr>
        <w:t xml:space="preserve">Услов из чл. 75. ст. 1. тач. 2) Закона </w:t>
      </w:r>
      <w:r w:rsidRPr="00B60B14">
        <w:rPr>
          <w:rFonts w:ascii="Arial" w:hAnsi="Arial" w:cs="Arial"/>
          <w:lang w:val="sr-Cyrl-CS"/>
        </w:rPr>
        <w:t xml:space="preserve">- </w:t>
      </w:r>
      <w:r w:rsidRPr="00B60B14">
        <w:rPr>
          <w:rFonts w:ascii="Arial" w:hAnsi="Arial" w:cs="Arial"/>
          <w:b/>
        </w:rPr>
        <w:t>Доказ:</w:t>
      </w:r>
      <w:r w:rsidRPr="00B60B14">
        <w:rPr>
          <w:rFonts w:ascii="Arial" w:hAnsi="Arial" w:cs="Arial"/>
        </w:rPr>
        <w:t xml:space="preserve"> </w:t>
      </w:r>
      <w:r w:rsidRPr="00B60B14">
        <w:rPr>
          <w:rFonts w:ascii="Arial" w:hAnsi="Arial" w:cs="Arial"/>
          <w:u w:val="single"/>
        </w:rPr>
        <w:t>П</w:t>
      </w:r>
      <w:r w:rsidRPr="00B60B14">
        <w:rPr>
          <w:rFonts w:ascii="Arial" w:hAnsi="Arial" w:cs="Arial"/>
          <w:u w:val="single"/>
          <w:lang w:val="sr-Cyrl-CS"/>
        </w:rPr>
        <w:t>р</w:t>
      </w:r>
      <w:r w:rsidRPr="00B60B14">
        <w:rPr>
          <w:rFonts w:ascii="Arial" w:hAnsi="Arial" w:cs="Arial"/>
          <w:bCs/>
          <w:u w:val="single"/>
        </w:rPr>
        <w:t>авна лица:</w:t>
      </w:r>
      <w:r w:rsidRPr="00B60B14">
        <w:rPr>
          <w:rFonts w:ascii="Arial" w:hAnsi="Arial" w:cs="Arial"/>
          <w:bCs/>
        </w:rPr>
        <w:t xml:space="preserve"> 1) </w:t>
      </w:r>
      <w:r w:rsidRPr="00B60B14">
        <w:rPr>
          <w:rFonts w:ascii="Arial" w:hAnsi="Arial" w:cs="Arial"/>
        </w:rPr>
        <w:t>Извод из казнене евиденције, односно уверењe основног суда на чијем подручју се налази седиште домаћег правног лица</w:t>
      </w:r>
      <w:r w:rsidRPr="00B60B14">
        <w:rPr>
          <w:rFonts w:ascii="Arial" w:hAnsi="Arial" w:cs="Arial"/>
          <w:lang w:val="ru-RU"/>
        </w:rPr>
        <w:t>,</w:t>
      </w:r>
      <w:r w:rsidRPr="00B60B14">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B60B14">
        <w:rPr>
          <w:rFonts w:ascii="Arial" w:hAnsi="Arial" w:cs="Arial"/>
          <w:color w:val="auto"/>
        </w:rPr>
        <w:t xml:space="preserve">законски заступник понуђача </w:t>
      </w:r>
      <w:r w:rsidRPr="00B60B14">
        <w:rPr>
          <w:rFonts w:ascii="Arial" w:hAnsi="Arial"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B60B14">
        <w:rPr>
          <w:rFonts w:ascii="Arial" w:hAnsi="Arial" w:cs="Arial"/>
          <w:color w:val="auto"/>
        </w:rPr>
        <w:t xml:space="preserve">Уколико понуђач има више законских заступника дужан је да достави доказ за сваког од њих. </w:t>
      </w:r>
      <w:r w:rsidRPr="00B60B14">
        <w:rPr>
          <w:rFonts w:ascii="Arial" w:hAnsi="Arial" w:cs="Arial"/>
        </w:rPr>
        <w:t xml:space="preserve"> </w:t>
      </w:r>
      <w:r w:rsidRPr="00B60B14">
        <w:rPr>
          <w:rFonts w:ascii="Arial" w:hAnsi="Arial" w:cs="Arial"/>
          <w:u w:val="single"/>
        </w:rPr>
        <w:t>П</w:t>
      </w:r>
      <w:r w:rsidRPr="00B60B14">
        <w:rPr>
          <w:rFonts w:ascii="Arial" w:hAnsi="Arial" w:cs="Arial"/>
          <w:bCs/>
          <w:u w:val="single"/>
        </w:rPr>
        <w:t>редузетници и физичка лица</w:t>
      </w:r>
      <w:r w:rsidRPr="00B60B14">
        <w:rPr>
          <w:rFonts w:ascii="Arial" w:hAnsi="Arial" w:cs="Arial"/>
          <w:u w:val="single"/>
        </w:rPr>
        <w:t>:</w:t>
      </w:r>
      <w:r w:rsidRPr="00B60B14">
        <w:rPr>
          <w:rFonts w:ascii="Arial" w:hAnsi="Arial" w:cs="Arial"/>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B60B14" w:rsidRDefault="001619E7" w:rsidP="00200954">
      <w:pPr>
        <w:pStyle w:val="ListParagraph"/>
        <w:spacing w:line="300" w:lineRule="atLeast"/>
        <w:jc w:val="both"/>
        <w:rPr>
          <w:rFonts w:ascii="Arial" w:hAnsi="Arial" w:cs="Arial"/>
          <w:iCs/>
          <w:lang w:val="sr-Cyrl-CS"/>
        </w:rPr>
      </w:pPr>
      <w:r w:rsidRPr="00B60B14">
        <w:rPr>
          <w:rFonts w:ascii="Arial" w:hAnsi="Arial" w:cs="Arial"/>
          <w:b/>
        </w:rPr>
        <w:t xml:space="preserve">Доказ не може бити старији од два месеца пре отварања понуда; </w:t>
      </w:r>
    </w:p>
    <w:p w:rsidR="001619E7" w:rsidRPr="00B60B14" w:rsidRDefault="001619E7" w:rsidP="0097645E">
      <w:pPr>
        <w:pStyle w:val="ListParagraph"/>
        <w:numPr>
          <w:ilvl w:val="0"/>
          <w:numId w:val="5"/>
        </w:numPr>
        <w:spacing w:line="300" w:lineRule="atLeast"/>
        <w:jc w:val="both"/>
        <w:rPr>
          <w:rFonts w:ascii="Arial" w:hAnsi="Arial" w:cs="Arial"/>
          <w:b/>
          <w:color w:val="auto"/>
        </w:rPr>
      </w:pPr>
      <w:r w:rsidRPr="00B60B14">
        <w:rPr>
          <w:rFonts w:ascii="Arial" w:hAnsi="Arial" w:cs="Arial"/>
          <w:iCs/>
          <w:lang w:val="sr-Cyrl-CS"/>
        </w:rPr>
        <w:t xml:space="preserve">Услов из чл. 75. ст. 1. тач. 3) Закона - </w:t>
      </w:r>
      <w:r w:rsidRPr="00B60B14">
        <w:rPr>
          <w:rFonts w:ascii="Arial" w:hAnsi="Arial" w:cs="Arial"/>
          <w:b/>
        </w:rPr>
        <w:t>Доказ:</w:t>
      </w:r>
      <w:r w:rsidRPr="00B60B14">
        <w:rPr>
          <w:rFonts w:ascii="Arial" w:hAnsi="Arial" w:cs="Arial"/>
        </w:rPr>
        <w:t xml:space="preserve"> </w:t>
      </w:r>
      <w:r w:rsidRPr="00B60B14">
        <w:rPr>
          <w:rFonts w:ascii="Arial" w:hAnsi="Arial" w:cs="Arial"/>
          <w:u w:val="single"/>
        </w:rPr>
        <w:t>Правна лица:</w:t>
      </w:r>
      <w:r w:rsidRPr="00B60B14">
        <w:rPr>
          <w:rFonts w:ascii="Arial" w:hAnsi="Arial" w:cs="Arial"/>
        </w:rPr>
        <w:t xml:space="preserve"> Потврде </w:t>
      </w:r>
      <w:r w:rsidRPr="00B60B14">
        <w:rPr>
          <w:rFonts w:ascii="Arial" w:hAnsi="Arial" w:cs="Arial"/>
          <w:bCs/>
        </w:rPr>
        <w:t xml:space="preserve">привредног и прекршајног суда </w:t>
      </w:r>
      <w:r w:rsidRPr="00B60B14">
        <w:rPr>
          <w:rFonts w:ascii="Arial" w:hAnsi="Arial" w:cs="Arial"/>
        </w:rPr>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r w:rsidRPr="00B60B14">
        <w:rPr>
          <w:rFonts w:ascii="Arial" w:hAnsi="Arial" w:cs="Arial"/>
          <w:bCs/>
          <w:u w:val="single"/>
        </w:rPr>
        <w:t>Предузетници:</w:t>
      </w:r>
      <w:r w:rsidRPr="00B60B14">
        <w:rPr>
          <w:rFonts w:ascii="Arial" w:hAnsi="Arial" w:cs="Arial"/>
          <w:bCs/>
        </w:rPr>
        <w:t xml:space="preserve"> </w:t>
      </w:r>
      <w:r w:rsidRPr="00B60B14">
        <w:rPr>
          <w:rFonts w:ascii="Arial" w:hAnsi="Arial" w:cs="Arial"/>
        </w:rPr>
        <w:t xml:space="preserve">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sidRPr="00B60B14">
        <w:rPr>
          <w:rFonts w:ascii="Arial" w:hAnsi="Arial" w:cs="Arial"/>
          <w:bCs/>
          <w:u w:val="single"/>
        </w:rPr>
        <w:t>Физичка лица:</w:t>
      </w:r>
      <w:r w:rsidRPr="00B60B14">
        <w:rPr>
          <w:rFonts w:ascii="Arial" w:hAnsi="Arial" w:cs="Arial"/>
          <w:bCs/>
        </w:rPr>
        <w:t xml:space="preserve"> </w:t>
      </w:r>
      <w:r w:rsidRPr="00B60B14">
        <w:rPr>
          <w:rFonts w:ascii="Arial" w:hAnsi="Arial" w:cs="Arial"/>
        </w:rPr>
        <w:t xml:space="preserve">Потврда прекршајног суда да му није изречена мера забране обављања одређених послова. </w:t>
      </w:r>
    </w:p>
    <w:p w:rsidR="001619E7" w:rsidRPr="00B60B14" w:rsidRDefault="001619E7" w:rsidP="00200954">
      <w:pPr>
        <w:pStyle w:val="ListParagraph"/>
        <w:spacing w:line="300" w:lineRule="atLeast"/>
        <w:jc w:val="both"/>
        <w:rPr>
          <w:rFonts w:ascii="Arial" w:hAnsi="Arial" w:cs="Arial"/>
          <w:iCs/>
          <w:lang w:val="sr-Cyrl-CS"/>
        </w:rPr>
      </w:pPr>
      <w:r w:rsidRPr="00B60B14">
        <w:rPr>
          <w:rFonts w:ascii="Arial" w:hAnsi="Arial" w:cs="Arial"/>
          <w:b/>
          <w:color w:val="auto"/>
        </w:rPr>
        <w:t xml:space="preserve">Доказ мора бити издат након објављивања позива за подношење понуда; </w:t>
      </w:r>
    </w:p>
    <w:p w:rsidR="001619E7" w:rsidRPr="00B60B14" w:rsidRDefault="001619E7" w:rsidP="0097645E">
      <w:pPr>
        <w:pStyle w:val="ListParagraph"/>
        <w:numPr>
          <w:ilvl w:val="0"/>
          <w:numId w:val="5"/>
        </w:numPr>
        <w:spacing w:line="300" w:lineRule="atLeast"/>
        <w:jc w:val="both"/>
        <w:rPr>
          <w:rFonts w:ascii="Arial" w:hAnsi="Arial" w:cs="Arial"/>
          <w:b/>
        </w:rPr>
      </w:pPr>
      <w:r w:rsidRPr="00B60B14">
        <w:rPr>
          <w:rFonts w:ascii="Arial" w:hAnsi="Arial" w:cs="Arial"/>
          <w:iCs/>
          <w:lang w:val="sr-Cyrl-CS"/>
        </w:rPr>
        <w:lastRenderedPageBreak/>
        <w:t xml:space="preserve">Услов из чл. 75. ст. 1. тач. 4) Закона - </w:t>
      </w:r>
      <w:r w:rsidRPr="00B60B14">
        <w:rPr>
          <w:rFonts w:ascii="Arial" w:hAnsi="Arial" w:cs="Arial"/>
          <w:b/>
        </w:rPr>
        <w:t>Доказ:</w:t>
      </w:r>
      <w:r w:rsidRPr="00B60B14">
        <w:rPr>
          <w:rFonts w:ascii="Arial" w:hAnsi="Arial" w:cs="Arial"/>
        </w:rPr>
        <w:t xml:space="preserve"> Уверењ</w:t>
      </w:r>
      <w:r w:rsidR="004046DD" w:rsidRPr="00B60B14">
        <w:rPr>
          <w:rFonts w:ascii="Arial" w:hAnsi="Arial" w:cs="Arial"/>
        </w:rPr>
        <w:t>е</w:t>
      </w:r>
      <w:r w:rsidRPr="00B60B14">
        <w:rPr>
          <w:rFonts w:ascii="Arial" w:hAnsi="Arial" w:cs="Arial"/>
        </w:rPr>
        <w:t xml:space="preserve"> </w:t>
      </w:r>
      <w:r w:rsidRPr="00B60B14">
        <w:rPr>
          <w:rFonts w:ascii="Arial" w:hAnsi="Arial" w:cs="Arial"/>
          <w:bCs/>
        </w:rPr>
        <w:t xml:space="preserve">Пореске управе </w:t>
      </w:r>
      <w:r w:rsidR="004046DD" w:rsidRPr="00B60B14">
        <w:rPr>
          <w:rFonts w:ascii="Arial" w:hAnsi="Arial" w:cs="Arial"/>
          <w:bCs/>
        </w:rPr>
        <w:t xml:space="preserve">Министарства финансија и привреде </w:t>
      </w:r>
      <w:r w:rsidRPr="00B60B14">
        <w:rPr>
          <w:rFonts w:ascii="Arial" w:hAnsi="Arial" w:cs="Arial"/>
        </w:rPr>
        <w:t xml:space="preserve">да је измирио доспеле порезе и доприносе и уверење надлежне </w:t>
      </w:r>
      <w:r w:rsidR="004046DD" w:rsidRPr="00B60B14">
        <w:rPr>
          <w:rFonts w:ascii="Arial" w:hAnsi="Arial" w:cs="Arial"/>
        </w:rPr>
        <w:t xml:space="preserve">управе </w:t>
      </w:r>
      <w:r w:rsidRPr="00B60B14">
        <w:rPr>
          <w:rFonts w:ascii="Arial" w:hAnsi="Arial" w:cs="Arial"/>
          <w:bCs/>
        </w:rPr>
        <w:t xml:space="preserve">локалне самоуправе </w:t>
      </w:r>
      <w:r w:rsidRPr="00B60B14">
        <w:rPr>
          <w:rFonts w:ascii="Arial" w:hAnsi="Arial" w:cs="Arial"/>
        </w:rPr>
        <w:t>да је измирио обавезе по основу изворних локалних јавних прихода</w:t>
      </w:r>
      <w:r w:rsidR="00764A66" w:rsidRPr="00B60B14">
        <w:rPr>
          <w:rFonts w:ascii="Arial" w:hAnsi="Arial" w:cs="Arial"/>
        </w:rPr>
        <w:t xml:space="preserve"> или потврду Агенције за приватизацију да се понуђач налази у поступку приватизације</w:t>
      </w:r>
      <w:r w:rsidRPr="00B60B14">
        <w:rPr>
          <w:rFonts w:ascii="Arial" w:hAnsi="Arial" w:cs="Arial"/>
        </w:rPr>
        <w:t xml:space="preserve">. </w:t>
      </w:r>
    </w:p>
    <w:p w:rsidR="001619E7" w:rsidRPr="00B60B14" w:rsidRDefault="001619E7" w:rsidP="00200954">
      <w:pPr>
        <w:pStyle w:val="ListParagraph"/>
        <w:spacing w:line="300" w:lineRule="atLeast"/>
        <w:jc w:val="both"/>
        <w:rPr>
          <w:rFonts w:ascii="Arial" w:hAnsi="Arial" w:cs="Arial"/>
          <w:iCs/>
          <w:lang w:val="sr-Cyrl-CS"/>
        </w:rPr>
      </w:pPr>
      <w:r w:rsidRPr="00B60B14">
        <w:rPr>
          <w:rFonts w:ascii="Arial" w:hAnsi="Arial" w:cs="Arial"/>
          <w:b/>
        </w:rPr>
        <w:t>Доказ не може бити старији од два месеца пре отварања понуда;</w:t>
      </w:r>
    </w:p>
    <w:p w:rsidR="001619E7" w:rsidRPr="00B60B14" w:rsidRDefault="001619E7" w:rsidP="0097645E">
      <w:pPr>
        <w:pStyle w:val="ListParagraph"/>
        <w:numPr>
          <w:ilvl w:val="0"/>
          <w:numId w:val="5"/>
        </w:numPr>
        <w:spacing w:line="300" w:lineRule="atLeast"/>
        <w:jc w:val="both"/>
        <w:rPr>
          <w:rFonts w:ascii="Arial" w:hAnsi="Arial" w:cs="Arial"/>
          <w:i/>
          <w:lang w:val="sr-Cyrl-CS"/>
        </w:rPr>
      </w:pPr>
      <w:r w:rsidRPr="00B60B14">
        <w:rPr>
          <w:rFonts w:ascii="Arial" w:hAnsi="Arial" w:cs="Arial"/>
          <w:i/>
          <w:lang w:val="sr-Cyrl-CS"/>
        </w:rPr>
        <w:t xml:space="preserve">Услов из члана </w:t>
      </w:r>
      <w:r w:rsidRPr="00B60B14">
        <w:rPr>
          <w:rFonts w:ascii="Arial" w:hAnsi="Arial" w:cs="Arial"/>
          <w:i/>
          <w:iCs/>
          <w:lang w:val="sr-Cyrl-CS"/>
        </w:rPr>
        <w:t xml:space="preserve">чл. 75. ст. 2.  - </w:t>
      </w:r>
      <w:r w:rsidRPr="00B60B14">
        <w:rPr>
          <w:rFonts w:ascii="Arial" w:hAnsi="Arial" w:cs="Arial"/>
          <w:b/>
          <w:i/>
          <w:iCs/>
          <w:lang w:val="sr-Cyrl-CS"/>
        </w:rPr>
        <w:t xml:space="preserve">Доказ: </w:t>
      </w:r>
      <w:r w:rsidRPr="00B60B14">
        <w:rPr>
          <w:rFonts w:ascii="Arial" w:hAnsi="Arial" w:cs="Arial"/>
          <w:i/>
          <w:iCs/>
          <w:lang w:val="sr-Cyrl-CS"/>
        </w:rPr>
        <w:t xml:space="preserve">Потписан о оверен </w:t>
      </w:r>
      <w:r w:rsidRPr="00B60B14">
        <w:rPr>
          <w:rFonts w:ascii="Arial" w:hAnsi="Arial" w:cs="Arial"/>
          <w:i/>
          <w:iCs/>
        </w:rPr>
        <w:t>O</w:t>
      </w:r>
      <w:r w:rsidRPr="00B60B14">
        <w:rPr>
          <w:rFonts w:ascii="Arial" w:hAnsi="Arial" w:cs="Arial"/>
          <w:i/>
          <w:iCs/>
          <w:lang w:val="sr-Cyrl-CS"/>
        </w:rPr>
        <w:t xml:space="preserve">бразац </w:t>
      </w:r>
      <w:r w:rsidRPr="00B60B14">
        <w:rPr>
          <w:rFonts w:ascii="Arial" w:hAnsi="Arial" w:cs="Arial"/>
          <w:i/>
          <w:iCs/>
        </w:rPr>
        <w:t>и</w:t>
      </w:r>
      <w:r w:rsidRPr="00B60B14">
        <w:rPr>
          <w:rFonts w:ascii="Arial" w:hAnsi="Arial" w:cs="Arial"/>
          <w:i/>
          <w:iCs/>
          <w:lang w:val="sr-Cyrl-CS"/>
        </w:rPr>
        <w:t xml:space="preserve">зјаве </w:t>
      </w:r>
      <w:r w:rsidRPr="00B60B14">
        <w:rPr>
          <w:rFonts w:ascii="Arial" w:hAnsi="Arial" w:cs="Arial"/>
          <w:i/>
          <w:iCs/>
          <w:color w:val="auto"/>
          <w:lang w:val="sr-Cyrl-CS"/>
        </w:rPr>
        <w:t>(</w:t>
      </w:r>
      <w:r w:rsidRPr="00B60B14">
        <w:rPr>
          <w:rFonts w:ascii="Arial" w:hAnsi="Arial" w:cs="Arial"/>
          <w:i/>
          <w:lang w:val="sr-Cyrl-CS"/>
        </w:rPr>
        <w:t xml:space="preserve">Образац изјаве, дат је у поглављу </w:t>
      </w:r>
      <w:r w:rsidR="00AC7B15">
        <w:rPr>
          <w:rFonts w:ascii="Arial" w:hAnsi="Arial" w:cs="Arial"/>
          <w:b/>
          <w:bCs/>
          <w:i/>
          <w:iCs/>
          <w:color w:val="auto"/>
        </w:rPr>
        <w:t>X</w:t>
      </w:r>
      <w:r w:rsidRPr="00B60B14">
        <w:rPr>
          <w:rFonts w:ascii="Arial" w:hAnsi="Arial" w:cs="Arial"/>
          <w:b/>
          <w:bCs/>
          <w:i/>
          <w:iCs/>
          <w:color w:val="auto"/>
        </w:rPr>
        <w:t>I</w:t>
      </w:r>
      <w:r w:rsidRPr="00B60B14">
        <w:rPr>
          <w:rFonts w:ascii="Arial" w:hAnsi="Arial" w:cs="Arial"/>
          <w:i/>
          <w:iCs/>
          <w:color w:val="auto"/>
          <w:lang w:val="sr-Cyrl-CS"/>
        </w:rPr>
        <w:t>).</w:t>
      </w:r>
      <w:r w:rsidRPr="00B60B14">
        <w:rPr>
          <w:rFonts w:ascii="Arial" w:hAnsi="Arial" w:cs="Arial"/>
          <w:i/>
          <w:iCs/>
          <w:color w:val="FF0000"/>
          <w:lang w:val="sr-Cyrl-CS"/>
        </w:rPr>
        <w:t xml:space="preserve"> </w:t>
      </w:r>
      <w:r w:rsidRPr="00B60B14">
        <w:rPr>
          <w:rFonts w:ascii="Arial" w:hAnsi="Arial" w:cs="Arial"/>
        </w:rPr>
        <w:t xml:space="preserve">Изјава мора да буде потписана од стране овлашћеног лица понуђача и оверена печатом. </w:t>
      </w:r>
      <w:r w:rsidR="005A705D" w:rsidRPr="00B60B14">
        <w:rPr>
          <w:rFonts w:ascii="Arial" w:hAnsi="Arial" w:cs="Arial"/>
          <w:b/>
          <w:bCs/>
          <w:iCs/>
          <w:color w:val="auto"/>
          <w:u w:val="single"/>
        </w:rPr>
        <w:t>Уколико понуду подноси група понуђача</w:t>
      </w:r>
      <w:r w:rsidR="005A705D" w:rsidRPr="00B60B14">
        <w:rPr>
          <w:rFonts w:ascii="Arial" w:hAnsi="Arial" w:cs="Arial"/>
          <w:bCs/>
          <w:iCs/>
          <w:color w:val="auto"/>
        </w:rPr>
        <w:t>, Изјава мора бити потписана од стране овлашћеног лица сваког понуђача из групе понуђача и оверена печатом.</w:t>
      </w:r>
      <w:r w:rsidR="005A705D" w:rsidRPr="00B60B14">
        <w:rPr>
          <w:rFonts w:ascii="Arial" w:hAnsi="Arial" w:cs="Arial"/>
          <w:bCs/>
          <w:iCs/>
          <w:color w:val="FF0000"/>
        </w:rPr>
        <w:t xml:space="preserve"> </w:t>
      </w:r>
    </w:p>
    <w:p w:rsidR="005A705D" w:rsidRPr="00B60B14" w:rsidRDefault="005A705D" w:rsidP="00200954">
      <w:pPr>
        <w:pStyle w:val="ListParagraph"/>
        <w:spacing w:line="300" w:lineRule="atLeast"/>
        <w:jc w:val="both"/>
        <w:rPr>
          <w:rFonts w:ascii="Arial" w:hAnsi="Arial" w:cs="Arial"/>
          <w:lang w:val="sr-Cyrl-CS"/>
        </w:rPr>
      </w:pPr>
    </w:p>
    <w:p w:rsidR="000479D4" w:rsidRDefault="000479D4" w:rsidP="000479D4">
      <w:pPr>
        <w:pStyle w:val="ListParagraph"/>
        <w:spacing w:line="300" w:lineRule="atLeast"/>
        <w:ind w:left="0"/>
        <w:jc w:val="both"/>
        <w:rPr>
          <w:rFonts w:ascii="Arial" w:hAnsi="Arial" w:cs="Arial"/>
          <w:lang w:val="sr-Cyrl-CS"/>
        </w:rPr>
      </w:pPr>
      <w:r w:rsidRPr="00B60B14">
        <w:rPr>
          <w:rFonts w:ascii="Arial" w:hAnsi="Arial" w:cs="Arial"/>
        </w:rPr>
        <w:t xml:space="preserve">Испуњеност </w:t>
      </w:r>
      <w:r>
        <w:rPr>
          <w:rFonts w:ascii="Arial" w:hAnsi="Arial" w:cs="Arial"/>
          <w:b/>
          <w:lang w:val="sr-Cyrl-CS"/>
        </w:rPr>
        <w:t>додатних</w:t>
      </w:r>
      <w:r w:rsidRPr="00B60B14">
        <w:rPr>
          <w:rFonts w:ascii="Arial" w:hAnsi="Arial" w:cs="Arial"/>
          <w:b/>
        </w:rPr>
        <w:t xml:space="preserve"> </w:t>
      </w:r>
      <w:r w:rsidRPr="00B60B14">
        <w:rPr>
          <w:rFonts w:ascii="Arial" w:hAnsi="Arial" w:cs="Arial"/>
          <w:b/>
          <w:lang w:val="sr-Cyrl-CS"/>
        </w:rPr>
        <w:t xml:space="preserve">услова </w:t>
      </w:r>
      <w:r w:rsidRPr="00B60B14">
        <w:rPr>
          <w:rFonts w:ascii="Arial" w:hAnsi="Arial" w:cs="Arial"/>
        </w:rPr>
        <w:t xml:space="preserve">за учешће у поступку предметне јавне набавке, </w:t>
      </w:r>
      <w:r w:rsidRPr="00B60B14">
        <w:rPr>
          <w:rFonts w:ascii="Arial" w:hAnsi="Arial" w:cs="Arial"/>
          <w:lang w:val="sr-Cyrl-CS"/>
        </w:rPr>
        <w:t>понуђач доказује достављањем следећих доказа:</w:t>
      </w:r>
    </w:p>
    <w:p w:rsidR="000479D4" w:rsidRDefault="000479D4" w:rsidP="000479D4">
      <w:pPr>
        <w:pStyle w:val="ListParagraph"/>
        <w:spacing w:line="300" w:lineRule="atLeast"/>
        <w:ind w:left="0"/>
        <w:jc w:val="both"/>
        <w:rPr>
          <w:rFonts w:ascii="Arial" w:hAnsi="Arial" w:cs="Arial"/>
          <w:lang w:val="sr-Cyrl-CS"/>
        </w:rPr>
      </w:pPr>
      <w:r>
        <w:rPr>
          <w:rFonts w:ascii="Arial" w:hAnsi="Arial" w:cs="Arial"/>
          <w:lang w:val="sr-Cyrl-CS"/>
        </w:rPr>
        <w:tab/>
      </w:r>
    </w:p>
    <w:p w:rsidR="000479D4" w:rsidRDefault="00947F2B" w:rsidP="00947F2B">
      <w:pPr>
        <w:pStyle w:val="ListParagraph"/>
        <w:numPr>
          <w:ilvl w:val="0"/>
          <w:numId w:val="5"/>
        </w:numPr>
        <w:spacing w:line="300" w:lineRule="atLeast"/>
        <w:jc w:val="both"/>
        <w:rPr>
          <w:rFonts w:ascii="Arial" w:hAnsi="Arial" w:cs="Arial"/>
          <w:iCs/>
          <w:lang w:val="sr-Cyrl-CS"/>
        </w:rPr>
      </w:pPr>
      <w:r>
        <w:rPr>
          <w:rFonts w:ascii="Arial" w:hAnsi="Arial" w:cs="Arial"/>
          <w:iCs/>
          <w:lang w:val="sr-Cyrl-CS"/>
        </w:rPr>
        <w:t>Доказ о финансијском капацитету. Понуђач подноси доказе о пословању за претходне три обрачу</w:t>
      </w:r>
      <w:r w:rsidR="006966AB">
        <w:rPr>
          <w:rFonts w:ascii="Arial" w:hAnsi="Arial" w:cs="Arial"/>
          <w:iCs/>
          <w:lang w:val="sr-Cyrl-CS"/>
        </w:rPr>
        <w:t>нске године – биланс стања (2014.,2013. и 2012</w:t>
      </w:r>
      <w:r>
        <w:rPr>
          <w:rFonts w:ascii="Arial" w:hAnsi="Arial" w:cs="Arial"/>
          <w:iCs/>
          <w:lang w:val="sr-Cyrl-CS"/>
        </w:rPr>
        <w:t>.). Понуђач ће доставити потврду издату од Народне банке Србије или од АПР да му рачуни у периоду од претходне три</w:t>
      </w:r>
      <w:r w:rsidR="006966AB">
        <w:rPr>
          <w:rFonts w:ascii="Arial" w:hAnsi="Arial" w:cs="Arial"/>
          <w:iCs/>
          <w:lang w:val="sr-Cyrl-CS"/>
        </w:rPr>
        <w:t xml:space="preserve"> године (у периоду од 01.01.2012</w:t>
      </w:r>
      <w:r>
        <w:rPr>
          <w:rFonts w:ascii="Arial" w:hAnsi="Arial" w:cs="Arial"/>
          <w:iCs/>
          <w:lang w:val="sr-Cyrl-CS"/>
        </w:rPr>
        <w:t>. до дана објаве позива) нису били у блокади. Исту потврду за своје подизвођаче подноси понуђач који наступа са подизвођачима.</w:t>
      </w:r>
    </w:p>
    <w:p w:rsidR="00947F2B" w:rsidRDefault="004D04E8" w:rsidP="00947F2B">
      <w:pPr>
        <w:pStyle w:val="ListParagraph"/>
        <w:numPr>
          <w:ilvl w:val="0"/>
          <w:numId w:val="5"/>
        </w:numPr>
        <w:spacing w:line="300" w:lineRule="atLeast"/>
        <w:jc w:val="both"/>
        <w:rPr>
          <w:rFonts w:ascii="Arial" w:hAnsi="Arial" w:cs="Arial"/>
          <w:iCs/>
          <w:lang w:val="sr-Cyrl-CS"/>
        </w:rPr>
      </w:pPr>
      <w:r>
        <w:rPr>
          <w:rFonts w:ascii="Arial" w:hAnsi="Arial" w:cs="Arial"/>
          <w:iCs/>
          <w:lang w:val="sr-Cyrl-CS"/>
        </w:rPr>
        <w:t xml:space="preserve">Потврда о реализованој набавци Произвођача котла, </w:t>
      </w:r>
      <w:r w:rsidRPr="00470A30">
        <w:rPr>
          <w:rFonts w:ascii="Arial" w:hAnsi="Arial" w:cs="Arial"/>
          <w:iCs/>
          <w:lang w:val="sr-Cyrl-CS"/>
        </w:rPr>
        <w:t>Образац Т-1.1.а.</w:t>
      </w:r>
      <w:r>
        <w:rPr>
          <w:rFonts w:ascii="Arial" w:hAnsi="Arial" w:cs="Arial"/>
          <w:iCs/>
          <w:lang w:val="sr-Cyrl-CS"/>
        </w:rPr>
        <w:t xml:space="preserve"> – списак испоручене опреме, у периоду последњих 4 године (рачунато п</w:t>
      </w:r>
      <w:r w:rsidR="006966AB">
        <w:rPr>
          <w:rFonts w:ascii="Arial" w:hAnsi="Arial" w:cs="Arial"/>
          <w:iCs/>
          <w:lang w:val="sr-Cyrl-CS"/>
        </w:rPr>
        <w:t>очев од 01.01.2011</w:t>
      </w:r>
      <w:r>
        <w:rPr>
          <w:rFonts w:ascii="Arial" w:hAnsi="Arial" w:cs="Arial"/>
          <w:iCs/>
          <w:lang w:val="sr-Cyrl-CS"/>
        </w:rPr>
        <w:t xml:space="preserve"> године), који мора бити оверен печатом и потписом овлашћеног лица Произвођача. Уз списак који се прилаже као доказ потребно је доставити потврду Наручиоца</w:t>
      </w:r>
      <w:r w:rsidRPr="00470A30">
        <w:rPr>
          <w:rFonts w:ascii="Arial" w:hAnsi="Arial" w:cs="Arial"/>
          <w:iCs/>
          <w:lang w:val="sr-Cyrl-CS"/>
        </w:rPr>
        <w:t>, Образац Т-1.1.б.</w:t>
      </w:r>
      <w:r>
        <w:rPr>
          <w:rFonts w:ascii="Arial" w:hAnsi="Arial" w:cs="Arial"/>
          <w:iCs/>
          <w:lang w:val="sr-Cyrl-CS"/>
        </w:rPr>
        <w:t xml:space="preserve"> и фотокопију реализованог уговора</w:t>
      </w:r>
      <w:r w:rsidR="00F66F77">
        <w:rPr>
          <w:rFonts w:ascii="Arial" w:hAnsi="Arial" w:cs="Arial"/>
          <w:iCs/>
          <w:lang w:val="sr-Cyrl-CS"/>
        </w:rPr>
        <w:t xml:space="preserve"> са Наручиоцем за предметну набавку (са рачуном или овереном окончаном ситуацијом).</w:t>
      </w:r>
    </w:p>
    <w:p w:rsidR="00F66F77" w:rsidRDefault="00F66F77" w:rsidP="00947F2B">
      <w:pPr>
        <w:pStyle w:val="ListParagraph"/>
        <w:numPr>
          <w:ilvl w:val="0"/>
          <w:numId w:val="5"/>
        </w:numPr>
        <w:spacing w:line="300" w:lineRule="atLeast"/>
        <w:jc w:val="both"/>
        <w:rPr>
          <w:rFonts w:ascii="Arial" w:hAnsi="Arial" w:cs="Arial"/>
          <w:iCs/>
          <w:lang w:val="sr-Cyrl-CS"/>
        </w:rPr>
      </w:pPr>
      <w:r>
        <w:rPr>
          <w:rFonts w:ascii="Arial" w:hAnsi="Arial" w:cs="Arial"/>
          <w:iCs/>
          <w:lang w:val="sr-Cyrl-CS"/>
        </w:rPr>
        <w:t>Фотокопије сертификата ISO 9001:2000 (или еквивалент) Понуђача, а у случају групе Понуђача наведене сертификате мора доставити бар један члан групе.</w:t>
      </w:r>
    </w:p>
    <w:p w:rsidR="00AB24C2" w:rsidRDefault="00AB24C2" w:rsidP="00947F2B">
      <w:pPr>
        <w:pStyle w:val="ListParagraph"/>
        <w:numPr>
          <w:ilvl w:val="0"/>
          <w:numId w:val="5"/>
        </w:numPr>
        <w:spacing w:line="300" w:lineRule="atLeast"/>
        <w:jc w:val="both"/>
        <w:rPr>
          <w:rFonts w:ascii="Arial" w:hAnsi="Arial" w:cs="Arial"/>
          <w:iCs/>
          <w:lang w:val="sr-Cyrl-CS"/>
        </w:rPr>
      </w:pPr>
      <w:r>
        <w:rPr>
          <w:rFonts w:ascii="Arial" w:hAnsi="Arial" w:cs="Arial"/>
          <w:iCs/>
          <w:lang w:val="sr-Cyrl-CS"/>
        </w:rPr>
        <w:t xml:space="preserve">Доказ о кадровском капацитету, кључно техничко особље, </w:t>
      </w:r>
      <w:r w:rsidRPr="00470A30">
        <w:rPr>
          <w:rFonts w:ascii="Arial" w:hAnsi="Arial" w:cs="Arial"/>
          <w:iCs/>
          <w:lang w:val="sr-Cyrl-CS"/>
        </w:rPr>
        <w:t>Образац Т-1.1.в.</w:t>
      </w:r>
      <w:r>
        <w:rPr>
          <w:rFonts w:ascii="Arial" w:hAnsi="Arial" w:cs="Arial"/>
          <w:iCs/>
          <w:lang w:val="sr-Cyrl-CS"/>
        </w:rPr>
        <w:t xml:space="preserve"> да има стално запослено особље са искуством неопходним за техничку подршку везану за ову набавку. Сво кључно особље понуђача треба да има адекватно искуство и осведочене квалификације на полажају и дужностима сличне природе у односу на ову набавку. Понуђач мора доставити </w:t>
      </w:r>
      <w:r w:rsidRPr="00470A30">
        <w:rPr>
          <w:rFonts w:ascii="Arial" w:hAnsi="Arial" w:cs="Arial"/>
          <w:iCs/>
          <w:lang w:val="sr-Cyrl-CS"/>
        </w:rPr>
        <w:t>Образац М3-А</w:t>
      </w:r>
      <w:r>
        <w:rPr>
          <w:rFonts w:ascii="Arial" w:hAnsi="Arial" w:cs="Arial"/>
          <w:iCs/>
          <w:lang w:val="sr-Cyrl-CS"/>
        </w:rPr>
        <w:t xml:space="preserve"> за кључно особље. Наручилац задржава право да, као додатни доказ може тражити појединачне уговоре о раду.</w:t>
      </w:r>
    </w:p>
    <w:p w:rsidR="00AB24C2" w:rsidRDefault="00AB24C2" w:rsidP="00947F2B">
      <w:pPr>
        <w:pStyle w:val="ListParagraph"/>
        <w:numPr>
          <w:ilvl w:val="0"/>
          <w:numId w:val="5"/>
        </w:numPr>
        <w:spacing w:line="300" w:lineRule="atLeast"/>
        <w:jc w:val="both"/>
        <w:rPr>
          <w:rFonts w:ascii="Arial" w:hAnsi="Arial" w:cs="Arial"/>
          <w:iCs/>
          <w:lang w:val="sr-Cyrl-CS"/>
        </w:rPr>
      </w:pPr>
      <w:r>
        <w:rPr>
          <w:rFonts w:ascii="Arial" w:hAnsi="Arial" w:cs="Arial"/>
          <w:iCs/>
          <w:lang w:val="sr-Cyrl-CS"/>
        </w:rPr>
        <w:t xml:space="preserve">Списак овлашћених сервисера, </w:t>
      </w:r>
      <w:r w:rsidRPr="00C52922">
        <w:rPr>
          <w:rFonts w:ascii="Arial" w:hAnsi="Arial" w:cs="Arial"/>
          <w:iCs/>
          <w:lang w:val="sr-Cyrl-CS"/>
        </w:rPr>
        <w:t>Образац Т-1.1.г.</w:t>
      </w:r>
      <w:r>
        <w:rPr>
          <w:rFonts w:ascii="Arial" w:hAnsi="Arial" w:cs="Arial"/>
          <w:iCs/>
          <w:lang w:val="sr-Cyrl-CS"/>
        </w:rPr>
        <w:t xml:space="preserve"> са називима, адресама и контактима на територији Републике Србије за котлове који су предмет јавне набавке.</w:t>
      </w:r>
    </w:p>
    <w:p w:rsidR="00AB24C2" w:rsidRPr="00947F2B" w:rsidRDefault="0059130B" w:rsidP="00947F2B">
      <w:pPr>
        <w:pStyle w:val="ListParagraph"/>
        <w:numPr>
          <w:ilvl w:val="0"/>
          <w:numId w:val="5"/>
        </w:numPr>
        <w:spacing w:line="300" w:lineRule="atLeast"/>
        <w:jc w:val="both"/>
        <w:rPr>
          <w:rFonts w:ascii="Arial" w:hAnsi="Arial" w:cs="Arial"/>
          <w:iCs/>
          <w:lang w:val="sr-Cyrl-CS"/>
        </w:rPr>
      </w:pPr>
      <w:r>
        <w:rPr>
          <w:rFonts w:ascii="Arial" w:hAnsi="Arial" w:cs="Arial"/>
          <w:iCs/>
          <w:lang w:val="sr-Cyrl-CS"/>
        </w:rPr>
        <w:t xml:space="preserve">Доказ да је витална опрема која се нуди доказана у раду и највишег квалитета, садржан је у Обрасцу </w:t>
      </w:r>
      <w:r w:rsidRPr="00C52922">
        <w:rPr>
          <w:rFonts w:ascii="Arial" w:hAnsi="Arial" w:cs="Arial"/>
          <w:iCs/>
          <w:lang w:val="sr-Cyrl-CS"/>
        </w:rPr>
        <w:t>, Образац Т-1.1.б.</w:t>
      </w:r>
      <w:r>
        <w:rPr>
          <w:rFonts w:ascii="Arial" w:hAnsi="Arial" w:cs="Arial"/>
          <w:iCs/>
          <w:lang w:val="sr-Cyrl-CS"/>
        </w:rPr>
        <w:t>, потврда Наручиоца</w:t>
      </w:r>
    </w:p>
    <w:p w:rsidR="000479D4" w:rsidRPr="000479D4" w:rsidRDefault="000479D4" w:rsidP="00200954">
      <w:pPr>
        <w:pStyle w:val="ListParagraph"/>
        <w:spacing w:line="300" w:lineRule="atLeast"/>
        <w:ind w:left="0"/>
        <w:jc w:val="both"/>
        <w:rPr>
          <w:rFonts w:ascii="Arial" w:hAnsi="Arial" w:cs="Arial"/>
          <w:lang w:val="sr-Cyrl-CS"/>
        </w:rPr>
      </w:pPr>
    </w:p>
    <w:p w:rsidR="001619E7" w:rsidRPr="00B60B14" w:rsidRDefault="001619E7" w:rsidP="00200954">
      <w:pPr>
        <w:pStyle w:val="ListParagraph"/>
        <w:spacing w:line="300" w:lineRule="atLeast"/>
        <w:ind w:left="0"/>
        <w:jc w:val="both"/>
        <w:rPr>
          <w:rFonts w:ascii="Arial" w:hAnsi="Arial" w:cs="Arial"/>
          <w:b/>
          <w:bCs/>
          <w:iCs/>
          <w:lang w:val="sr-Cyrl-CS"/>
        </w:rPr>
      </w:pPr>
      <w:r w:rsidRPr="00B60B14">
        <w:rPr>
          <w:rFonts w:ascii="Arial" w:hAnsi="Arial" w:cs="Arial"/>
          <w:b/>
          <w:bCs/>
          <w:iCs/>
          <w:u w:val="single"/>
        </w:rPr>
        <w:t>Уколико п</w:t>
      </w:r>
      <w:r w:rsidRPr="00B60B14">
        <w:rPr>
          <w:rFonts w:ascii="Arial" w:hAnsi="Arial" w:cs="Arial"/>
          <w:b/>
          <w:bCs/>
          <w:iCs/>
          <w:u w:val="single"/>
          <w:lang w:val="sr-Cyrl-CS"/>
        </w:rPr>
        <w:t>онуду</w:t>
      </w:r>
      <w:r w:rsidRPr="00B60B14">
        <w:rPr>
          <w:rFonts w:ascii="Arial" w:hAnsi="Arial" w:cs="Arial"/>
          <w:b/>
          <w:bCs/>
          <w:iCs/>
          <w:u w:val="single"/>
        </w:rPr>
        <w:t xml:space="preserve"> подноси </w:t>
      </w:r>
      <w:r w:rsidRPr="00B60B14">
        <w:rPr>
          <w:rFonts w:ascii="Arial" w:hAnsi="Arial" w:cs="Arial"/>
          <w:b/>
          <w:bCs/>
          <w:iCs/>
          <w:u w:val="single"/>
          <w:lang w:val="sr-Cyrl-CS"/>
        </w:rPr>
        <w:t>група понуђача</w:t>
      </w:r>
      <w:r w:rsidRPr="00B60B14">
        <w:rPr>
          <w:rFonts w:ascii="Arial" w:hAnsi="Arial" w:cs="Arial"/>
          <w:bCs/>
          <w:iCs/>
        </w:rPr>
        <w:t xml:space="preserve"> понуђач је дужан да </w:t>
      </w:r>
      <w:r w:rsidR="008B3087">
        <w:rPr>
          <w:rFonts w:ascii="Arial" w:hAnsi="Arial" w:cs="Arial"/>
          <w:bCs/>
          <w:iCs/>
          <w:lang w:val="sr-Cyrl-CS"/>
        </w:rPr>
        <w:t>за</w:t>
      </w:r>
      <w:r w:rsidRPr="00B60B14">
        <w:rPr>
          <w:rFonts w:ascii="Arial" w:hAnsi="Arial" w:cs="Arial"/>
          <w:bCs/>
          <w:iCs/>
          <w:lang w:val="sr-Cyrl-CS"/>
        </w:rPr>
        <w:t xml:space="preserve"> сваког члана групе достави наведене доказе да испуњава услове из члана 7</w:t>
      </w:r>
      <w:r w:rsidR="00C540B9" w:rsidRPr="00B60B14">
        <w:rPr>
          <w:rFonts w:ascii="Arial" w:hAnsi="Arial" w:cs="Arial"/>
          <w:bCs/>
          <w:iCs/>
          <w:lang w:val="sr-Cyrl-CS"/>
        </w:rPr>
        <w:t>5. став 1. тач. 1) до 4),</w:t>
      </w:r>
      <w:r w:rsidRPr="00B60B14">
        <w:rPr>
          <w:rFonts w:ascii="Arial" w:hAnsi="Arial" w:cs="Arial"/>
          <w:bCs/>
          <w:iCs/>
          <w:lang w:val="sr-Cyrl-CS"/>
        </w:rPr>
        <w:t xml:space="preserve"> а доказ </w:t>
      </w:r>
      <w:r w:rsidR="008B3087">
        <w:rPr>
          <w:rFonts w:ascii="Arial" w:hAnsi="Arial" w:cs="Arial"/>
          <w:bCs/>
          <w:iCs/>
          <w:lang w:val="sr-Cyrl-CS"/>
        </w:rPr>
        <w:t>о испуњености додатних услова из члана 76. став 2.</w:t>
      </w:r>
      <w:r w:rsidRPr="00B60B14">
        <w:rPr>
          <w:rFonts w:ascii="Arial" w:hAnsi="Arial" w:cs="Arial"/>
          <w:bCs/>
          <w:iCs/>
          <w:lang w:val="sr-Cyrl-CS"/>
        </w:rPr>
        <w:t xml:space="preserve"> Закона, </w:t>
      </w:r>
      <w:r w:rsidRPr="00B60B14">
        <w:rPr>
          <w:rFonts w:ascii="Arial" w:hAnsi="Arial" w:cs="Arial"/>
          <w:bCs/>
          <w:iCs/>
          <w:lang w:val="sr-Cyrl-CS"/>
        </w:rPr>
        <w:lastRenderedPageBreak/>
        <w:t>дужан је да достави понуђач из групе понуђача којем је поверено извршење дела набавке за који је неопходна испуњеност тог услова</w:t>
      </w:r>
      <w:r w:rsidR="008B3087">
        <w:rPr>
          <w:rFonts w:ascii="Arial" w:hAnsi="Arial" w:cs="Arial"/>
          <w:bCs/>
          <w:iCs/>
          <w:lang w:val="sr-Cyrl-CS"/>
        </w:rPr>
        <w:t xml:space="preserve"> одн., додатне услове успуњавају заједно (члан 81. став 2. Закона).</w:t>
      </w:r>
    </w:p>
    <w:p w:rsidR="001619E7" w:rsidRPr="0059130B" w:rsidRDefault="001619E7" w:rsidP="00200954">
      <w:pPr>
        <w:pStyle w:val="ListParagraph"/>
        <w:spacing w:line="300" w:lineRule="atLeast"/>
        <w:ind w:left="0"/>
        <w:jc w:val="both"/>
        <w:rPr>
          <w:rFonts w:ascii="Arial" w:hAnsi="Arial" w:cs="Arial"/>
          <w:bCs/>
          <w:iCs/>
          <w:lang w:val="sr-Cyrl-CS"/>
        </w:rPr>
      </w:pPr>
    </w:p>
    <w:p w:rsidR="001619E7" w:rsidRPr="00B60B14" w:rsidRDefault="001619E7" w:rsidP="00200954">
      <w:pPr>
        <w:pStyle w:val="ListParagraph"/>
        <w:spacing w:line="300" w:lineRule="atLeast"/>
        <w:ind w:left="0"/>
        <w:jc w:val="both"/>
        <w:rPr>
          <w:rFonts w:ascii="Arial" w:hAnsi="Arial" w:cs="Arial"/>
          <w:bCs/>
          <w:iCs/>
        </w:rPr>
      </w:pPr>
      <w:r w:rsidRPr="00B60B14">
        <w:rPr>
          <w:rFonts w:ascii="Arial" w:hAnsi="Arial" w:cs="Arial"/>
          <w:b/>
          <w:bCs/>
          <w:iCs/>
          <w:u w:val="single"/>
          <w:lang w:val="sr-Cyrl-CS"/>
        </w:rPr>
        <w:t>У</w:t>
      </w:r>
      <w:r w:rsidRPr="00B60B14">
        <w:rPr>
          <w:rFonts w:ascii="Arial" w:hAnsi="Arial" w:cs="Arial"/>
          <w:b/>
          <w:bCs/>
          <w:iCs/>
          <w:u w:val="single"/>
        </w:rPr>
        <w:t>колико понуђач подноси понуду са подизвођачем</w:t>
      </w:r>
      <w:r w:rsidRPr="00B60B14">
        <w:rPr>
          <w:rFonts w:ascii="Arial" w:hAnsi="Arial" w:cs="Arial"/>
          <w:bCs/>
          <w:iCs/>
        </w:rPr>
        <w:t xml:space="preserve">, понуђач је дужан да </w:t>
      </w:r>
      <w:r w:rsidRPr="00B60B14">
        <w:rPr>
          <w:rFonts w:ascii="Arial" w:hAnsi="Arial" w:cs="Arial"/>
          <w:bCs/>
          <w:iCs/>
          <w:lang w:val="sr-Cyrl-CS"/>
        </w:rPr>
        <w:t>за подизвођача достави доказе да испуњава услове из члана 75. став 1. тач. 1) до 4) Закона, а доказ</w:t>
      </w:r>
      <w:r w:rsidR="008B3087">
        <w:rPr>
          <w:rFonts w:ascii="Arial" w:hAnsi="Arial" w:cs="Arial"/>
          <w:bCs/>
          <w:iCs/>
          <w:lang w:val="sr-Cyrl-CS"/>
        </w:rPr>
        <w:t>е из члана 76. став 2.</w:t>
      </w:r>
      <w:r w:rsidRPr="00B60B14">
        <w:rPr>
          <w:rFonts w:ascii="Arial" w:hAnsi="Arial" w:cs="Arial"/>
          <w:bCs/>
          <w:iCs/>
          <w:lang w:val="sr-Cyrl-CS"/>
        </w:rPr>
        <w:t xml:space="preserve"> Закона, за део набавке који ће понуђач извршити преко подизвођача.  </w:t>
      </w:r>
    </w:p>
    <w:p w:rsidR="001619E7" w:rsidRPr="0059130B" w:rsidRDefault="001619E7" w:rsidP="00200954">
      <w:pPr>
        <w:pStyle w:val="ListParagraph"/>
        <w:spacing w:line="300" w:lineRule="atLeast"/>
        <w:ind w:left="0"/>
        <w:jc w:val="both"/>
        <w:rPr>
          <w:rFonts w:ascii="Arial" w:hAnsi="Arial" w:cs="Arial"/>
          <w:bCs/>
          <w:iCs/>
          <w:lang w:val="sr-Cyrl-CS"/>
        </w:rPr>
      </w:pP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r w:rsidRPr="00B60B14">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r w:rsidRPr="00B60B14">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B60B14">
        <w:rPr>
          <w:rFonts w:ascii="Arial" w:hAnsi="Arial" w:cs="Arial"/>
          <w:bCs/>
          <w:lang w:val="sr-Cyrl-CS"/>
        </w:rPr>
        <w:t>гову понуду одбити као неприхва</w:t>
      </w:r>
      <w:r w:rsidR="00D53E70" w:rsidRPr="00B60B14">
        <w:rPr>
          <w:rFonts w:ascii="Arial" w:hAnsi="Arial" w:cs="Arial"/>
          <w:bCs/>
        </w:rPr>
        <w:t>т</w:t>
      </w:r>
      <w:r w:rsidRPr="00B60B14">
        <w:rPr>
          <w:rFonts w:ascii="Arial" w:hAnsi="Arial" w:cs="Arial"/>
          <w:bCs/>
          <w:lang w:val="sr-Cyrl-CS"/>
        </w:rPr>
        <w:t>љиву.</w:t>
      </w:r>
    </w:p>
    <w:p w:rsidR="001619E7" w:rsidRPr="00B60B14" w:rsidRDefault="001619E7" w:rsidP="00200954">
      <w:pPr>
        <w:pStyle w:val="ListParagraph"/>
        <w:tabs>
          <w:tab w:val="left" w:pos="680"/>
        </w:tabs>
        <w:spacing w:line="300" w:lineRule="atLeast"/>
        <w:jc w:val="both"/>
        <w:rPr>
          <w:rFonts w:ascii="Arial" w:hAnsi="Arial" w:cs="Arial"/>
          <w:bCs/>
          <w:lang w:val="sr-Cyrl-CS"/>
        </w:rPr>
      </w:pPr>
    </w:p>
    <w:p w:rsidR="001619E7" w:rsidRPr="00B60B14" w:rsidRDefault="001619E7" w:rsidP="00200954">
      <w:pPr>
        <w:pStyle w:val="ListParagraph"/>
        <w:tabs>
          <w:tab w:val="left" w:pos="680"/>
        </w:tabs>
        <w:spacing w:line="300" w:lineRule="atLeast"/>
        <w:ind w:left="0"/>
        <w:jc w:val="both"/>
        <w:rPr>
          <w:rFonts w:ascii="Arial" w:hAnsi="Arial" w:cs="Arial"/>
        </w:rPr>
      </w:pPr>
      <w:r w:rsidRPr="00B60B14">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sidR="0065637E">
        <w:rPr>
          <w:rFonts w:ascii="Arial" w:eastAsia="TimesNewRomanPS-BoldMT" w:hAnsi="Arial" w:cs="Arial"/>
          <w:bCs/>
          <w:lang w:val="sr-Cyrl-CS"/>
        </w:rPr>
        <w:t xml:space="preserve">из чл. </w:t>
      </w:r>
      <w:r w:rsidRPr="00B60B14">
        <w:rPr>
          <w:rFonts w:ascii="Arial" w:eastAsia="TimesNewRomanPS-BoldMT" w:hAnsi="Arial" w:cs="Arial"/>
          <w:bCs/>
          <w:lang w:val="sr-Cyrl-CS"/>
        </w:rPr>
        <w:t>75. ст. 1. тач. 1) И</w:t>
      </w:r>
      <w:r w:rsidRPr="00B60B14">
        <w:rPr>
          <w:rFonts w:ascii="Arial" w:eastAsia="TimesNewRomanPS-BoldMT" w:hAnsi="Arial" w:cs="Arial"/>
          <w:bCs/>
        </w:rPr>
        <w:t xml:space="preserve">звод из регистра Агенције за привредне регистре, </w:t>
      </w:r>
      <w:r w:rsidRPr="00B60B14">
        <w:rPr>
          <w:rFonts w:ascii="Arial" w:eastAsia="TimesNewRomanPS-BoldMT" w:hAnsi="Arial" w:cs="Arial"/>
          <w:bCs/>
          <w:lang w:val="sr-Cyrl-CS"/>
        </w:rPr>
        <w:t xml:space="preserve">који </w:t>
      </w:r>
      <w:r w:rsidRPr="00B60B14">
        <w:rPr>
          <w:rFonts w:ascii="Arial" w:eastAsia="TimesNewRomanPS-BoldMT" w:hAnsi="Arial" w:cs="Arial"/>
          <w:bCs/>
        </w:rPr>
        <w:t>је јавно доступан на интернет страници Агенције за привредне регистре.</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eastAsia="TimesNewRomanPS-BoldMT" w:hAnsi="Arial" w:cs="Arial"/>
          <w:bCs/>
        </w:rPr>
      </w:pPr>
      <w:r w:rsidRPr="00B60B14">
        <w:rPr>
          <w:rFonts w:ascii="Arial" w:eastAsia="TimesNewRomanPS-BoldMT" w:hAnsi="Arial" w:cs="Arial"/>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B60B14">
        <w:rPr>
          <w:rFonts w:ascii="Arial" w:eastAsia="TimesNewRomanPS-BoldMT" w:hAnsi="Arial" w:cs="Arial"/>
          <w:bCs/>
        </w:rPr>
        <w:t>н</w:t>
      </w:r>
      <w:r w:rsidRPr="00B60B14">
        <w:rPr>
          <w:rFonts w:ascii="Arial" w:eastAsia="TimesNewRomanPS-BoldMT" w:hAnsi="Arial" w:cs="Arial"/>
          <w:bCs/>
        </w:rPr>
        <w:t>а којој су подаци који су тражени у оквиру услова јавно доступни.</w:t>
      </w:r>
    </w:p>
    <w:p w:rsidR="0029066A" w:rsidRPr="00B60B14" w:rsidRDefault="0029066A" w:rsidP="00200954">
      <w:pPr>
        <w:pStyle w:val="ListParagraph"/>
        <w:tabs>
          <w:tab w:val="left" w:pos="680"/>
        </w:tabs>
        <w:spacing w:line="300" w:lineRule="atLeast"/>
        <w:ind w:left="0"/>
        <w:jc w:val="both"/>
        <w:rPr>
          <w:rFonts w:ascii="Arial" w:hAnsi="Arial" w:cs="Arial"/>
        </w:rPr>
      </w:pPr>
    </w:p>
    <w:p w:rsidR="0029066A" w:rsidRPr="00B60B14" w:rsidRDefault="0029066A" w:rsidP="00200954">
      <w:pPr>
        <w:spacing w:line="300" w:lineRule="atLeast"/>
        <w:jc w:val="both"/>
        <w:rPr>
          <w:rFonts w:ascii="Arial" w:hAnsi="Arial" w:cs="Arial"/>
        </w:rPr>
      </w:pPr>
      <w:r w:rsidRPr="00B60B14">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hAnsi="Arial" w:cs="Arial"/>
        </w:rPr>
      </w:pPr>
      <w:r w:rsidRPr="00B60B14">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eastAsia="TimesNewRomanPSMT" w:hAnsi="Arial" w:cs="Arial"/>
          <w:b/>
          <w:bCs/>
          <w:color w:val="002060"/>
        </w:rPr>
      </w:pPr>
      <w:r w:rsidRPr="00B60B14">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60B14">
        <w:rPr>
          <w:rFonts w:ascii="Arial" w:eastAsia="TimesNewRomanPSMT" w:hAnsi="Arial" w:cs="Arial"/>
          <w:bCs/>
        </w:rPr>
        <w:t>.</w:t>
      </w:r>
    </w:p>
    <w:p w:rsidR="001619E7" w:rsidRPr="00B60B14" w:rsidRDefault="001619E7" w:rsidP="00200954">
      <w:pPr>
        <w:spacing w:line="300" w:lineRule="atLeast"/>
        <w:jc w:val="both"/>
        <w:rPr>
          <w:rFonts w:ascii="Arial" w:eastAsia="TimesNewRomanPSMT" w:hAnsi="Arial" w:cs="Arial"/>
          <w:b/>
          <w:bCs/>
          <w:color w:val="002060"/>
        </w:rPr>
      </w:pPr>
    </w:p>
    <w:p w:rsidR="001619E7" w:rsidRPr="00B60B14" w:rsidRDefault="001619E7" w:rsidP="00200954">
      <w:pPr>
        <w:pStyle w:val="ListParagraph"/>
        <w:tabs>
          <w:tab w:val="left" w:pos="680"/>
        </w:tabs>
        <w:spacing w:line="300" w:lineRule="atLeast"/>
        <w:ind w:left="0"/>
        <w:jc w:val="both"/>
        <w:rPr>
          <w:rFonts w:ascii="Arial" w:eastAsia="TimesNewRomanPSMT" w:hAnsi="Arial" w:cs="Arial"/>
          <w:bCs/>
        </w:rPr>
      </w:pPr>
      <w:r w:rsidRPr="00B60B14">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1705A" w:rsidRDefault="0031705A" w:rsidP="00200954">
      <w:pPr>
        <w:pStyle w:val="ListParagraph"/>
        <w:tabs>
          <w:tab w:val="left" w:pos="680"/>
        </w:tabs>
        <w:spacing w:line="300" w:lineRule="atLeast"/>
        <w:ind w:left="0"/>
        <w:jc w:val="both"/>
        <w:rPr>
          <w:rFonts w:ascii="Arial" w:eastAsia="TimesNewRomanPSMT" w:hAnsi="Arial" w:cs="Arial"/>
          <w:bCs/>
          <w:lang w:val="sr-Cyrl-CS"/>
        </w:rPr>
      </w:pPr>
    </w:p>
    <w:p w:rsidR="006966AB" w:rsidRPr="002D371F" w:rsidRDefault="006966AB" w:rsidP="00200954">
      <w:pPr>
        <w:pStyle w:val="ListParagraph"/>
        <w:tabs>
          <w:tab w:val="left" w:pos="680"/>
        </w:tabs>
        <w:spacing w:line="300" w:lineRule="atLeast"/>
        <w:ind w:left="0"/>
        <w:jc w:val="both"/>
        <w:rPr>
          <w:rFonts w:ascii="Arial" w:eastAsia="TimesNewRomanPSMT" w:hAnsi="Arial" w:cs="Arial"/>
          <w:bCs/>
          <w:lang w:val="sr-Cyrl-CS"/>
        </w:rPr>
      </w:pPr>
    </w:p>
    <w:p w:rsidR="00B67A70" w:rsidRDefault="00B67A70" w:rsidP="00200954">
      <w:pPr>
        <w:shd w:val="clear" w:color="auto" w:fill="C6D9F1"/>
        <w:spacing w:line="300" w:lineRule="atLeast"/>
        <w:jc w:val="center"/>
        <w:rPr>
          <w:rFonts w:ascii="Arial" w:hAnsi="Arial" w:cs="Arial"/>
          <w:b/>
          <w:bCs/>
          <w:i/>
          <w:iCs/>
        </w:rPr>
      </w:pPr>
    </w:p>
    <w:p w:rsidR="001619E7" w:rsidRPr="00B60B14" w:rsidRDefault="00A54C72" w:rsidP="00200954">
      <w:pPr>
        <w:shd w:val="clear" w:color="auto" w:fill="C6D9F1"/>
        <w:spacing w:line="300" w:lineRule="atLeast"/>
        <w:jc w:val="center"/>
        <w:rPr>
          <w:rFonts w:ascii="Arial" w:hAnsi="Arial" w:cs="Arial"/>
          <w:b/>
          <w:bCs/>
          <w:i/>
          <w:iCs/>
        </w:rPr>
      </w:pPr>
      <w:r>
        <w:rPr>
          <w:rFonts w:ascii="Arial" w:hAnsi="Arial" w:cs="Arial"/>
          <w:b/>
          <w:bCs/>
          <w:i/>
          <w:iCs/>
        </w:rPr>
        <w:t>V</w:t>
      </w:r>
      <w:r w:rsidR="001619E7" w:rsidRPr="00B60B14">
        <w:rPr>
          <w:rFonts w:ascii="Arial" w:hAnsi="Arial" w:cs="Arial"/>
          <w:b/>
          <w:bCs/>
          <w:i/>
          <w:iCs/>
        </w:rPr>
        <w:t xml:space="preserve">  УПУТСТВО ПОНУЂАЧИМА КАКО ДА САЧИНЕ ПОНУДУ</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hAnsi="Arial" w:cs="Arial"/>
          <w:b/>
          <w:bCs/>
          <w:i/>
          <w:iCs/>
        </w:rPr>
      </w:pPr>
      <w:r w:rsidRPr="00B60B14">
        <w:rPr>
          <w:rFonts w:ascii="Arial" w:hAnsi="Arial" w:cs="Arial"/>
          <w:b/>
          <w:bCs/>
          <w:i/>
          <w:iCs/>
        </w:rPr>
        <w:t>1. ПОДАЦИ О ЈЕЗИКУ НА КОЈЕМ ПОНУДА МОРА ДА БУДЕ САСТАВЉЕНА</w:t>
      </w: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hAnsi="Arial" w:cs="Arial"/>
          <w:b/>
          <w:bCs/>
          <w:i/>
          <w:iCs/>
        </w:rPr>
      </w:pPr>
      <w:r w:rsidRPr="00B60B14">
        <w:rPr>
          <w:rFonts w:ascii="Arial" w:hAnsi="Arial" w:cs="Arial"/>
        </w:rPr>
        <w:t>Понуђач подноси понуду на српском језику.</w:t>
      </w:r>
    </w:p>
    <w:p w:rsidR="007B0614" w:rsidRPr="00B60B14" w:rsidRDefault="007B0614"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b/>
          <w:bCs/>
          <w:i/>
          <w:iCs/>
        </w:rPr>
        <w:t>2. НАЧИН НА КОЈИ ПОНУДА МОРА ДА БУДЕ САЧИЊЕНА</w:t>
      </w:r>
    </w:p>
    <w:p w:rsidR="001619E7" w:rsidRPr="00B60B14" w:rsidRDefault="001619E7" w:rsidP="00200954">
      <w:pPr>
        <w:spacing w:line="300" w:lineRule="atLeast"/>
        <w:jc w:val="both"/>
        <w:rPr>
          <w:rFonts w:ascii="Arial" w:eastAsia="TimesNewRomanPSMT" w:hAnsi="Arial" w:cs="Arial"/>
          <w:bCs/>
        </w:rPr>
      </w:pP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w:t>
      </w:r>
      <w:r w:rsidR="00B67A70">
        <w:rPr>
          <w:rFonts w:ascii="Arial" w:eastAsia="TimesNewRomanPSMT" w:hAnsi="Arial" w:cs="Arial"/>
          <w:bCs/>
        </w:rPr>
        <w:t>утврдити да се први пут отвара.</w:t>
      </w: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На полеђини коверте или на кутији навести назив</w:t>
      </w:r>
      <w:r w:rsidRPr="00B60B14">
        <w:rPr>
          <w:rFonts w:ascii="Arial" w:eastAsia="TimesNewRomanPSMT" w:hAnsi="Arial" w:cs="Arial"/>
          <w:bCs/>
          <w:lang w:val="sr-Cyrl-CS"/>
        </w:rPr>
        <w:t xml:space="preserve"> и адресу</w:t>
      </w:r>
      <w:r w:rsidR="00B67A70">
        <w:rPr>
          <w:rFonts w:ascii="Arial" w:eastAsia="TimesNewRomanPSMT" w:hAnsi="Arial" w:cs="Arial"/>
          <w:bCs/>
        </w:rPr>
        <w:t xml:space="preserve"> понуђача.</w:t>
      </w: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04CEB" w:rsidRPr="00304CEB" w:rsidRDefault="001619E7" w:rsidP="00B67A70">
      <w:pPr>
        <w:spacing w:line="300" w:lineRule="atLeast"/>
        <w:jc w:val="both"/>
        <w:rPr>
          <w:rFonts w:ascii="Arial" w:hAnsi="Arial" w:cs="Arial"/>
          <w:b/>
          <w:bCs/>
          <w:i/>
          <w:iCs/>
          <w:lang w:val="sr-Cyrl-CS"/>
        </w:rPr>
      </w:pPr>
      <w:r w:rsidRPr="00B60B14">
        <w:rPr>
          <w:rFonts w:ascii="Arial" w:eastAsia="TimesNewRomanPSMT" w:hAnsi="Arial" w:cs="Arial"/>
          <w:bCs/>
        </w:rPr>
        <w:t xml:space="preserve">Понуду доставити на адресу: </w:t>
      </w:r>
      <w:r w:rsidR="00783CCB">
        <w:rPr>
          <w:rFonts w:ascii="Arial" w:hAnsi="Arial" w:cs="Arial"/>
          <w:b/>
          <w:bCs/>
          <w:i/>
          <w:iCs/>
          <w:lang w:val="sr-Cyrl-CS"/>
        </w:rPr>
        <w:t>ЈКП „Топлана-Лозница“</w:t>
      </w:r>
      <w:r w:rsidR="00783CCB" w:rsidRPr="00200954">
        <w:rPr>
          <w:rFonts w:ascii="Arial" w:hAnsi="Arial" w:cs="Arial"/>
          <w:b/>
          <w:bCs/>
          <w:i/>
          <w:iCs/>
        </w:rPr>
        <w:t>,</w:t>
      </w:r>
      <w:r w:rsidR="00304CEB">
        <w:rPr>
          <w:rFonts w:ascii="Arial" w:hAnsi="Arial" w:cs="Arial"/>
          <w:b/>
          <w:bCs/>
          <w:i/>
          <w:iCs/>
          <w:lang w:val="sr-Cyrl-CS"/>
        </w:rPr>
        <w:t xml:space="preserve"> </w:t>
      </w:r>
      <w:r w:rsidR="00783CCB">
        <w:rPr>
          <w:rFonts w:ascii="Arial" w:hAnsi="Arial" w:cs="Arial"/>
          <w:b/>
          <w:bCs/>
          <w:i/>
          <w:iCs/>
          <w:lang w:val="sr-Cyrl-CS"/>
        </w:rPr>
        <w:t>Лозница, Бањска бб</w:t>
      </w:r>
      <w:r w:rsidRPr="00B60B14">
        <w:rPr>
          <w:rFonts w:ascii="Arial" w:hAnsi="Arial" w:cs="Arial"/>
          <w:i/>
          <w:iCs/>
        </w:rPr>
        <w:t xml:space="preserve">, </w:t>
      </w:r>
      <w:r w:rsidRPr="00B60B14">
        <w:rPr>
          <w:rFonts w:ascii="Arial" w:eastAsia="TimesNewRomanPSMT" w:hAnsi="Arial" w:cs="Arial"/>
          <w:bCs/>
        </w:rPr>
        <w:t xml:space="preserve">са назнаком: </w:t>
      </w:r>
      <w:r w:rsidR="00B67A70">
        <w:rPr>
          <w:rFonts w:ascii="Arial" w:eastAsia="TimesNewRomanPS-BoldMT" w:hAnsi="Arial" w:cs="Arial"/>
          <w:b/>
          <w:bCs/>
        </w:rPr>
        <w:t>”</w:t>
      </w:r>
      <w:r w:rsidR="00304CEB" w:rsidRPr="00B60B14">
        <w:rPr>
          <w:rFonts w:ascii="Arial" w:eastAsia="TimesNewRomanPS-BoldMT" w:hAnsi="Arial" w:cs="Arial"/>
          <w:b/>
          <w:bCs/>
        </w:rPr>
        <w:t>Понуда за јавну набавку</w:t>
      </w:r>
      <w:r w:rsidR="00304CEB" w:rsidRPr="00B60B14">
        <w:rPr>
          <w:rFonts w:ascii="Arial" w:hAnsi="Arial" w:cs="Arial"/>
        </w:rPr>
        <w:t xml:space="preserve"> (добра) – </w:t>
      </w:r>
      <w:r w:rsidR="0065637E">
        <w:rPr>
          <w:rFonts w:ascii="Arial" w:eastAsia="TimesNewRomanPS-BoldMT" w:hAnsi="Arial" w:cs="Arial"/>
          <w:b/>
          <w:bCs/>
          <w:color w:val="002060"/>
          <w:lang w:val="sr-Cyrl-CS"/>
        </w:rPr>
        <w:t>КОТЛОВИ</w:t>
      </w:r>
      <w:r w:rsidR="00304CEB" w:rsidRPr="00B60B14">
        <w:rPr>
          <w:rFonts w:ascii="Arial" w:hAnsi="Arial" w:cs="Arial"/>
        </w:rPr>
        <w:t>,</w:t>
      </w:r>
      <w:r w:rsidR="00304CEB" w:rsidRPr="00B60B14">
        <w:rPr>
          <w:rFonts w:ascii="Arial" w:eastAsia="TimesNewRomanPS-BoldMT" w:hAnsi="Arial" w:cs="Arial"/>
          <w:b/>
          <w:bCs/>
          <w:color w:val="002060"/>
        </w:rPr>
        <w:t xml:space="preserve"> </w:t>
      </w:r>
      <w:r w:rsidR="00304CEB">
        <w:rPr>
          <w:rFonts w:ascii="Arial" w:eastAsia="TimesNewRomanPS-BoldMT" w:hAnsi="Arial" w:cs="Arial"/>
          <w:b/>
          <w:bCs/>
        </w:rPr>
        <w:t>ЈН</w:t>
      </w:r>
      <w:r w:rsidR="00CB1B7C">
        <w:rPr>
          <w:rFonts w:ascii="Arial" w:eastAsia="TimesNewRomanPS-BoldMT" w:hAnsi="Arial" w:cs="Arial"/>
          <w:b/>
          <w:bCs/>
          <w:lang w:val="sr-Cyrl-CS"/>
        </w:rPr>
        <w:t>ВВ-</w:t>
      </w:r>
      <w:r w:rsidR="00C13941">
        <w:rPr>
          <w:rFonts w:ascii="Arial" w:eastAsia="TimesNewRomanPS-BoldMT" w:hAnsi="Arial" w:cs="Arial"/>
          <w:b/>
          <w:bCs/>
          <w:lang w:val="sr-Cyrl-CS"/>
        </w:rPr>
        <w:t>ОП</w:t>
      </w:r>
      <w:r w:rsidR="006966AB">
        <w:rPr>
          <w:rFonts w:ascii="Arial" w:eastAsia="TimesNewRomanPS-BoldMT" w:hAnsi="Arial" w:cs="Arial"/>
          <w:b/>
          <w:bCs/>
          <w:lang w:val="sr-Cyrl-CS"/>
        </w:rPr>
        <w:t>Д</w:t>
      </w:r>
      <w:r w:rsidR="00C13941">
        <w:rPr>
          <w:rFonts w:ascii="Arial" w:eastAsia="TimesNewRomanPS-BoldMT" w:hAnsi="Arial" w:cs="Arial"/>
          <w:b/>
          <w:bCs/>
          <w:lang w:val="sr-Cyrl-CS"/>
        </w:rPr>
        <w:t>-</w:t>
      </w:r>
      <w:r w:rsidR="00304CEB">
        <w:rPr>
          <w:rFonts w:ascii="Arial" w:eastAsia="TimesNewRomanPS-BoldMT" w:hAnsi="Arial" w:cs="Arial"/>
          <w:b/>
          <w:bCs/>
          <w:lang w:val="sr-Cyrl-CS"/>
        </w:rPr>
        <w:t>0</w:t>
      </w:r>
      <w:r w:rsidR="006966AB">
        <w:rPr>
          <w:rFonts w:ascii="Arial" w:eastAsia="TimesNewRomanPS-BoldMT" w:hAnsi="Arial" w:cs="Arial"/>
          <w:b/>
          <w:bCs/>
          <w:lang w:val="sr-Cyrl-CS"/>
        </w:rPr>
        <w:t>2</w:t>
      </w:r>
      <w:r w:rsidR="006966AB">
        <w:rPr>
          <w:rFonts w:ascii="Arial" w:eastAsia="TimesNewRomanPS-BoldMT" w:hAnsi="Arial" w:cs="Arial"/>
          <w:b/>
          <w:bCs/>
        </w:rPr>
        <w:t>/201</w:t>
      </w:r>
      <w:r w:rsidR="006966AB">
        <w:rPr>
          <w:rFonts w:ascii="Arial" w:eastAsia="TimesNewRomanPS-BoldMT" w:hAnsi="Arial" w:cs="Arial"/>
          <w:b/>
          <w:bCs/>
          <w:lang/>
        </w:rPr>
        <w:t>5</w:t>
      </w:r>
      <w:r w:rsidR="00304CEB" w:rsidRPr="00B67A70">
        <w:rPr>
          <w:rFonts w:ascii="Arial" w:hAnsi="Arial" w:cs="Arial"/>
          <w:b/>
          <w:iCs/>
        </w:rPr>
        <w:t xml:space="preserve"> </w:t>
      </w:r>
      <w:r w:rsidR="00304CEB" w:rsidRPr="00B60B14">
        <w:rPr>
          <w:rFonts w:ascii="Arial" w:eastAsia="TimesNewRomanPSMT" w:hAnsi="Arial" w:cs="Arial"/>
          <w:b/>
          <w:bCs/>
        </w:rPr>
        <w:t xml:space="preserve">- </w:t>
      </w:r>
      <w:r w:rsidR="00304CEB" w:rsidRPr="00B60B14">
        <w:rPr>
          <w:rFonts w:ascii="Arial" w:eastAsia="TimesNewRomanPS-BoldMT" w:hAnsi="Arial" w:cs="Arial"/>
          <w:b/>
          <w:bCs/>
        </w:rPr>
        <w:t>НЕ ОТВАРАТИ”</w:t>
      </w:r>
      <w:r w:rsidR="00304CEB" w:rsidRPr="00B60B14">
        <w:rPr>
          <w:rFonts w:ascii="Arial" w:hAnsi="Arial" w:cs="Arial"/>
          <w:b/>
        </w:rPr>
        <w:t>.</w:t>
      </w:r>
      <w:r w:rsidR="00304CEB" w:rsidRPr="00B67A70">
        <w:rPr>
          <w:rFonts w:ascii="Arial" w:hAnsi="Arial" w:cs="Arial"/>
          <w:color w:val="auto"/>
        </w:rPr>
        <w:t xml:space="preserve"> </w:t>
      </w:r>
      <w:r w:rsidR="00304CEB" w:rsidRPr="00B60B14">
        <w:rPr>
          <w:rFonts w:ascii="Arial" w:hAnsi="Arial" w:cs="Arial"/>
          <w:color w:val="auto"/>
        </w:rPr>
        <w:t xml:space="preserve">Понуда се сматра благовременом уколико је </w:t>
      </w:r>
      <w:r w:rsidR="00304CEB" w:rsidRPr="0059420E">
        <w:rPr>
          <w:rFonts w:ascii="Arial" w:hAnsi="Arial" w:cs="Arial"/>
          <w:color w:val="auto"/>
        </w:rPr>
        <w:t xml:space="preserve">примљена од стране наручиоца до </w:t>
      </w:r>
      <w:r w:rsidR="006966AB">
        <w:rPr>
          <w:rFonts w:ascii="Arial" w:hAnsi="Arial" w:cs="Arial"/>
          <w:color w:val="auto"/>
          <w:lang/>
        </w:rPr>
        <w:t>24</w:t>
      </w:r>
      <w:r w:rsidR="004E08E8" w:rsidRPr="004C2365">
        <w:rPr>
          <w:rFonts w:ascii="Arial" w:hAnsi="Arial" w:cs="Arial"/>
          <w:color w:val="auto"/>
          <w:lang w:val="sr-Cyrl-CS"/>
        </w:rPr>
        <w:t>.0</w:t>
      </w:r>
      <w:r w:rsidR="006966AB">
        <w:rPr>
          <w:rFonts w:ascii="Arial" w:hAnsi="Arial" w:cs="Arial"/>
          <w:color w:val="auto"/>
          <w:lang w:val="sr-Cyrl-CS"/>
        </w:rPr>
        <w:t>8</w:t>
      </w:r>
      <w:r w:rsidR="0059420E" w:rsidRPr="004C2365">
        <w:rPr>
          <w:rFonts w:ascii="Arial" w:hAnsi="Arial" w:cs="Arial"/>
          <w:color w:val="auto"/>
          <w:lang w:val="sr-Cyrl-CS"/>
        </w:rPr>
        <w:t>.</w:t>
      </w:r>
      <w:r w:rsidR="006966AB">
        <w:rPr>
          <w:rFonts w:ascii="Arial" w:hAnsi="Arial" w:cs="Arial"/>
          <w:color w:val="auto"/>
        </w:rPr>
        <w:t>201</w:t>
      </w:r>
      <w:r w:rsidR="006966AB">
        <w:rPr>
          <w:rFonts w:ascii="Arial" w:hAnsi="Arial" w:cs="Arial"/>
          <w:color w:val="auto"/>
          <w:lang/>
        </w:rPr>
        <w:t>5</w:t>
      </w:r>
      <w:r w:rsidR="00304CEB" w:rsidRPr="004C2365">
        <w:rPr>
          <w:rFonts w:ascii="Arial" w:hAnsi="Arial" w:cs="Arial"/>
          <w:color w:val="auto"/>
        </w:rPr>
        <w:t>.г.</w:t>
      </w:r>
      <w:r w:rsidR="00304CEB" w:rsidRPr="004C2365">
        <w:rPr>
          <w:rFonts w:ascii="Arial" w:hAnsi="Arial" w:cs="Arial"/>
          <w:i/>
          <w:iCs/>
          <w:color w:val="auto"/>
        </w:rPr>
        <w:t xml:space="preserve"> </w:t>
      </w:r>
      <w:r w:rsidR="00304CEB" w:rsidRPr="004C2365">
        <w:rPr>
          <w:rFonts w:ascii="Arial" w:hAnsi="Arial" w:cs="Arial"/>
          <w:color w:val="auto"/>
        </w:rPr>
        <w:t xml:space="preserve">до </w:t>
      </w:r>
      <w:r w:rsidR="0059420E" w:rsidRPr="004C2365">
        <w:rPr>
          <w:rFonts w:ascii="Arial" w:hAnsi="Arial" w:cs="Arial"/>
          <w:color w:val="auto"/>
          <w:lang w:val="sr-Cyrl-CS"/>
        </w:rPr>
        <w:t>11,00</w:t>
      </w:r>
      <w:r w:rsidR="00304CEB" w:rsidRPr="004C2365">
        <w:rPr>
          <w:rFonts w:ascii="Arial" w:hAnsi="Arial" w:cs="Arial"/>
          <w:color w:val="auto"/>
        </w:rPr>
        <w:t xml:space="preserve"> часова</w:t>
      </w:r>
      <w:r w:rsidR="00304CEB" w:rsidRPr="0059420E">
        <w:rPr>
          <w:rFonts w:ascii="Arial" w:hAnsi="Arial" w:cs="Arial"/>
          <w:color w:val="auto"/>
        </w:rPr>
        <w:t xml:space="preserve"> , а јавно отварање понуда извршиће се одмах по истеку рока за подношење понуда с почетком у </w:t>
      </w:r>
      <w:r w:rsidR="0059420E" w:rsidRPr="0059420E">
        <w:rPr>
          <w:rFonts w:ascii="Arial" w:hAnsi="Arial" w:cs="Arial"/>
          <w:color w:val="auto"/>
          <w:lang w:val="sr-Cyrl-CS"/>
        </w:rPr>
        <w:t xml:space="preserve">11,30 </w:t>
      </w:r>
      <w:r w:rsidR="00304CEB" w:rsidRPr="0059420E">
        <w:rPr>
          <w:rFonts w:ascii="Arial" w:hAnsi="Arial" w:cs="Arial"/>
          <w:color w:val="auto"/>
        </w:rPr>
        <w:t>часова.</w:t>
      </w:r>
    </w:p>
    <w:p w:rsidR="00A0389E" w:rsidRPr="00B60B14" w:rsidRDefault="00A0389E" w:rsidP="00200954">
      <w:pPr>
        <w:autoSpaceDE w:val="0"/>
        <w:autoSpaceDN w:val="0"/>
        <w:adjustRightInd w:val="0"/>
        <w:spacing w:line="300" w:lineRule="atLeast"/>
        <w:jc w:val="both"/>
        <w:rPr>
          <w:rFonts w:ascii="Arial" w:hAnsi="Arial" w:cs="Arial"/>
          <w:color w:val="auto"/>
        </w:rPr>
      </w:pPr>
      <w:r w:rsidRPr="00B60B14">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B60B14">
        <w:rPr>
          <w:rFonts w:ascii="Arial" w:hAnsi="Arial" w:cs="Arial"/>
          <w:color w:val="auto"/>
        </w:rPr>
        <w:t xml:space="preserve">е понуда достављена непосредно </w:t>
      </w:r>
      <w:r w:rsidR="00A370C2" w:rsidRPr="00B60B14">
        <w:rPr>
          <w:rFonts w:ascii="Arial" w:hAnsi="Arial" w:cs="Arial"/>
          <w:color w:val="auto"/>
          <w:lang w:val="sr-Cyrl-CS"/>
        </w:rPr>
        <w:t>н</w:t>
      </w:r>
      <w:r w:rsidRPr="00B60B14">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B60B14" w:rsidRDefault="00A370C2" w:rsidP="00200954">
      <w:pPr>
        <w:autoSpaceDE w:val="0"/>
        <w:autoSpaceDN w:val="0"/>
        <w:adjustRightInd w:val="0"/>
        <w:spacing w:line="300" w:lineRule="atLeast"/>
        <w:jc w:val="both"/>
        <w:rPr>
          <w:rFonts w:ascii="Arial" w:hAnsi="Arial" w:cs="Arial"/>
          <w:color w:val="auto"/>
        </w:rPr>
      </w:pPr>
      <w:r w:rsidRPr="00B60B14">
        <w:rPr>
          <w:rFonts w:ascii="Arial" w:hAnsi="Arial" w:cs="Arial"/>
          <w:color w:val="auto"/>
        </w:rPr>
        <w:t>Понуда коју</w:t>
      </w:r>
      <w:r w:rsidR="00A0389E" w:rsidRPr="00B60B14">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67A70" w:rsidRPr="00B67A70" w:rsidRDefault="00B67A70" w:rsidP="00200954">
      <w:pPr>
        <w:spacing w:line="300" w:lineRule="atLeast"/>
        <w:jc w:val="both"/>
        <w:rPr>
          <w:rFonts w:ascii="Arial" w:hAnsi="Arial" w:cs="Arial"/>
        </w:rPr>
      </w:pPr>
    </w:p>
    <w:p w:rsidR="001619E7" w:rsidRPr="00B67A70" w:rsidRDefault="001619E7" w:rsidP="00200954">
      <w:pPr>
        <w:spacing w:line="300" w:lineRule="atLeast"/>
        <w:jc w:val="both"/>
        <w:rPr>
          <w:rFonts w:ascii="Arial" w:eastAsia="TimesNewRomanPSMT" w:hAnsi="Arial" w:cs="Arial"/>
          <w:b/>
          <w:bCs/>
          <w:lang w:val="sr-Cyrl-CS"/>
        </w:rPr>
      </w:pPr>
      <w:r w:rsidRPr="00B67A70">
        <w:rPr>
          <w:rFonts w:ascii="Arial" w:eastAsia="TimesNewRomanPSMT" w:hAnsi="Arial" w:cs="Arial"/>
          <w:b/>
          <w:bCs/>
        </w:rPr>
        <w:t>Понуда мора да садржи:</w:t>
      </w:r>
    </w:p>
    <w:p w:rsidR="00F70447" w:rsidRDefault="00F70447" w:rsidP="00200954">
      <w:pPr>
        <w:spacing w:line="300" w:lineRule="atLeast"/>
        <w:jc w:val="both"/>
        <w:rPr>
          <w:rFonts w:ascii="Arial" w:eastAsia="TimesNewRomanPSMT" w:hAnsi="Arial" w:cs="Arial"/>
          <w:bCs/>
          <w:lang w:val="sr-Cyrl-CS"/>
        </w:rPr>
      </w:pPr>
    </w:p>
    <w:p w:rsidR="00F70447" w:rsidRPr="00637F93" w:rsidRDefault="00F70447" w:rsidP="00200954">
      <w:pPr>
        <w:spacing w:line="300" w:lineRule="atLeast"/>
        <w:jc w:val="both"/>
        <w:rPr>
          <w:rFonts w:ascii="Arial" w:eastAsia="TimesNewRomanPSMT" w:hAnsi="Arial" w:cs="Arial"/>
          <w:bCs/>
        </w:rPr>
      </w:pPr>
      <w:r>
        <w:rPr>
          <w:rFonts w:ascii="Arial" w:eastAsia="TimesNewRomanPSMT" w:hAnsi="Arial" w:cs="Arial"/>
          <w:bCs/>
        </w:rPr>
        <w:t>Садржину понуде чине поред Обрасца понуде и сви остали докази о испуњености услова из члана 75. и 76. Закона о јавним набавкама, предвиђени чланом 77. овог закона, који су наведени у конкурсној до</w:t>
      </w:r>
      <w:r w:rsidR="00B67A70">
        <w:rPr>
          <w:rFonts w:ascii="Arial" w:eastAsia="TimesNewRomanPSMT" w:hAnsi="Arial" w:cs="Arial"/>
          <w:bCs/>
        </w:rPr>
        <w:t>кументацији, као и сви тражени прилози и изјаве на начин</w:t>
      </w:r>
      <w:r>
        <w:rPr>
          <w:rFonts w:ascii="Arial" w:eastAsia="TimesNewRomanPSMT" w:hAnsi="Arial" w:cs="Arial"/>
          <w:bCs/>
        </w:rPr>
        <w:t xml:space="preserve"> предвиђен с</w:t>
      </w:r>
      <w:r w:rsidR="00B67A70">
        <w:rPr>
          <w:rFonts w:ascii="Arial" w:eastAsia="TimesNewRomanPSMT" w:hAnsi="Arial" w:cs="Arial"/>
          <w:bCs/>
        </w:rPr>
        <w:t>ледећим ставом ове тачке:</w:t>
      </w:r>
    </w:p>
    <w:p w:rsidR="00F70447" w:rsidRPr="00637F93" w:rsidRDefault="00F70447" w:rsidP="00200954">
      <w:pPr>
        <w:pStyle w:val="ListParagraph"/>
        <w:spacing w:line="300" w:lineRule="atLeast"/>
        <w:jc w:val="both"/>
        <w:rPr>
          <w:rFonts w:ascii="Arial" w:hAnsi="Arial" w:cs="Arial"/>
          <w:bCs/>
          <w:i/>
          <w:iCs/>
        </w:rPr>
      </w:pPr>
    </w:p>
    <w:p w:rsidR="009B4590" w:rsidRPr="00193F85" w:rsidRDefault="00F70447" w:rsidP="00193F85">
      <w:pPr>
        <w:pStyle w:val="ListParagraph"/>
        <w:numPr>
          <w:ilvl w:val="0"/>
          <w:numId w:val="4"/>
        </w:numPr>
        <w:spacing w:line="300" w:lineRule="atLeast"/>
        <w:jc w:val="both"/>
        <w:rPr>
          <w:rFonts w:ascii="Arial" w:eastAsia="TimesNewRomanPSMT" w:hAnsi="Arial" w:cs="Arial"/>
          <w:bCs/>
          <w:i/>
        </w:rPr>
      </w:pPr>
      <w:r w:rsidRPr="00C5239A">
        <w:rPr>
          <w:rFonts w:ascii="Arial" w:eastAsia="TimesNewRomanPSMT" w:hAnsi="Arial" w:cs="Arial"/>
          <w:bCs/>
          <w:i/>
        </w:rPr>
        <w:t>Попуњен, потписан и оверен Образац понуде (поглавље VI)</w:t>
      </w:r>
    </w:p>
    <w:p w:rsidR="00C5239A" w:rsidRPr="00C5239A" w:rsidRDefault="006966AB" w:rsidP="0097645E">
      <w:pPr>
        <w:pStyle w:val="ListParagraph"/>
        <w:numPr>
          <w:ilvl w:val="0"/>
          <w:numId w:val="4"/>
        </w:numPr>
        <w:spacing w:line="300" w:lineRule="atLeast"/>
        <w:jc w:val="both"/>
        <w:rPr>
          <w:rFonts w:ascii="Arial" w:eastAsia="TimesNewRomanPSMT" w:hAnsi="Arial" w:cs="Arial"/>
          <w:bCs/>
          <w:i/>
        </w:rPr>
      </w:pPr>
      <w:r>
        <w:rPr>
          <w:rFonts w:ascii="Arial" w:hAnsi="Arial" w:cs="Arial"/>
          <w:i/>
          <w:iCs/>
          <w:lang w:val="sr-Cyrl-CS"/>
        </w:rPr>
        <w:t>Биланс стања (2014.,2013. и 2012</w:t>
      </w:r>
      <w:r w:rsidR="00C5239A" w:rsidRPr="00C5239A">
        <w:rPr>
          <w:rFonts w:ascii="Arial" w:hAnsi="Arial" w:cs="Arial"/>
          <w:i/>
          <w:iCs/>
          <w:lang w:val="sr-Cyrl-CS"/>
        </w:rPr>
        <w:t>.). Понуђач ће доставити потврду издату од Народне банке Србије или од АПР да му рачуни у периоду од претходне три</w:t>
      </w:r>
      <w:r>
        <w:rPr>
          <w:rFonts w:ascii="Arial" w:hAnsi="Arial" w:cs="Arial"/>
          <w:i/>
          <w:iCs/>
          <w:lang w:val="sr-Cyrl-CS"/>
        </w:rPr>
        <w:t xml:space="preserve"> године (у периоду од 01.01.2012</w:t>
      </w:r>
      <w:r w:rsidR="00C5239A" w:rsidRPr="00C5239A">
        <w:rPr>
          <w:rFonts w:ascii="Arial" w:hAnsi="Arial" w:cs="Arial"/>
          <w:i/>
          <w:iCs/>
          <w:lang w:val="sr-Cyrl-CS"/>
        </w:rPr>
        <w:t xml:space="preserve">. до дана објаве позива) </w:t>
      </w:r>
      <w:r w:rsidR="00C5239A">
        <w:rPr>
          <w:rFonts w:ascii="Arial" w:hAnsi="Arial" w:cs="Arial"/>
          <w:i/>
          <w:iCs/>
          <w:lang w:val="sr-Cyrl-CS"/>
        </w:rPr>
        <w:t>нису били у блокади</w:t>
      </w:r>
      <w:r w:rsidR="00470A30">
        <w:rPr>
          <w:rFonts w:ascii="Arial" w:hAnsi="Arial" w:cs="Arial"/>
          <w:i/>
          <w:iCs/>
          <w:lang w:val="sr-Cyrl-CS"/>
        </w:rPr>
        <w:t xml:space="preserve"> </w:t>
      </w:r>
      <w:r w:rsidR="00470A30" w:rsidRPr="00C5239A">
        <w:rPr>
          <w:rFonts w:ascii="Arial" w:eastAsia="TimesNewRomanPSMT" w:hAnsi="Arial" w:cs="Arial"/>
          <w:bCs/>
          <w:i/>
        </w:rPr>
        <w:t>(поглавље VI)</w:t>
      </w:r>
    </w:p>
    <w:p w:rsidR="00C5239A" w:rsidRPr="00470A30" w:rsidRDefault="00470A30" w:rsidP="0097645E">
      <w:pPr>
        <w:pStyle w:val="ListParagraph"/>
        <w:numPr>
          <w:ilvl w:val="0"/>
          <w:numId w:val="4"/>
        </w:numPr>
        <w:spacing w:line="300" w:lineRule="atLeast"/>
        <w:jc w:val="both"/>
        <w:rPr>
          <w:rFonts w:ascii="Arial" w:eastAsia="TimesNewRomanPSMT" w:hAnsi="Arial" w:cs="Arial"/>
          <w:bCs/>
          <w:i/>
        </w:rPr>
      </w:pPr>
      <w:r w:rsidRPr="00470A30">
        <w:rPr>
          <w:rFonts w:ascii="Arial" w:hAnsi="Arial" w:cs="Arial"/>
          <w:i/>
          <w:iCs/>
          <w:lang w:val="sr-Cyrl-CS"/>
        </w:rPr>
        <w:t>Потврда о реализованој набавци Произвођача котла, Образац Т-1.1.а. – списак испоручене опреме, у периоду последњих 4 годи</w:t>
      </w:r>
      <w:r w:rsidR="006966AB">
        <w:rPr>
          <w:rFonts w:ascii="Arial" w:hAnsi="Arial" w:cs="Arial"/>
          <w:i/>
          <w:iCs/>
          <w:lang w:val="sr-Cyrl-CS"/>
        </w:rPr>
        <w:t>не (рачунато почев од 01.01.2011</w:t>
      </w:r>
      <w:r w:rsidRPr="00470A30">
        <w:rPr>
          <w:rFonts w:ascii="Arial" w:hAnsi="Arial" w:cs="Arial"/>
          <w:i/>
          <w:iCs/>
          <w:lang w:val="sr-Cyrl-CS"/>
        </w:rPr>
        <w:t xml:space="preserve"> године), који мора бити оверен печатом и потписом </w:t>
      </w:r>
      <w:r>
        <w:rPr>
          <w:rFonts w:ascii="Arial" w:hAnsi="Arial" w:cs="Arial"/>
          <w:i/>
          <w:iCs/>
          <w:lang w:val="sr-Cyrl-CS"/>
        </w:rPr>
        <w:t xml:space="preserve">овлашћеног лица Произвођача </w:t>
      </w:r>
      <w:r w:rsidRPr="00C5239A">
        <w:rPr>
          <w:rFonts w:ascii="Arial" w:eastAsia="TimesNewRomanPSMT" w:hAnsi="Arial" w:cs="Arial"/>
          <w:bCs/>
          <w:i/>
        </w:rPr>
        <w:t>(поглавље VI)</w:t>
      </w:r>
    </w:p>
    <w:p w:rsidR="00470A30" w:rsidRPr="00470A30" w:rsidRDefault="00470A30" w:rsidP="00470A30">
      <w:pPr>
        <w:pStyle w:val="ListParagraph"/>
        <w:numPr>
          <w:ilvl w:val="0"/>
          <w:numId w:val="4"/>
        </w:numPr>
        <w:spacing w:line="300" w:lineRule="atLeast"/>
        <w:jc w:val="both"/>
        <w:rPr>
          <w:rFonts w:ascii="Arial" w:hAnsi="Arial" w:cs="Arial"/>
          <w:i/>
          <w:iCs/>
          <w:lang w:val="sr-Cyrl-CS"/>
        </w:rPr>
      </w:pPr>
      <w:r w:rsidRPr="00470A30">
        <w:rPr>
          <w:rFonts w:ascii="Arial" w:hAnsi="Arial" w:cs="Arial"/>
          <w:i/>
          <w:iCs/>
          <w:lang w:val="sr-Cyrl-CS"/>
        </w:rPr>
        <w:lastRenderedPageBreak/>
        <w:t>Потврда Наручиоца, Образац Т-1.1.б. и фотокопију реализованог уговора са Наручиоцем за предметну набавку (са рачуном или овереном окончаном ситуацијом)</w:t>
      </w:r>
      <w:r>
        <w:rPr>
          <w:rFonts w:ascii="Arial" w:hAnsi="Arial" w:cs="Arial"/>
          <w:i/>
          <w:iCs/>
          <w:lang w:val="sr-Cyrl-CS"/>
        </w:rPr>
        <w:t xml:space="preserve"> </w:t>
      </w:r>
      <w:r w:rsidRPr="00C5239A">
        <w:rPr>
          <w:rFonts w:ascii="Arial" w:eastAsia="TimesNewRomanPSMT" w:hAnsi="Arial" w:cs="Arial"/>
          <w:bCs/>
          <w:i/>
        </w:rPr>
        <w:t>(поглавље VI)</w:t>
      </w:r>
    </w:p>
    <w:p w:rsidR="00470A30" w:rsidRPr="00470A30" w:rsidRDefault="00470A30" w:rsidP="00470A30">
      <w:pPr>
        <w:pStyle w:val="ListParagraph"/>
        <w:numPr>
          <w:ilvl w:val="0"/>
          <w:numId w:val="4"/>
        </w:numPr>
        <w:spacing w:line="300" w:lineRule="atLeast"/>
        <w:jc w:val="both"/>
        <w:rPr>
          <w:rFonts w:ascii="Arial" w:hAnsi="Arial" w:cs="Arial"/>
          <w:i/>
          <w:iCs/>
          <w:lang w:val="sr-Cyrl-CS"/>
        </w:rPr>
      </w:pPr>
      <w:r w:rsidRPr="00470A30">
        <w:rPr>
          <w:rFonts w:ascii="Arial" w:hAnsi="Arial" w:cs="Arial"/>
          <w:i/>
          <w:iCs/>
          <w:lang w:val="sr-Cyrl-CS"/>
        </w:rPr>
        <w:t>Фотокопије сертификата ISO 9001:2000 (или еквивалент) Понуђача, а у случају групе Понуђача наведене сертификате мора</w:t>
      </w:r>
      <w:r>
        <w:rPr>
          <w:rFonts w:ascii="Arial" w:hAnsi="Arial" w:cs="Arial"/>
          <w:i/>
          <w:iCs/>
          <w:lang w:val="sr-Cyrl-CS"/>
        </w:rPr>
        <w:t xml:space="preserve"> доставити бар један члан групе </w:t>
      </w:r>
      <w:r w:rsidRPr="00C5239A">
        <w:rPr>
          <w:rFonts w:ascii="Arial" w:eastAsia="TimesNewRomanPSMT" w:hAnsi="Arial" w:cs="Arial"/>
          <w:bCs/>
          <w:i/>
        </w:rPr>
        <w:t>(поглавље VI)</w:t>
      </w:r>
    </w:p>
    <w:p w:rsidR="00470A30" w:rsidRPr="00470A30" w:rsidRDefault="00470A30" w:rsidP="0097645E">
      <w:pPr>
        <w:pStyle w:val="ListParagraph"/>
        <w:numPr>
          <w:ilvl w:val="0"/>
          <w:numId w:val="4"/>
        </w:numPr>
        <w:spacing w:line="300" w:lineRule="atLeast"/>
        <w:jc w:val="both"/>
        <w:rPr>
          <w:rFonts w:ascii="Arial" w:eastAsia="TimesNewRomanPSMT" w:hAnsi="Arial" w:cs="Arial"/>
          <w:bCs/>
          <w:i/>
        </w:rPr>
      </w:pPr>
      <w:r w:rsidRPr="00470A30">
        <w:rPr>
          <w:rFonts w:ascii="Arial" w:hAnsi="Arial" w:cs="Arial"/>
          <w:i/>
          <w:iCs/>
          <w:lang w:val="sr-Cyrl-CS"/>
        </w:rPr>
        <w:t>Доказ о кадровском капацитету, кључно техничко особље, Образац Т-1.1.в.</w:t>
      </w:r>
      <w:r>
        <w:rPr>
          <w:rFonts w:ascii="Arial" w:hAnsi="Arial" w:cs="Arial"/>
          <w:i/>
          <w:iCs/>
          <w:lang w:val="sr-Cyrl-CS"/>
        </w:rPr>
        <w:t xml:space="preserve"> </w:t>
      </w:r>
      <w:r w:rsidRPr="00C5239A">
        <w:rPr>
          <w:rFonts w:ascii="Arial" w:eastAsia="TimesNewRomanPSMT" w:hAnsi="Arial" w:cs="Arial"/>
          <w:bCs/>
          <w:i/>
        </w:rPr>
        <w:t>(поглавље VI)</w:t>
      </w:r>
    </w:p>
    <w:p w:rsidR="00470A30" w:rsidRPr="00470A30" w:rsidRDefault="00470A30" w:rsidP="0097645E">
      <w:pPr>
        <w:pStyle w:val="ListParagraph"/>
        <w:numPr>
          <w:ilvl w:val="0"/>
          <w:numId w:val="4"/>
        </w:numPr>
        <w:spacing w:line="300" w:lineRule="atLeast"/>
        <w:jc w:val="both"/>
        <w:rPr>
          <w:rFonts w:ascii="Arial" w:eastAsia="TimesNewRomanPSMT" w:hAnsi="Arial" w:cs="Arial"/>
          <w:bCs/>
          <w:i/>
        </w:rPr>
      </w:pPr>
      <w:r w:rsidRPr="00470A30">
        <w:rPr>
          <w:rFonts w:ascii="Arial" w:hAnsi="Arial" w:cs="Arial"/>
          <w:i/>
          <w:iCs/>
          <w:lang w:val="sr-Cyrl-CS"/>
        </w:rPr>
        <w:t>Образац М3-А за кључно особље</w:t>
      </w:r>
      <w:r>
        <w:rPr>
          <w:rFonts w:ascii="Arial" w:hAnsi="Arial" w:cs="Arial"/>
          <w:i/>
          <w:iCs/>
          <w:lang w:val="sr-Cyrl-CS"/>
        </w:rPr>
        <w:t xml:space="preserve"> </w:t>
      </w:r>
      <w:r w:rsidRPr="00C5239A">
        <w:rPr>
          <w:rFonts w:ascii="Arial" w:eastAsia="TimesNewRomanPSMT" w:hAnsi="Arial" w:cs="Arial"/>
          <w:bCs/>
          <w:i/>
        </w:rPr>
        <w:t>(поглавље VI)</w:t>
      </w:r>
    </w:p>
    <w:p w:rsidR="00470A30" w:rsidRPr="00470A30" w:rsidRDefault="00470A30" w:rsidP="0097645E">
      <w:pPr>
        <w:pStyle w:val="ListParagraph"/>
        <w:numPr>
          <w:ilvl w:val="0"/>
          <w:numId w:val="4"/>
        </w:numPr>
        <w:spacing w:line="300" w:lineRule="atLeast"/>
        <w:jc w:val="both"/>
        <w:rPr>
          <w:rFonts w:ascii="Arial" w:eastAsia="TimesNewRomanPSMT" w:hAnsi="Arial" w:cs="Arial"/>
          <w:bCs/>
          <w:i/>
        </w:rPr>
      </w:pPr>
      <w:r w:rsidRPr="00470A30">
        <w:rPr>
          <w:rFonts w:ascii="Arial" w:hAnsi="Arial" w:cs="Arial"/>
          <w:i/>
          <w:iCs/>
          <w:lang w:val="sr-Cyrl-CS"/>
        </w:rPr>
        <w:t>Списак овлашћених сервисера, Образац Т-1.1.г.</w:t>
      </w:r>
      <w:r>
        <w:rPr>
          <w:rFonts w:ascii="Arial" w:hAnsi="Arial" w:cs="Arial"/>
          <w:i/>
          <w:iCs/>
          <w:lang w:val="sr-Cyrl-CS"/>
        </w:rPr>
        <w:t xml:space="preserve"> </w:t>
      </w:r>
      <w:r w:rsidRPr="00C5239A">
        <w:rPr>
          <w:rFonts w:ascii="Arial" w:eastAsia="TimesNewRomanPSMT" w:hAnsi="Arial" w:cs="Arial"/>
          <w:bCs/>
          <w:i/>
        </w:rPr>
        <w:t>(поглавље VI)</w:t>
      </w:r>
    </w:p>
    <w:p w:rsidR="00F70447" w:rsidRPr="007F5CE7" w:rsidRDefault="00F70447" w:rsidP="0097645E">
      <w:pPr>
        <w:pStyle w:val="ListParagraph"/>
        <w:numPr>
          <w:ilvl w:val="0"/>
          <w:numId w:val="4"/>
        </w:numPr>
        <w:spacing w:line="300" w:lineRule="atLeast"/>
        <w:jc w:val="both"/>
        <w:rPr>
          <w:rFonts w:ascii="Arial" w:hAnsi="Arial" w:cs="Arial"/>
          <w:bCs/>
          <w:i/>
          <w:iCs/>
        </w:rPr>
      </w:pPr>
      <w:r>
        <w:rPr>
          <w:rFonts w:ascii="Arial" w:hAnsi="Arial" w:cs="Arial"/>
          <w:bCs/>
          <w:i/>
          <w:iCs/>
        </w:rPr>
        <w:t>Парафирана свака страница модела уговора,попуњен,потписан и оверен Модел уговора (поглавље VII)</w:t>
      </w:r>
    </w:p>
    <w:p w:rsidR="00F70447" w:rsidRDefault="00F70447" w:rsidP="0097645E">
      <w:pPr>
        <w:pStyle w:val="ListParagraph"/>
        <w:numPr>
          <w:ilvl w:val="0"/>
          <w:numId w:val="4"/>
        </w:numPr>
        <w:spacing w:line="300" w:lineRule="atLeast"/>
        <w:jc w:val="both"/>
        <w:rPr>
          <w:rFonts w:ascii="Arial" w:hAnsi="Arial" w:cs="Arial"/>
          <w:bCs/>
          <w:i/>
          <w:iCs/>
        </w:rPr>
      </w:pPr>
      <w:r>
        <w:rPr>
          <w:rFonts w:ascii="Arial" w:hAnsi="Arial" w:cs="Arial"/>
          <w:bCs/>
          <w:i/>
          <w:iCs/>
        </w:rPr>
        <w:t>Попуњен,потписан и оверен Образац структуре цене</w:t>
      </w:r>
      <w:r w:rsidR="00123095">
        <w:rPr>
          <w:rFonts w:ascii="Arial" w:hAnsi="Arial" w:cs="Arial"/>
          <w:bCs/>
          <w:i/>
          <w:iCs/>
        </w:rPr>
        <w:t xml:space="preserve"> </w:t>
      </w:r>
      <w:r>
        <w:rPr>
          <w:rFonts w:ascii="Arial" w:hAnsi="Arial" w:cs="Arial"/>
          <w:bCs/>
          <w:i/>
          <w:iCs/>
        </w:rPr>
        <w:t>са упутством како да се попуни (поглавље VIII)</w:t>
      </w:r>
    </w:p>
    <w:p w:rsidR="00F70447" w:rsidRDefault="00F70447" w:rsidP="0097645E">
      <w:pPr>
        <w:pStyle w:val="ListParagraph"/>
        <w:numPr>
          <w:ilvl w:val="0"/>
          <w:numId w:val="4"/>
        </w:numPr>
        <w:spacing w:line="300" w:lineRule="atLeast"/>
        <w:jc w:val="both"/>
        <w:rPr>
          <w:rFonts w:ascii="Arial" w:hAnsi="Arial" w:cs="Arial"/>
          <w:bCs/>
          <w:i/>
          <w:iCs/>
        </w:rPr>
      </w:pPr>
      <w:r>
        <w:rPr>
          <w:rFonts w:ascii="Arial" w:hAnsi="Arial" w:cs="Arial"/>
          <w:bCs/>
          <w:i/>
          <w:iCs/>
        </w:rPr>
        <w:t>Попуњен,потписан и оверен Образац трошкова</w:t>
      </w:r>
      <w:r w:rsidR="00123095">
        <w:rPr>
          <w:rFonts w:ascii="Arial" w:hAnsi="Arial" w:cs="Arial"/>
          <w:bCs/>
          <w:i/>
          <w:iCs/>
        </w:rPr>
        <w:t xml:space="preserve"> </w:t>
      </w:r>
      <w:r>
        <w:rPr>
          <w:rFonts w:ascii="Arial" w:hAnsi="Arial" w:cs="Arial"/>
          <w:bCs/>
          <w:i/>
          <w:iCs/>
        </w:rPr>
        <w:t>Припреме понуде (поглавље IX);</w:t>
      </w:r>
      <w:r w:rsidR="00123095">
        <w:rPr>
          <w:rFonts w:ascii="Arial" w:hAnsi="Arial" w:cs="Arial"/>
          <w:bCs/>
          <w:i/>
          <w:iCs/>
        </w:rPr>
        <w:t xml:space="preserve"> </w:t>
      </w:r>
      <w:r>
        <w:rPr>
          <w:rFonts w:ascii="Arial" w:hAnsi="Arial" w:cs="Arial"/>
          <w:bCs/>
          <w:i/>
          <w:iCs/>
        </w:rPr>
        <w:t>ДОСТАВЉАЊЕ ОВОГ ОБРАСЦА НИЈЕ ОБАВЕЗНО</w:t>
      </w:r>
    </w:p>
    <w:p w:rsidR="00F70447" w:rsidRPr="003D6CB0" w:rsidRDefault="00F70447" w:rsidP="0097645E">
      <w:pPr>
        <w:pStyle w:val="ListParagraph"/>
        <w:numPr>
          <w:ilvl w:val="0"/>
          <w:numId w:val="4"/>
        </w:numPr>
        <w:spacing w:line="300" w:lineRule="atLeast"/>
        <w:jc w:val="both"/>
        <w:rPr>
          <w:rFonts w:ascii="Arial" w:hAnsi="Arial" w:cs="Arial"/>
          <w:b/>
          <w:bCs/>
          <w:i/>
          <w:iCs/>
        </w:rPr>
      </w:pPr>
      <w:r>
        <w:rPr>
          <w:rFonts w:ascii="Arial" w:hAnsi="Arial" w:cs="Arial"/>
          <w:bCs/>
          <w:i/>
          <w:iCs/>
        </w:rPr>
        <w:t xml:space="preserve">Попуњен,потписан и оверен  Образац изјаве о независној понуди </w:t>
      </w:r>
      <w:r w:rsidR="00123095">
        <w:rPr>
          <w:rFonts w:ascii="Arial" w:hAnsi="Arial" w:cs="Arial"/>
          <w:bCs/>
          <w:i/>
          <w:iCs/>
        </w:rPr>
        <w:t xml:space="preserve"> </w:t>
      </w:r>
      <w:r>
        <w:rPr>
          <w:rFonts w:ascii="Arial" w:hAnsi="Arial" w:cs="Arial"/>
          <w:bCs/>
          <w:i/>
          <w:iCs/>
        </w:rPr>
        <w:t>(поглавље X)</w:t>
      </w:r>
    </w:p>
    <w:p w:rsidR="00F70447" w:rsidRDefault="00F70447" w:rsidP="0097645E">
      <w:pPr>
        <w:pStyle w:val="ListParagraph"/>
        <w:numPr>
          <w:ilvl w:val="0"/>
          <w:numId w:val="4"/>
        </w:numPr>
        <w:spacing w:line="300" w:lineRule="atLeast"/>
        <w:jc w:val="both"/>
        <w:rPr>
          <w:rFonts w:ascii="Arial" w:hAnsi="Arial" w:cs="Arial"/>
          <w:bCs/>
          <w:i/>
          <w:iCs/>
        </w:rPr>
      </w:pPr>
      <w:r>
        <w:rPr>
          <w:rFonts w:ascii="Arial" w:hAnsi="Arial" w:cs="Arial"/>
          <w:bCs/>
          <w:i/>
          <w:iCs/>
        </w:rPr>
        <w:t>Попуњен,потписан и оверен Образац изјаве о Поштовању обавеза из чл.75.ст.2.</w:t>
      </w:r>
      <w:r w:rsidR="00123095">
        <w:rPr>
          <w:rFonts w:ascii="Arial" w:hAnsi="Arial" w:cs="Arial"/>
          <w:bCs/>
          <w:i/>
          <w:iCs/>
        </w:rPr>
        <w:t xml:space="preserve"> </w:t>
      </w:r>
      <w:r>
        <w:rPr>
          <w:rFonts w:ascii="Arial" w:hAnsi="Arial" w:cs="Arial"/>
          <w:bCs/>
          <w:i/>
          <w:iCs/>
        </w:rPr>
        <w:t>закона (поглавље XI)</w:t>
      </w:r>
    </w:p>
    <w:p w:rsidR="001619E7" w:rsidRPr="0065637E" w:rsidRDefault="001619E7" w:rsidP="00200954">
      <w:pPr>
        <w:spacing w:line="300" w:lineRule="atLeast"/>
        <w:jc w:val="both"/>
        <w:rPr>
          <w:rFonts w:ascii="Arial" w:hAnsi="Arial" w:cs="Arial"/>
          <w:lang w:val="sr-Cyrl-CS"/>
        </w:rPr>
      </w:pPr>
    </w:p>
    <w:p w:rsidR="001619E7" w:rsidRPr="00B60B14" w:rsidRDefault="001619E7" w:rsidP="00470A30">
      <w:pPr>
        <w:numPr>
          <w:ilvl w:val="0"/>
          <w:numId w:val="1"/>
        </w:numPr>
        <w:tabs>
          <w:tab w:val="left" w:pos="142"/>
          <w:tab w:val="left" w:pos="284"/>
        </w:tabs>
        <w:spacing w:line="300" w:lineRule="atLeast"/>
        <w:ind w:hanging="720"/>
        <w:jc w:val="both"/>
        <w:rPr>
          <w:rFonts w:ascii="Arial" w:hAnsi="Arial" w:cs="Arial"/>
          <w:b/>
          <w:bCs/>
          <w:i/>
          <w:iCs/>
        </w:rPr>
      </w:pPr>
      <w:r w:rsidRPr="00B60B14">
        <w:rPr>
          <w:rFonts w:ascii="Arial" w:hAnsi="Arial" w:cs="Arial"/>
          <w:b/>
          <w:bCs/>
          <w:i/>
          <w:iCs/>
        </w:rPr>
        <w:t>ПАРТИЈЕ</w:t>
      </w:r>
      <w:r w:rsidR="007B0614" w:rsidRPr="00B60B14">
        <w:rPr>
          <w:rFonts w:ascii="Arial" w:hAnsi="Arial" w:cs="Arial"/>
          <w:b/>
          <w:bCs/>
          <w:i/>
          <w:iCs/>
        </w:rPr>
        <w:t xml:space="preserve">: </w:t>
      </w:r>
      <w:r w:rsidR="007B0614" w:rsidRPr="00B60B14">
        <w:rPr>
          <w:rFonts w:ascii="Arial" w:hAnsi="Arial" w:cs="Arial"/>
          <w:bCs/>
          <w:iCs/>
        </w:rPr>
        <w:t>Нема</w:t>
      </w:r>
    </w:p>
    <w:p w:rsidR="007B0614" w:rsidRPr="00B60B14" w:rsidRDefault="007B0614" w:rsidP="00200954">
      <w:pPr>
        <w:spacing w:line="300" w:lineRule="atLeast"/>
        <w:ind w:left="720"/>
        <w:jc w:val="both"/>
        <w:rPr>
          <w:rFonts w:ascii="Arial" w:hAnsi="Arial" w:cs="Arial"/>
        </w:rPr>
      </w:pPr>
    </w:p>
    <w:p w:rsidR="001619E7" w:rsidRPr="00B60B14" w:rsidRDefault="001619E7" w:rsidP="00200954">
      <w:pPr>
        <w:spacing w:line="300" w:lineRule="atLeast"/>
        <w:jc w:val="both"/>
        <w:rPr>
          <w:rFonts w:ascii="Arial" w:hAnsi="Arial" w:cs="Arial"/>
          <w:bCs/>
          <w:iCs/>
        </w:rPr>
      </w:pPr>
      <w:r w:rsidRPr="00B60B14">
        <w:rPr>
          <w:rFonts w:ascii="Arial" w:hAnsi="Arial" w:cs="Arial"/>
          <w:b/>
          <w:i/>
          <w:iCs/>
        </w:rPr>
        <w:t>4.</w:t>
      </w:r>
      <w:r w:rsidR="00C52922">
        <w:rPr>
          <w:rFonts w:ascii="Arial" w:hAnsi="Arial" w:cs="Arial"/>
          <w:b/>
          <w:i/>
          <w:iCs/>
          <w:lang w:val="sr-Cyrl-CS"/>
        </w:rPr>
        <w:t xml:space="preserve"> </w:t>
      </w:r>
      <w:r w:rsidRPr="00B60B14">
        <w:rPr>
          <w:rFonts w:ascii="Arial" w:hAnsi="Arial" w:cs="Arial"/>
          <w:b/>
          <w:bCs/>
          <w:i/>
          <w:iCs/>
        </w:rPr>
        <w:t>ПОНУДА СА ВАРИЈАНТАМА</w:t>
      </w:r>
    </w:p>
    <w:p w:rsidR="001619E7" w:rsidRPr="00B60B14" w:rsidRDefault="001619E7" w:rsidP="00200954">
      <w:pPr>
        <w:spacing w:line="300" w:lineRule="atLeast"/>
        <w:jc w:val="both"/>
        <w:rPr>
          <w:rFonts w:ascii="Arial" w:hAnsi="Arial" w:cs="Arial"/>
          <w:bCs/>
          <w:iCs/>
        </w:rPr>
      </w:pPr>
    </w:p>
    <w:p w:rsidR="007B0614" w:rsidRPr="00B60B14" w:rsidRDefault="001619E7" w:rsidP="00200954">
      <w:pPr>
        <w:spacing w:line="300" w:lineRule="atLeast"/>
        <w:jc w:val="both"/>
        <w:rPr>
          <w:rFonts w:ascii="Arial" w:hAnsi="Arial" w:cs="Arial"/>
          <w:bCs/>
          <w:iCs/>
        </w:rPr>
      </w:pPr>
      <w:r w:rsidRPr="00B60B14">
        <w:rPr>
          <w:rFonts w:ascii="Arial" w:hAnsi="Arial" w:cs="Arial"/>
          <w:bCs/>
          <w:iCs/>
        </w:rPr>
        <w:t>Подношење понуде са варијантама није дозвољено.</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b/>
          <w:bCs/>
          <w:i/>
          <w:iCs/>
        </w:rPr>
        <w:t xml:space="preserve">5. </w:t>
      </w:r>
      <w:r w:rsidRPr="00B60B14">
        <w:rPr>
          <w:rFonts w:ascii="Arial" w:hAnsi="Arial" w:cs="Arial"/>
          <w:b/>
          <w:i/>
          <w:iCs/>
        </w:rPr>
        <w:t>НАЧИН ИЗМЕНЕ, ДОПУНЕ И ОПОЗИВА ПОНУДЕ</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1619E7" w:rsidRPr="00B60B14" w:rsidRDefault="001619E7" w:rsidP="00200954">
      <w:pPr>
        <w:spacing w:line="300" w:lineRule="atLeast"/>
        <w:jc w:val="both"/>
        <w:rPr>
          <w:rFonts w:ascii="Arial" w:eastAsia="TimesNewRomanPSMT" w:hAnsi="Arial" w:cs="Arial"/>
          <w:bCs/>
          <w:iCs/>
        </w:rPr>
      </w:pPr>
      <w:r w:rsidRPr="00B60B14">
        <w:rPr>
          <w:rFonts w:ascii="Arial" w:hAnsi="Arial" w:cs="Arial"/>
        </w:rPr>
        <w:t xml:space="preserve">Понуђач је дужан да јасно назначи који део понуде мења односно која документа накнадно доставља. </w:t>
      </w:r>
    </w:p>
    <w:p w:rsidR="001619E7" w:rsidRDefault="001619E7" w:rsidP="00200954">
      <w:pPr>
        <w:spacing w:line="300" w:lineRule="atLeast"/>
        <w:jc w:val="both"/>
        <w:rPr>
          <w:rFonts w:ascii="Arial" w:eastAsia="TimesNewRomanPSMT" w:hAnsi="Arial" w:cs="Arial"/>
          <w:bCs/>
          <w:iCs/>
          <w:lang w:val="sr-Cyrl-CS"/>
        </w:rPr>
      </w:pPr>
      <w:r w:rsidRPr="00B60B14">
        <w:rPr>
          <w:rFonts w:ascii="Arial" w:eastAsia="TimesNewRomanPSMT" w:hAnsi="Arial" w:cs="Arial"/>
          <w:bCs/>
          <w:iCs/>
        </w:rPr>
        <w:t xml:space="preserve">Измену, допуну или опозив понуде треба доставити на адресу: </w:t>
      </w:r>
      <w:r w:rsidR="00F70447">
        <w:rPr>
          <w:rFonts w:ascii="Arial" w:eastAsia="TimesNewRomanPSMT" w:hAnsi="Arial" w:cs="Arial"/>
          <w:bCs/>
          <w:iCs/>
          <w:lang w:val="sr-Cyrl-CS"/>
        </w:rPr>
        <w:t xml:space="preserve">ЈКП </w:t>
      </w:r>
      <w:r w:rsidR="00123095">
        <w:rPr>
          <w:rFonts w:ascii="Arial" w:eastAsia="TimesNewRomanPSMT" w:hAnsi="Arial" w:cs="Arial"/>
        </w:rPr>
        <w:t>”</w:t>
      </w:r>
      <w:r w:rsidR="00F70447">
        <w:rPr>
          <w:rFonts w:ascii="Arial" w:eastAsia="TimesNewRomanPSMT" w:hAnsi="Arial" w:cs="Arial"/>
          <w:bCs/>
          <w:iCs/>
          <w:lang w:val="sr-Cyrl-CS"/>
        </w:rPr>
        <w:t>Топлана-Лозница“</w:t>
      </w:r>
      <w:r w:rsidR="00F70447">
        <w:rPr>
          <w:rFonts w:ascii="Arial" w:hAnsi="Arial" w:cs="Arial"/>
          <w:i/>
          <w:iCs/>
          <w:lang w:val="sr-Cyrl-CS"/>
        </w:rPr>
        <w:t>, Лозница, Бањска бб,</w:t>
      </w:r>
      <w:r w:rsidRPr="00B60B14">
        <w:rPr>
          <w:rFonts w:ascii="Arial" w:eastAsia="TimesNewRomanPSMT" w:hAnsi="Arial" w:cs="Arial"/>
          <w:bCs/>
          <w:iCs/>
          <w:color w:val="FF0000"/>
        </w:rPr>
        <w:t xml:space="preserve"> </w:t>
      </w:r>
      <w:r w:rsidRPr="00B60B14">
        <w:rPr>
          <w:rFonts w:ascii="Arial" w:eastAsia="TimesNewRomanPSMT" w:hAnsi="Arial" w:cs="Arial"/>
          <w:bCs/>
          <w:iCs/>
        </w:rPr>
        <w:t>са назнаком:</w:t>
      </w: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Измена понуде</w:t>
      </w:r>
      <w:r w:rsidR="00F70447" w:rsidRPr="00B60B14">
        <w:rPr>
          <w:rFonts w:ascii="Arial" w:eastAsia="TimesNewRomanPS-BoldMT" w:hAnsi="Arial" w:cs="Arial"/>
          <w:b/>
          <w:bCs/>
        </w:rPr>
        <w:t xml:space="preserve"> за јавну набавку</w:t>
      </w:r>
      <w:r w:rsidR="00F70447">
        <w:rPr>
          <w:rFonts w:ascii="Arial" w:hAnsi="Arial" w:cs="Arial"/>
        </w:rPr>
        <w:t xml:space="preserve"> </w:t>
      </w:r>
      <w:r w:rsidR="00F70447" w:rsidRPr="00B60B14">
        <w:rPr>
          <w:rFonts w:ascii="Arial" w:hAnsi="Arial" w:cs="Arial"/>
        </w:rPr>
        <w:t>добра</w:t>
      </w:r>
      <w:r w:rsidR="00F70447">
        <w:rPr>
          <w:rFonts w:ascii="Arial" w:hAnsi="Arial" w:cs="Arial"/>
        </w:rPr>
        <w:t xml:space="preserve"> </w:t>
      </w:r>
      <w:r w:rsidR="00F70447" w:rsidRPr="00B60B14">
        <w:rPr>
          <w:rFonts w:ascii="Arial" w:hAnsi="Arial" w:cs="Arial"/>
        </w:rPr>
        <w:t>–</w:t>
      </w:r>
      <w:r w:rsidR="0065637E">
        <w:rPr>
          <w:rFonts w:ascii="Arial" w:hAnsi="Arial" w:cs="Arial"/>
        </w:rPr>
        <w:t xml:space="preserve"> </w:t>
      </w:r>
      <w:r w:rsidR="0065637E">
        <w:rPr>
          <w:rFonts w:ascii="Arial" w:hAnsi="Arial" w:cs="Arial"/>
          <w:lang w:val="sr-Cyrl-CS"/>
        </w:rPr>
        <w:t>котлови</w:t>
      </w:r>
      <w:r w:rsidR="00F70447">
        <w:rPr>
          <w:rFonts w:ascii="Arial" w:hAnsi="Arial" w:cs="Arial"/>
        </w:rPr>
        <w:t>,</w:t>
      </w:r>
      <w:r w:rsidR="0065637E">
        <w:rPr>
          <w:rFonts w:ascii="Arial" w:hAnsi="Arial" w:cs="Arial"/>
          <w:lang w:val="sr-Cyrl-CS"/>
        </w:rPr>
        <w:t xml:space="preserve"> </w:t>
      </w:r>
      <w:r w:rsidR="00F70447" w:rsidRPr="00CB1B7C">
        <w:rPr>
          <w:rFonts w:ascii="Arial" w:hAnsi="Arial" w:cs="Arial"/>
          <w:b/>
        </w:rPr>
        <w:t>ЈНВВ</w:t>
      </w:r>
      <w:r w:rsidR="00CB1B7C">
        <w:rPr>
          <w:rFonts w:ascii="Arial" w:hAnsi="Arial" w:cs="Arial"/>
          <w:b/>
          <w:lang w:val="sr-Cyrl-CS"/>
        </w:rPr>
        <w:t>-ОП</w:t>
      </w:r>
      <w:r w:rsidR="006966AB">
        <w:rPr>
          <w:rFonts w:ascii="Arial" w:hAnsi="Arial" w:cs="Arial"/>
          <w:b/>
          <w:lang w:val="sr-Cyrl-CS"/>
        </w:rPr>
        <w:t>Д</w:t>
      </w:r>
      <w:r w:rsidR="00CB1B7C" w:rsidRPr="00CB1B7C">
        <w:rPr>
          <w:rFonts w:ascii="Arial" w:hAnsi="Arial" w:cs="Arial"/>
          <w:lang w:val="sr-Cyrl-CS"/>
        </w:rPr>
        <w:t>-</w:t>
      </w:r>
      <w:r w:rsidR="00F70447" w:rsidRPr="00CB1B7C">
        <w:rPr>
          <w:rFonts w:ascii="Arial" w:hAnsi="Arial" w:cs="Arial"/>
          <w:b/>
          <w:lang w:val="sr-Cyrl-CS"/>
        </w:rPr>
        <w:t>0</w:t>
      </w:r>
      <w:r w:rsidR="006966AB">
        <w:rPr>
          <w:rFonts w:ascii="Arial" w:hAnsi="Arial" w:cs="Arial"/>
          <w:b/>
          <w:lang w:val="sr-Cyrl-CS"/>
        </w:rPr>
        <w:t>2</w:t>
      </w:r>
      <w:r w:rsidR="00F70447" w:rsidRPr="00CB1B7C">
        <w:rPr>
          <w:rFonts w:ascii="Arial" w:hAnsi="Arial" w:cs="Arial"/>
          <w:b/>
        </w:rPr>
        <w:t>/201</w:t>
      </w:r>
      <w:r w:rsidR="006966AB">
        <w:rPr>
          <w:rFonts w:ascii="Arial" w:hAnsi="Arial" w:cs="Arial"/>
          <w:b/>
          <w:lang/>
        </w:rPr>
        <w:t>5</w:t>
      </w:r>
      <w:r w:rsidR="00F70447">
        <w:rPr>
          <w:rFonts w:ascii="Arial" w:hAnsi="Arial" w:cs="Arial"/>
        </w:rPr>
        <w:t xml:space="preserve"> </w:t>
      </w:r>
      <w:r w:rsidR="00F70447" w:rsidRPr="00B60B14">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MT" w:hAnsi="Arial" w:cs="Arial"/>
          <w:bCs/>
          <w:iCs/>
        </w:rPr>
        <w:t xml:space="preserve"> или</w:t>
      </w: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Допуна понуде</w:t>
      </w:r>
      <w:r w:rsidR="00F70447" w:rsidRPr="00B60B14">
        <w:rPr>
          <w:rFonts w:ascii="Arial" w:eastAsia="TimesNewRomanPSMT" w:hAnsi="Arial" w:cs="Arial"/>
          <w:bCs/>
          <w:iCs/>
        </w:rPr>
        <w:t xml:space="preserve"> </w:t>
      </w:r>
      <w:r w:rsidR="00F70447" w:rsidRPr="00B60B14">
        <w:rPr>
          <w:rFonts w:ascii="Arial" w:eastAsia="TimesNewRomanPS-BoldMT" w:hAnsi="Arial" w:cs="Arial"/>
          <w:b/>
          <w:bCs/>
        </w:rPr>
        <w:t>за јавну набавку</w:t>
      </w:r>
      <w:r w:rsidR="00F70447" w:rsidRPr="00B60B14">
        <w:rPr>
          <w:rFonts w:ascii="Arial" w:hAnsi="Arial" w:cs="Arial"/>
        </w:rPr>
        <w:t xml:space="preserve"> </w:t>
      </w:r>
      <w:r w:rsidR="00F70447">
        <w:rPr>
          <w:rFonts w:ascii="Arial" w:hAnsi="Arial" w:cs="Arial"/>
        </w:rPr>
        <w:t>добра</w:t>
      </w:r>
      <w:r w:rsidR="00F70447" w:rsidRPr="00B60B14">
        <w:rPr>
          <w:rFonts w:ascii="Arial" w:hAnsi="Arial" w:cs="Arial"/>
        </w:rPr>
        <w:t xml:space="preserve"> – </w:t>
      </w:r>
      <w:r w:rsidR="0065637E">
        <w:rPr>
          <w:rFonts w:ascii="Arial" w:hAnsi="Arial" w:cs="Arial"/>
          <w:lang w:val="sr-Cyrl-CS"/>
        </w:rPr>
        <w:t>котлови</w:t>
      </w:r>
      <w:r w:rsidR="00F70447" w:rsidRPr="00B60B14">
        <w:rPr>
          <w:rFonts w:ascii="Arial" w:hAnsi="Arial" w:cs="Arial"/>
        </w:rPr>
        <w:t>,</w:t>
      </w:r>
      <w:r w:rsidR="00F70447" w:rsidRPr="00B60B14">
        <w:rPr>
          <w:rFonts w:ascii="Arial" w:eastAsia="TimesNewRomanPS-BoldMT" w:hAnsi="Arial" w:cs="Arial"/>
          <w:b/>
          <w:bCs/>
          <w:color w:val="002060"/>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CB1B7C">
        <w:rPr>
          <w:rFonts w:ascii="Arial" w:eastAsia="TimesNewRomanPS-BoldMT" w:hAnsi="Arial" w:cs="Arial"/>
          <w:b/>
          <w:bCs/>
          <w:lang w:val="sr-Cyrl-CS"/>
        </w:rPr>
        <w:t>-ОП</w:t>
      </w:r>
      <w:r w:rsidR="006966AB">
        <w:rPr>
          <w:rFonts w:ascii="Arial" w:eastAsia="TimesNewRomanPS-BoldMT" w:hAnsi="Arial" w:cs="Arial"/>
          <w:b/>
          <w:bCs/>
          <w:lang w:val="sr-Cyrl-CS"/>
        </w:rPr>
        <w:t>Д</w:t>
      </w:r>
      <w:r w:rsidR="00CB1B7C">
        <w:rPr>
          <w:rFonts w:ascii="Arial" w:eastAsia="TimesNewRomanPS-BoldMT" w:hAnsi="Arial" w:cs="Arial"/>
          <w:b/>
          <w:bCs/>
          <w:lang w:val="sr-Cyrl-CS"/>
        </w:rPr>
        <w:t>-</w:t>
      </w:r>
      <w:r w:rsidR="00F70447" w:rsidRPr="00CB1B7C">
        <w:rPr>
          <w:rFonts w:ascii="Arial" w:eastAsia="TimesNewRomanPS-BoldMT" w:hAnsi="Arial" w:cs="Arial"/>
          <w:b/>
          <w:bCs/>
          <w:lang w:val="sr-Cyrl-CS"/>
        </w:rPr>
        <w:t>0</w:t>
      </w:r>
      <w:r w:rsidR="006966AB">
        <w:rPr>
          <w:rFonts w:ascii="Arial" w:eastAsia="TimesNewRomanPS-BoldMT" w:hAnsi="Arial" w:cs="Arial"/>
          <w:b/>
          <w:bCs/>
          <w:lang w:val="sr-Cyrl-CS"/>
        </w:rPr>
        <w:t>2</w:t>
      </w:r>
      <w:r w:rsidR="006966AB">
        <w:rPr>
          <w:rFonts w:ascii="Arial" w:eastAsia="TimesNewRomanPS-BoldMT" w:hAnsi="Arial" w:cs="Arial"/>
          <w:b/>
          <w:bCs/>
        </w:rPr>
        <w:t>/201</w:t>
      </w:r>
      <w:r w:rsidR="006966AB">
        <w:rPr>
          <w:rFonts w:ascii="Arial" w:eastAsia="TimesNewRomanPS-BoldMT" w:hAnsi="Arial" w:cs="Arial"/>
          <w:b/>
          <w:bCs/>
          <w:lang/>
        </w:rPr>
        <w:t>5</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MT" w:hAnsi="Arial" w:cs="Arial"/>
          <w:bCs/>
          <w:iCs/>
        </w:rPr>
        <w:t xml:space="preserve"> или</w:t>
      </w: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Опозив понуде</w:t>
      </w:r>
      <w:r w:rsidR="00F70447" w:rsidRPr="00B60B14">
        <w:rPr>
          <w:rFonts w:ascii="Arial" w:eastAsia="TimesNewRomanPSMT" w:hAnsi="Arial" w:cs="Arial"/>
          <w:bCs/>
          <w:iCs/>
        </w:rPr>
        <w:t xml:space="preserve"> </w:t>
      </w:r>
      <w:r w:rsidR="00F70447" w:rsidRPr="00B60B14">
        <w:rPr>
          <w:rFonts w:ascii="Arial" w:eastAsia="TimesNewRomanPS-BoldMT" w:hAnsi="Arial" w:cs="Arial"/>
          <w:b/>
          <w:bCs/>
        </w:rPr>
        <w:t>за јавну набавку</w:t>
      </w:r>
      <w:r w:rsidR="00F70447">
        <w:rPr>
          <w:rFonts w:ascii="Arial" w:hAnsi="Arial" w:cs="Arial"/>
        </w:rPr>
        <w:t xml:space="preserve"> добра </w:t>
      </w:r>
      <w:r w:rsidR="00F70447" w:rsidRPr="00B60B14">
        <w:rPr>
          <w:rFonts w:ascii="Arial" w:hAnsi="Arial" w:cs="Arial"/>
        </w:rPr>
        <w:t xml:space="preserve">– </w:t>
      </w:r>
      <w:r w:rsidR="0065637E">
        <w:rPr>
          <w:rFonts w:ascii="Arial" w:hAnsi="Arial" w:cs="Arial"/>
          <w:lang w:val="sr-Cyrl-CS"/>
        </w:rPr>
        <w:t>котлови</w:t>
      </w:r>
      <w:r w:rsidR="00F70447" w:rsidRPr="00B60B14">
        <w:rPr>
          <w:rFonts w:ascii="Arial" w:hAnsi="Arial" w:cs="Arial"/>
        </w:rPr>
        <w:t>,</w:t>
      </w:r>
      <w:r w:rsidR="00F70447" w:rsidRPr="00B60B14">
        <w:rPr>
          <w:rFonts w:ascii="Arial" w:eastAsia="TimesNewRomanPS-BoldMT" w:hAnsi="Arial" w:cs="Arial"/>
          <w:b/>
          <w:bCs/>
          <w:color w:val="002060"/>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59420E">
        <w:rPr>
          <w:rFonts w:ascii="Arial" w:eastAsia="TimesNewRomanPS-BoldMT" w:hAnsi="Arial" w:cs="Arial"/>
          <w:b/>
          <w:bCs/>
          <w:lang w:val="sr-Cyrl-CS"/>
        </w:rPr>
        <w:t>-ОП</w:t>
      </w:r>
      <w:r w:rsidR="006966AB">
        <w:rPr>
          <w:rFonts w:ascii="Arial" w:eastAsia="TimesNewRomanPS-BoldMT" w:hAnsi="Arial" w:cs="Arial"/>
          <w:b/>
          <w:bCs/>
          <w:lang w:val="sr-Cyrl-CS"/>
        </w:rPr>
        <w:t>Д</w:t>
      </w:r>
      <w:r w:rsidR="0059420E">
        <w:rPr>
          <w:rFonts w:ascii="Arial" w:eastAsia="TimesNewRomanPS-BoldMT" w:hAnsi="Arial" w:cs="Arial"/>
          <w:b/>
          <w:bCs/>
          <w:lang w:val="sr-Cyrl-CS"/>
        </w:rPr>
        <w:t>-</w:t>
      </w:r>
      <w:r w:rsidR="00F70447">
        <w:rPr>
          <w:rFonts w:ascii="Arial" w:eastAsia="TimesNewRomanPS-BoldMT" w:hAnsi="Arial" w:cs="Arial"/>
          <w:b/>
          <w:bCs/>
          <w:lang w:val="sr-Cyrl-CS"/>
        </w:rPr>
        <w:t>0</w:t>
      </w:r>
      <w:r w:rsidR="006966AB">
        <w:rPr>
          <w:rFonts w:ascii="Arial" w:eastAsia="TimesNewRomanPS-BoldMT" w:hAnsi="Arial" w:cs="Arial"/>
          <w:b/>
          <w:bCs/>
          <w:lang w:val="sr-Cyrl-CS"/>
        </w:rPr>
        <w:t>2</w:t>
      </w:r>
      <w:r w:rsidR="00F70447" w:rsidRPr="00B60B14">
        <w:rPr>
          <w:rFonts w:ascii="Arial" w:eastAsia="TimesNewRomanPS-BoldMT" w:hAnsi="Arial" w:cs="Arial"/>
          <w:b/>
          <w:bCs/>
        </w:rPr>
        <w:t>/201</w:t>
      </w:r>
      <w:r w:rsidR="006966AB">
        <w:rPr>
          <w:rFonts w:ascii="Arial" w:eastAsia="TimesNewRomanPS-BoldMT" w:hAnsi="Arial" w:cs="Arial"/>
          <w:b/>
          <w:bCs/>
          <w:lang/>
        </w:rPr>
        <w:t>5</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BoldMT" w:hAnsi="Arial" w:cs="Arial"/>
          <w:b/>
          <w:bCs/>
        </w:rPr>
        <w:t xml:space="preserve"> </w:t>
      </w:r>
      <w:r w:rsidR="00F70447" w:rsidRPr="00B60B14">
        <w:rPr>
          <w:rFonts w:ascii="Arial" w:eastAsia="TimesNewRomanPS-BoldMT" w:hAnsi="Arial" w:cs="Arial"/>
          <w:bCs/>
        </w:rPr>
        <w:t xml:space="preserve"> или</w:t>
      </w:r>
    </w:p>
    <w:p w:rsidR="00F70447" w:rsidRPr="00B60B14" w:rsidRDefault="00123095" w:rsidP="00200954">
      <w:pPr>
        <w:spacing w:line="300" w:lineRule="atLeast"/>
        <w:jc w:val="both"/>
        <w:rPr>
          <w:rFonts w:ascii="Arial" w:eastAsia="TimesNewRomanPSMT" w:hAnsi="Arial" w:cs="Arial"/>
          <w:bCs/>
        </w:rPr>
      </w:pPr>
      <w:r>
        <w:rPr>
          <w:rFonts w:ascii="Arial" w:eastAsia="TimesNewRomanPSMT" w:hAnsi="Arial" w:cs="Arial"/>
        </w:rPr>
        <w:t>”</w:t>
      </w:r>
      <w:r w:rsidR="00F70447" w:rsidRPr="00B60B14">
        <w:rPr>
          <w:rFonts w:ascii="Arial" w:eastAsia="TimesNewRomanPSMT" w:hAnsi="Arial" w:cs="Arial"/>
          <w:b/>
          <w:bCs/>
          <w:iCs/>
        </w:rPr>
        <w:t>Измена и допуна понуде</w:t>
      </w:r>
      <w:r w:rsidR="00F70447" w:rsidRPr="00B60B14">
        <w:rPr>
          <w:rFonts w:ascii="Arial" w:eastAsia="TimesNewRomanPS-BoldMT" w:hAnsi="Arial" w:cs="Arial"/>
          <w:b/>
          <w:bCs/>
        </w:rPr>
        <w:t xml:space="preserve"> за јавну набавку</w:t>
      </w:r>
      <w:r w:rsidR="00F70447" w:rsidRPr="00B60B14">
        <w:rPr>
          <w:rFonts w:ascii="Arial" w:hAnsi="Arial" w:cs="Arial"/>
        </w:rPr>
        <w:t xml:space="preserve"> добра – </w:t>
      </w:r>
      <w:r w:rsidR="0065637E">
        <w:rPr>
          <w:rFonts w:ascii="Arial" w:hAnsi="Arial" w:cs="Arial"/>
          <w:lang w:val="sr-Cyrl-CS"/>
        </w:rPr>
        <w:t>котлови</w:t>
      </w:r>
      <w:r w:rsidR="00F70447" w:rsidRPr="00B60B14">
        <w:rPr>
          <w:rFonts w:ascii="Arial" w:hAnsi="Arial" w:cs="Arial"/>
        </w:rPr>
        <w:t>,</w:t>
      </w:r>
      <w:r w:rsidR="00F70447" w:rsidRPr="00B60B14">
        <w:rPr>
          <w:rFonts w:ascii="Arial" w:eastAsia="TimesNewRomanPS-BoldMT" w:hAnsi="Arial" w:cs="Arial"/>
          <w:b/>
          <w:bCs/>
          <w:color w:val="002060"/>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59420E">
        <w:rPr>
          <w:rFonts w:ascii="Arial" w:eastAsia="TimesNewRomanPS-BoldMT" w:hAnsi="Arial" w:cs="Arial"/>
          <w:b/>
          <w:bCs/>
          <w:lang w:val="sr-Cyrl-CS"/>
        </w:rPr>
        <w:t>-ОП</w:t>
      </w:r>
      <w:r w:rsidR="006966AB">
        <w:rPr>
          <w:rFonts w:ascii="Arial" w:eastAsia="TimesNewRomanPS-BoldMT" w:hAnsi="Arial" w:cs="Arial"/>
          <w:b/>
          <w:bCs/>
          <w:lang w:val="sr-Cyrl-CS"/>
        </w:rPr>
        <w:t>Д</w:t>
      </w:r>
      <w:r w:rsidR="0059420E">
        <w:rPr>
          <w:rFonts w:ascii="Arial" w:eastAsia="TimesNewRomanPS-BoldMT" w:hAnsi="Arial" w:cs="Arial"/>
          <w:b/>
          <w:bCs/>
          <w:lang w:val="sr-Cyrl-CS"/>
        </w:rPr>
        <w:t>-</w:t>
      </w:r>
      <w:r w:rsidR="00F70447">
        <w:rPr>
          <w:rFonts w:ascii="Arial" w:eastAsia="TimesNewRomanPS-BoldMT" w:hAnsi="Arial" w:cs="Arial"/>
          <w:b/>
          <w:bCs/>
          <w:lang w:val="sr-Cyrl-CS"/>
        </w:rPr>
        <w:t>0</w:t>
      </w:r>
      <w:r w:rsidR="006966AB">
        <w:rPr>
          <w:rFonts w:ascii="Arial" w:eastAsia="TimesNewRomanPS-BoldMT" w:hAnsi="Arial" w:cs="Arial"/>
          <w:b/>
          <w:bCs/>
          <w:lang w:val="sr-Cyrl-CS"/>
        </w:rPr>
        <w:t>2</w:t>
      </w:r>
      <w:r w:rsidR="00F70447" w:rsidRPr="00B60B14">
        <w:rPr>
          <w:rFonts w:ascii="Arial" w:eastAsia="TimesNewRomanPS-BoldMT" w:hAnsi="Arial" w:cs="Arial"/>
          <w:b/>
          <w:bCs/>
        </w:rPr>
        <w:t>/201</w:t>
      </w:r>
      <w:r w:rsidR="006966AB">
        <w:rPr>
          <w:rFonts w:ascii="Arial" w:eastAsia="TimesNewRomanPS-BoldMT" w:hAnsi="Arial" w:cs="Arial"/>
          <w:b/>
          <w:bCs/>
          <w:lang/>
        </w:rPr>
        <w:t>5</w:t>
      </w:r>
      <w:r w:rsidR="00F70447" w:rsidRPr="00B60B14">
        <w:rPr>
          <w:rFonts w:ascii="Arial" w:hAnsi="Arial" w:cs="Arial"/>
          <w:i/>
          <w:iCs/>
        </w:rPr>
        <w:t xml:space="preserve"> </w:t>
      </w:r>
      <w:r w:rsidR="00F70447" w:rsidRPr="00B60B14">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BoldMT" w:hAnsi="Arial" w:cs="Arial"/>
          <w:b/>
          <w:bCs/>
        </w:rPr>
        <w:t>.</w:t>
      </w:r>
    </w:p>
    <w:p w:rsidR="00F70447" w:rsidRPr="00F70447" w:rsidRDefault="00F70447" w:rsidP="00200954">
      <w:pPr>
        <w:spacing w:line="300" w:lineRule="atLeast"/>
        <w:jc w:val="both"/>
        <w:rPr>
          <w:rFonts w:ascii="Arial" w:eastAsia="TimesNewRomanPSMT" w:hAnsi="Arial" w:cs="Arial"/>
          <w:bCs/>
          <w:iCs/>
          <w:lang w:val="sr-Cyrl-CS"/>
        </w:rPr>
      </w:pPr>
    </w:p>
    <w:p w:rsidR="001619E7" w:rsidRPr="00B60B14" w:rsidRDefault="001619E7" w:rsidP="00200954">
      <w:pPr>
        <w:spacing w:line="300" w:lineRule="atLeast"/>
        <w:jc w:val="both"/>
        <w:rPr>
          <w:rFonts w:ascii="Arial" w:hAnsi="Arial" w:cs="Arial"/>
          <w:b/>
          <w:i/>
          <w:iCs/>
        </w:rPr>
      </w:pPr>
      <w:r w:rsidRPr="00B60B14">
        <w:rPr>
          <w:rFonts w:ascii="Arial" w:eastAsia="TimesNewRomanPSMT" w:hAnsi="Arial" w:cs="Arial"/>
          <w:bCs/>
        </w:rPr>
        <w:t>На полеђини коверте или на кутији навести назив</w:t>
      </w:r>
      <w:r w:rsidRPr="00B60B14">
        <w:rPr>
          <w:rFonts w:ascii="Arial" w:eastAsia="TimesNewRomanPSMT" w:hAnsi="Arial" w:cs="Arial"/>
          <w:bCs/>
          <w:lang w:val="sr-Cyrl-CS"/>
        </w:rPr>
        <w:t xml:space="preserve"> и адресу</w:t>
      </w:r>
      <w:r w:rsidRPr="00B60B14">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123095">
        <w:rPr>
          <w:rFonts w:ascii="Arial" w:eastAsia="TimesNewRomanPSMT" w:hAnsi="Arial" w:cs="Arial"/>
          <w:bCs/>
        </w:rPr>
        <w:t xml:space="preserve"> </w:t>
      </w:r>
      <w:r w:rsidRPr="00B60B14">
        <w:rPr>
          <w:rFonts w:ascii="Arial" w:hAnsi="Arial" w:cs="Arial"/>
        </w:rPr>
        <w:lastRenderedPageBreak/>
        <w:t>По истеку рока за подношење понуда понуђач не може да повуче нити да мења своју понуду.</w:t>
      </w:r>
    </w:p>
    <w:p w:rsidR="001619E7" w:rsidRPr="00B60B14" w:rsidRDefault="001619E7" w:rsidP="00200954">
      <w:pPr>
        <w:spacing w:line="300" w:lineRule="atLeast"/>
        <w:jc w:val="both"/>
        <w:rPr>
          <w:rFonts w:ascii="Arial" w:hAnsi="Arial" w:cs="Arial"/>
          <w:b/>
          <w:i/>
          <w:iCs/>
        </w:rPr>
      </w:pPr>
    </w:p>
    <w:p w:rsidR="001619E7" w:rsidRPr="00B60B14" w:rsidRDefault="001619E7" w:rsidP="00200954">
      <w:pPr>
        <w:spacing w:line="300" w:lineRule="atLeast"/>
        <w:jc w:val="both"/>
        <w:rPr>
          <w:rFonts w:ascii="Arial" w:hAnsi="Arial" w:cs="Arial"/>
          <w:bCs/>
          <w:iCs/>
        </w:rPr>
      </w:pPr>
      <w:r w:rsidRPr="00B60B14">
        <w:rPr>
          <w:rFonts w:ascii="Arial" w:hAnsi="Arial" w:cs="Arial"/>
          <w:b/>
          <w:bCs/>
          <w:i/>
          <w:iCs/>
        </w:rPr>
        <w:t xml:space="preserve">6. УЧЕСТВОВАЊЕ У ЗАЈЕДНИЧКОЈ ПОНУДИ ИЛИ КАО ПОДИЗВОЂАЧ </w:t>
      </w:r>
    </w:p>
    <w:p w:rsidR="001619E7" w:rsidRPr="00B60B14" w:rsidRDefault="001619E7" w:rsidP="00200954">
      <w:pPr>
        <w:spacing w:line="300" w:lineRule="atLeast"/>
        <w:jc w:val="both"/>
        <w:rPr>
          <w:rFonts w:ascii="Arial" w:hAnsi="Arial" w:cs="Arial"/>
          <w:bCs/>
          <w:iCs/>
        </w:rPr>
      </w:pPr>
    </w:p>
    <w:p w:rsidR="001619E7" w:rsidRPr="00B60B14" w:rsidRDefault="001619E7" w:rsidP="00200954">
      <w:pPr>
        <w:spacing w:line="300" w:lineRule="atLeast"/>
        <w:jc w:val="both"/>
        <w:rPr>
          <w:rFonts w:ascii="Arial" w:hAnsi="Arial" w:cs="Arial"/>
          <w:iCs/>
        </w:rPr>
      </w:pPr>
      <w:r w:rsidRPr="00B60B14">
        <w:rPr>
          <w:rFonts w:ascii="Arial" w:hAnsi="Arial" w:cs="Arial"/>
          <w:bCs/>
          <w:iCs/>
        </w:rPr>
        <w:t>Понуђач може да поднесе само једну понуду.</w:t>
      </w:r>
      <w:r w:rsidRPr="00B60B14">
        <w:rPr>
          <w:rFonts w:ascii="Arial" w:hAnsi="Arial" w:cs="Arial"/>
          <w:i/>
          <w:iCs/>
        </w:rPr>
        <w:t xml:space="preserve"> </w:t>
      </w:r>
    </w:p>
    <w:p w:rsidR="001619E7" w:rsidRPr="00B60B14" w:rsidRDefault="001619E7" w:rsidP="00200954">
      <w:pPr>
        <w:spacing w:line="300" w:lineRule="atLeast"/>
        <w:jc w:val="both"/>
        <w:rPr>
          <w:rFonts w:ascii="Arial" w:hAnsi="Arial" w:cs="Arial"/>
          <w:iCs/>
        </w:rPr>
      </w:pPr>
      <w:r w:rsidRPr="00B60B14">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123095" w:rsidRDefault="001619E7" w:rsidP="00200954">
      <w:pPr>
        <w:spacing w:line="300" w:lineRule="atLeast"/>
        <w:jc w:val="both"/>
        <w:rPr>
          <w:rFonts w:ascii="Arial" w:hAnsi="Arial" w:cs="Arial"/>
          <w:i/>
          <w:iCs/>
          <w:color w:val="auto"/>
        </w:rPr>
      </w:pPr>
      <w:r w:rsidRPr="00B60B14">
        <w:rPr>
          <w:rFonts w:ascii="Arial" w:hAnsi="Arial" w:cs="Arial"/>
          <w:iCs/>
        </w:rPr>
        <w:t xml:space="preserve">У Обрасцу понуде </w:t>
      </w:r>
      <w:r w:rsidRPr="00B60B14">
        <w:rPr>
          <w:rFonts w:ascii="Arial" w:hAnsi="Arial" w:cs="Arial"/>
          <w:iCs/>
          <w:lang w:val="sr-Cyrl-CS"/>
        </w:rPr>
        <w:t xml:space="preserve">(поглавље </w:t>
      </w:r>
      <w:r w:rsidR="00A54C72">
        <w:rPr>
          <w:rFonts w:ascii="Arial" w:hAnsi="Arial" w:cs="Arial"/>
          <w:b/>
          <w:iCs/>
        </w:rPr>
        <w:t>V</w:t>
      </w:r>
      <w:r w:rsidRPr="00B60B14">
        <w:rPr>
          <w:rFonts w:ascii="Arial" w:hAnsi="Arial" w:cs="Arial"/>
          <w:b/>
          <w:iCs/>
        </w:rPr>
        <w:t>I</w:t>
      </w:r>
      <w:r w:rsidRPr="00B60B14">
        <w:rPr>
          <w:rFonts w:ascii="Arial" w:hAnsi="Arial" w:cs="Arial"/>
          <w:iCs/>
          <w:lang w:val="ru-RU"/>
        </w:rPr>
        <w:t>)</w:t>
      </w:r>
      <w:r w:rsidRPr="00B60B14">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iCs/>
        </w:rPr>
      </w:pPr>
      <w:r w:rsidRPr="00B60B14">
        <w:rPr>
          <w:rFonts w:ascii="Arial" w:hAnsi="Arial" w:cs="Arial"/>
          <w:b/>
          <w:bCs/>
          <w:i/>
          <w:iCs/>
        </w:rPr>
        <w:t>7. ПОНУДА СА ПОДИЗВОЂАЧЕМ</w:t>
      </w:r>
    </w:p>
    <w:p w:rsidR="001619E7" w:rsidRPr="00B60B14" w:rsidRDefault="001619E7"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iCs/>
        </w:rPr>
        <w:t>Уколико понуђач подноси понуду са подизвођачем дужан је да у Обрасцу понуде</w:t>
      </w:r>
      <w:r w:rsidRPr="00B60B14">
        <w:rPr>
          <w:rFonts w:ascii="Arial" w:hAnsi="Arial" w:cs="Arial"/>
          <w:iCs/>
          <w:lang w:val="sr-Cyrl-CS"/>
        </w:rPr>
        <w:t xml:space="preserve"> (поглавље </w:t>
      </w:r>
      <w:r w:rsidRPr="00B60B14">
        <w:rPr>
          <w:rFonts w:ascii="Arial" w:hAnsi="Arial" w:cs="Arial"/>
          <w:b/>
          <w:iCs/>
        </w:rPr>
        <w:t>VI</w:t>
      </w:r>
      <w:r w:rsidRPr="00B60B14">
        <w:rPr>
          <w:rFonts w:ascii="Arial" w:hAnsi="Arial" w:cs="Arial"/>
          <w:iCs/>
          <w:lang w:val="ru-RU"/>
        </w:rPr>
        <w:t>)</w:t>
      </w:r>
      <w:r w:rsidRPr="00B60B14">
        <w:rPr>
          <w:rFonts w:ascii="Arial" w:hAnsi="Arial" w:cs="Arial"/>
          <w:iCs/>
        </w:rPr>
        <w:t xml:space="preserve"> наведе да</w:t>
      </w:r>
      <w:r w:rsidR="00B438B4" w:rsidRPr="00B60B14">
        <w:rPr>
          <w:rFonts w:ascii="Arial" w:hAnsi="Arial" w:cs="Arial"/>
          <w:iCs/>
        </w:rPr>
        <w:t xml:space="preserve"> понуду подноси са по</w:t>
      </w:r>
      <w:r w:rsidR="00FB6FE8" w:rsidRPr="00B60B14">
        <w:rPr>
          <w:rFonts w:ascii="Arial" w:hAnsi="Arial" w:cs="Arial"/>
          <w:iCs/>
        </w:rPr>
        <w:t>д</w:t>
      </w:r>
      <w:r w:rsidR="00B438B4" w:rsidRPr="00B60B14">
        <w:rPr>
          <w:rFonts w:ascii="Arial" w:hAnsi="Arial" w:cs="Arial"/>
          <w:iCs/>
        </w:rPr>
        <w:t>извођачем,</w:t>
      </w:r>
      <w:r w:rsidRPr="00B60B14">
        <w:rPr>
          <w:rFonts w:ascii="Arial" w:hAnsi="Arial" w:cs="Arial"/>
          <w:iCs/>
        </w:rPr>
        <w:t xml:space="preserve"> проценат укупне вредности набавке</w:t>
      </w:r>
      <w:r w:rsidR="00C5392E">
        <w:rPr>
          <w:rFonts w:ascii="Arial" w:hAnsi="Arial" w:cs="Arial"/>
          <w:iCs/>
        </w:rPr>
        <w:t xml:space="preserve"> који ће поверити подизвођачу, </w:t>
      </w:r>
      <w:r w:rsidRPr="00B60B14">
        <w:rPr>
          <w:rFonts w:ascii="Arial" w:hAnsi="Arial" w:cs="Arial"/>
          <w:iCs/>
        </w:rPr>
        <w:t xml:space="preserve">а који не може бити већи од 50%, као и део предмета набавке који ће извршити преко подизвођача. </w:t>
      </w:r>
    </w:p>
    <w:p w:rsidR="00044673" w:rsidRPr="00B60B14" w:rsidRDefault="001619E7" w:rsidP="00200954">
      <w:pPr>
        <w:spacing w:line="300" w:lineRule="atLeast"/>
        <w:jc w:val="both"/>
        <w:rPr>
          <w:rFonts w:ascii="Arial" w:hAnsi="Arial" w:cs="Arial"/>
          <w:iCs/>
        </w:rPr>
      </w:pPr>
      <w:r w:rsidRPr="00B60B14">
        <w:rPr>
          <w:rFonts w:ascii="Arial" w:hAnsi="Arial" w:cs="Arial"/>
          <w:iCs/>
        </w:rPr>
        <w:t xml:space="preserve">Понуђач </w:t>
      </w:r>
      <w:r w:rsidRPr="00B60B14">
        <w:rPr>
          <w:rFonts w:ascii="Arial" w:hAnsi="Arial" w:cs="Arial"/>
          <w:iCs/>
          <w:color w:val="auto"/>
        </w:rPr>
        <w:t>у Обрасцу понуде</w:t>
      </w:r>
      <w:r w:rsidRPr="00B60B14">
        <w:rPr>
          <w:rFonts w:ascii="Arial" w:hAnsi="Arial" w:cs="Arial"/>
          <w:i/>
          <w:iCs/>
        </w:rPr>
        <w:t xml:space="preserve"> </w:t>
      </w:r>
      <w:r w:rsidRPr="00B60B14">
        <w:rPr>
          <w:rFonts w:ascii="Arial" w:hAnsi="Arial" w:cs="Arial"/>
          <w:iCs/>
        </w:rPr>
        <w:t>нав</w:t>
      </w:r>
      <w:r w:rsidR="006F2D58" w:rsidRPr="00B60B14">
        <w:rPr>
          <w:rFonts w:ascii="Arial" w:hAnsi="Arial" w:cs="Arial"/>
          <w:iCs/>
        </w:rPr>
        <w:t>о</w:t>
      </w:r>
      <w:r w:rsidRPr="00B60B14">
        <w:rPr>
          <w:rFonts w:ascii="Arial" w:hAnsi="Arial" w:cs="Arial"/>
          <w:iCs/>
        </w:rPr>
        <w:t xml:space="preserve">ди назив и седиште подизвођача, уколико ће делимично извршење набавке поверити подизвођачу. </w:t>
      </w: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619E7" w:rsidRPr="00B60B14" w:rsidRDefault="001619E7" w:rsidP="00200954">
      <w:pPr>
        <w:spacing w:line="300" w:lineRule="atLeast"/>
        <w:jc w:val="both"/>
        <w:rPr>
          <w:rFonts w:ascii="Arial" w:hAnsi="Arial" w:cs="Arial"/>
          <w:iCs/>
        </w:rPr>
      </w:pPr>
      <w:r w:rsidRPr="00B60B14">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B60B14">
        <w:rPr>
          <w:rFonts w:ascii="Arial" w:eastAsia="TimesNewRomanPSMT" w:hAnsi="Arial" w:cs="Arial"/>
          <w:bCs/>
          <w:lang w:val="sr-Cyrl-CS"/>
        </w:rPr>
        <w:t>поглављу</w:t>
      </w:r>
      <w:r w:rsidRPr="00A54C72">
        <w:rPr>
          <w:rFonts w:ascii="Arial" w:eastAsia="TimesNewRomanPSMT" w:hAnsi="Arial" w:cs="Arial"/>
          <w:b/>
          <w:bCs/>
        </w:rPr>
        <w:t xml:space="preserve"> </w:t>
      </w:r>
      <w:r w:rsidR="00A54C72" w:rsidRPr="00A54C72">
        <w:rPr>
          <w:rFonts w:ascii="Arial" w:eastAsia="TimesNewRomanPSMT" w:hAnsi="Arial" w:cs="Arial"/>
          <w:b/>
          <w:bCs/>
        </w:rPr>
        <w:t>I</w:t>
      </w:r>
      <w:r w:rsidRPr="00A54C72">
        <w:rPr>
          <w:rFonts w:ascii="Arial" w:eastAsia="TimesNewRomanPSMT" w:hAnsi="Arial" w:cs="Arial"/>
          <w:b/>
          <w:bCs/>
        </w:rPr>
        <w:t>V</w:t>
      </w:r>
      <w:r w:rsidRPr="00B60B14">
        <w:rPr>
          <w:rFonts w:ascii="Arial" w:eastAsia="TimesNewRomanPSMT" w:hAnsi="Arial" w:cs="Arial"/>
          <w:bCs/>
          <w:lang w:val="ru-RU"/>
        </w:rPr>
        <w:t xml:space="preserve"> </w:t>
      </w:r>
      <w:r w:rsidRPr="00B60B14">
        <w:rPr>
          <w:rFonts w:ascii="Arial" w:eastAsia="TimesNewRomanPSMT" w:hAnsi="Arial" w:cs="Arial"/>
          <w:bCs/>
        </w:rPr>
        <w:t>конкурсне документације</w:t>
      </w:r>
      <w:r w:rsidR="004B3494" w:rsidRPr="00B60B14">
        <w:rPr>
          <w:rFonts w:ascii="Arial" w:eastAsia="TimesNewRomanPSMT" w:hAnsi="Arial" w:cs="Arial"/>
          <w:bCs/>
        </w:rPr>
        <w:t>, у складу са Упутством како се доказује испуњеност услова</w:t>
      </w:r>
      <w:r w:rsidR="0000357C" w:rsidRPr="00B60B14">
        <w:rPr>
          <w:rFonts w:ascii="Arial" w:eastAsia="TimesNewRomanPSMT" w:hAnsi="Arial" w:cs="Arial"/>
          <w:bCs/>
        </w:rPr>
        <w:t>.</w:t>
      </w:r>
    </w:p>
    <w:p w:rsidR="001619E7" w:rsidRPr="00B60B14" w:rsidRDefault="001619E7" w:rsidP="00200954">
      <w:pPr>
        <w:spacing w:line="300" w:lineRule="atLeast"/>
        <w:jc w:val="both"/>
        <w:rPr>
          <w:rFonts w:ascii="Arial" w:hAnsi="Arial" w:cs="Arial"/>
          <w:iCs/>
        </w:rPr>
      </w:pPr>
      <w:r w:rsidRPr="00B60B14">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w:t>
      </w:r>
      <w:r w:rsidR="00123095">
        <w:rPr>
          <w:rFonts w:ascii="Arial" w:hAnsi="Arial" w:cs="Arial"/>
          <w:iCs/>
        </w:rPr>
        <w:t>без обзира на број подизвођача.</w:t>
      </w:r>
    </w:p>
    <w:p w:rsidR="007B0614" w:rsidRPr="00B60B14" w:rsidRDefault="001619E7" w:rsidP="00200954">
      <w:pPr>
        <w:spacing w:line="300" w:lineRule="atLeast"/>
        <w:jc w:val="both"/>
        <w:rPr>
          <w:rFonts w:ascii="Arial" w:hAnsi="Arial" w:cs="Arial"/>
          <w:iCs/>
        </w:rPr>
      </w:pPr>
      <w:r w:rsidRPr="00B60B14">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123095" w:rsidRPr="00C52922" w:rsidRDefault="00123095" w:rsidP="00200954">
      <w:pPr>
        <w:spacing w:line="300" w:lineRule="atLeast"/>
        <w:jc w:val="both"/>
        <w:rPr>
          <w:rFonts w:ascii="Arial" w:hAnsi="Arial" w:cs="Arial"/>
          <w:b/>
          <w:i/>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i/>
        </w:rPr>
        <w:t>8. ЗАЈЕДНИЧКА ПОНУДА</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Понуду може поднети група понуђача.</w:t>
      </w:r>
    </w:p>
    <w:p w:rsidR="001619E7" w:rsidRPr="00B60B14" w:rsidRDefault="001619E7" w:rsidP="00200954">
      <w:pPr>
        <w:spacing w:line="300" w:lineRule="atLeast"/>
        <w:jc w:val="both"/>
        <w:rPr>
          <w:rFonts w:ascii="Arial" w:hAnsi="Arial" w:cs="Arial"/>
        </w:rPr>
      </w:pPr>
      <w:r w:rsidRPr="00B60B14">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60B14">
        <w:rPr>
          <w:rFonts w:ascii="Arial" w:hAnsi="Arial" w:cs="Arial"/>
          <w:lang w:val="sr-Cyrl-CS"/>
        </w:rPr>
        <w:t>.</w:t>
      </w:r>
      <w:r w:rsidRPr="00B60B14">
        <w:rPr>
          <w:rFonts w:ascii="Arial" w:hAnsi="Arial" w:cs="Arial"/>
        </w:rPr>
        <w:t xml:space="preserve"> 4. тач</w:t>
      </w:r>
      <w:r w:rsidRPr="00B60B14">
        <w:rPr>
          <w:rFonts w:ascii="Arial" w:hAnsi="Arial" w:cs="Arial"/>
          <w:lang w:val="sr-Cyrl-CS"/>
        </w:rPr>
        <w:t>.</w:t>
      </w:r>
      <w:r w:rsidRPr="00B60B14">
        <w:rPr>
          <w:rFonts w:ascii="Arial" w:hAnsi="Arial" w:cs="Arial"/>
        </w:rPr>
        <w:t xml:space="preserve"> 1</w:t>
      </w:r>
      <w:r w:rsidRPr="00B60B14">
        <w:rPr>
          <w:rFonts w:ascii="Arial" w:hAnsi="Arial" w:cs="Arial"/>
          <w:lang w:val="sr-Cyrl-CS"/>
        </w:rPr>
        <w:t>)</w:t>
      </w:r>
      <w:r w:rsidRPr="00B60B14">
        <w:rPr>
          <w:rFonts w:ascii="Arial" w:hAnsi="Arial" w:cs="Arial"/>
        </w:rPr>
        <w:t xml:space="preserve"> до 6</w:t>
      </w:r>
      <w:r w:rsidRPr="00B60B14">
        <w:rPr>
          <w:rFonts w:ascii="Arial" w:hAnsi="Arial" w:cs="Arial"/>
          <w:lang w:val="sr-Cyrl-CS"/>
        </w:rPr>
        <w:t>)</w:t>
      </w:r>
      <w:r w:rsidR="00123095">
        <w:rPr>
          <w:rFonts w:ascii="Arial" w:hAnsi="Arial" w:cs="Arial"/>
        </w:rPr>
        <w:t xml:space="preserve"> Закона и то податке о:</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понуђачу који ће у име групе понуђача потписати уговор, </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понуђачу који ће у име групе понуђача дати средство обезбеђења, </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понуђачу који ће издати рачун, </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рачуну на који ће бити извршено плаћање, </w:t>
      </w:r>
    </w:p>
    <w:p w:rsidR="00CD4B68" w:rsidRPr="00B60B14" w:rsidRDefault="001619E7" w:rsidP="0097645E">
      <w:pPr>
        <w:pStyle w:val="ListParagraph"/>
        <w:numPr>
          <w:ilvl w:val="0"/>
          <w:numId w:val="3"/>
        </w:numPr>
        <w:spacing w:line="300" w:lineRule="atLeast"/>
        <w:jc w:val="both"/>
        <w:rPr>
          <w:rFonts w:ascii="Arial" w:eastAsia="TimesNewRomanPSMT" w:hAnsi="Arial" w:cs="Arial"/>
          <w:bCs/>
        </w:rPr>
      </w:pPr>
      <w:r w:rsidRPr="00B60B14">
        <w:rPr>
          <w:rFonts w:ascii="Arial" w:hAnsi="Arial" w:cs="Arial"/>
        </w:rPr>
        <w:t>обавезама сваког од понуђача из групе понуђача за извршење уговора.</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Cs/>
        </w:rPr>
        <w:lastRenderedPageBreak/>
        <w:t xml:space="preserve">Група понуђача је дужна да достави све доказе о испуњености услова који су наведени у </w:t>
      </w:r>
      <w:r w:rsidRPr="00B60B14">
        <w:rPr>
          <w:rFonts w:ascii="Arial" w:eastAsia="TimesNewRomanPSMT" w:hAnsi="Arial" w:cs="Arial"/>
          <w:bCs/>
          <w:lang w:val="sr-Cyrl-CS"/>
        </w:rPr>
        <w:t>поглављу</w:t>
      </w:r>
      <w:r w:rsidRPr="00B60B14">
        <w:rPr>
          <w:rFonts w:ascii="Arial" w:eastAsia="TimesNewRomanPSMT" w:hAnsi="Arial" w:cs="Arial"/>
          <w:bCs/>
        </w:rPr>
        <w:t xml:space="preserve"> </w:t>
      </w:r>
      <w:r w:rsidR="00A54C72" w:rsidRPr="00A54C72">
        <w:rPr>
          <w:rFonts w:ascii="Arial" w:eastAsia="TimesNewRomanPSMT" w:hAnsi="Arial" w:cs="Arial"/>
          <w:b/>
          <w:bCs/>
        </w:rPr>
        <w:t>I</w:t>
      </w:r>
      <w:r w:rsidRPr="00B60B14">
        <w:rPr>
          <w:rFonts w:ascii="Arial" w:eastAsia="TimesNewRomanPSMT" w:hAnsi="Arial" w:cs="Arial"/>
          <w:b/>
          <w:bCs/>
        </w:rPr>
        <w:t>V</w:t>
      </w:r>
      <w:r w:rsidRPr="00B60B14">
        <w:rPr>
          <w:rFonts w:ascii="Arial" w:eastAsia="TimesNewRomanPSMT" w:hAnsi="Arial" w:cs="Arial"/>
          <w:bCs/>
          <w:lang w:val="ru-RU"/>
        </w:rPr>
        <w:t xml:space="preserve"> </w:t>
      </w:r>
      <w:r w:rsidRPr="00B60B14">
        <w:rPr>
          <w:rFonts w:ascii="Arial" w:eastAsia="TimesNewRomanPSMT" w:hAnsi="Arial" w:cs="Arial"/>
          <w:bCs/>
        </w:rPr>
        <w:t>конкурсне документације</w:t>
      </w:r>
      <w:r w:rsidR="004146D6" w:rsidRPr="00B60B14">
        <w:rPr>
          <w:rFonts w:ascii="Arial" w:eastAsia="TimesNewRomanPSMT" w:hAnsi="Arial" w:cs="Arial"/>
          <w:bCs/>
        </w:rPr>
        <w:t xml:space="preserve">, у складу са Упутством </w:t>
      </w:r>
      <w:r w:rsidR="004B3494" w:rsidRPr="00B60B14">
        <w:rPr>
          <w:rFonts w:ascii="Arial" w:eastAsia="TimesNewRomanPSMT" w:hAnsi="Arial" w:cs="Arial"/>
          <w:bCs/>
        </w:rPr>
        <w:t>како се доказује испуњеност услова</w:t>
      </w:r>
      <w:r w:rsidRPr="00B60B14">
        <w:rPr>
          <w:rFonts w:ascii="Arial" w:eastAsia="TimesNewRomanPSMT" w:hAnsi="Arial" w:cs="Arial"/>
          <w:bCs/>
        </w:rPr>
        <w:t>.</w:t>
      </w:r>
    </w:p>
    <w:p w:rsidR="001619E7" w:rsidRPr="00B60B14" w:rsidRDefault="001619E7" w:rsidP="00200954">
      <w:pPr>
        <w:spacing w:line="300" w:lineRule="atLeast"/>
        <w:jc w:val="both"/>
        <w:rPr>
          <w:rFonts w:ascii="Arial" w:hAnsi="Arial" w:cs="Arial"/>
          <w:color w:val="auto"/>
        </w:rPr>
      </w:pPr>
      <w:r w:rsidRPr="00B60B14">
        <w:rPr>
          <w:rFonts w:ascii="Arial" w:hAnsi="Arial" w:cs="Arial"/>
        </w:rPr>
        <w:t>Понуђачи из групе понуђача одговарају неограничено солидарно према наручиоцу.</w:t>
      </w:r>
    </w:p>
    <w:p w:rsidR="001619E7" w:rsidRPr="00B60B14" w:rsidRDefault="001619E7" w:rsidP="00200954">
      <w:pPr>
        <w:spacing w:line="300" w:lineRule="atLeast"/>
        <w:jc w:val="both"/>
        <w:rPr>
          <w:rFonts w:ascii="Arial" w:hAnsi="Arial" w:cs="Arial"/>
          <w:color w:val="auto"/>
        </w:rPr>
      </w:pPr>
      <w:r w:rsidRPr="00B60B14">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1619E7" w:rsidRPr="00B60B14" w:rsidRDefault="001619E7" w:rsidP="00200954">
      <w:pPr>
        <w:spacing w:line="300" w:lineRule="atLeast"/>
        <w:jc w:val="both"/>
        <w:rPr>
          <w:rFonts w:ascii="Arial" w:hAnsi="Arial" w:cs="Arial"/>
          <w:color w:val="auto"/>
        </w:rPr>
      </w:pPr>
      <w:r w:rsidRPr="00B60B14">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B60B14" w:rsidRDefault="001619E7" w:rsidP="00200954">
      <w:pPr>
        <w:spacing w:line="300" w:lineRule="atLeast"/>
        <w:jc w:val="both"/>
        <w:rPr>
          <w:rFonts w:ascii="Arial" w:hAnsi="Arial" w:cs="Arial"/>
        </w:rPr>
      </w:pPr>
      <w:r w:rsidRPr="00B60B14">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23095" w:rsidRPr="00C52922" w:rsidRDefault="00123095" w:rsidP="00200954">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i/>
          <w:iCs/>
        </w:rPr>
        <w:t xml:space="preserve">9. </w:t>
      </w:r>
      <w:r w:rsidRPr="00C52922">
        <w:rPr>
          <w:rFonts w:ascii="Arial" w:hAnsi="Arial" w:cs="Arial"/>
          <w:b/>
          <w:bCs/>
          <w:i/>
          <w:iCs/>
        </w:rPr>
        <w:t>НАЧИН И УСЛОВ</w:t>
      </w:r>
      <w:r w:rsidRPr="00C52922">
        <w:rPr>
          <w:rFonts w:ascii="Arial" w:hAnsi="Arial" w:cs="Arial"/>
          <w:b/>
          <w:bCs/>
          <w:i/>
          <w:iCs/>
          <w:lang w:val="sr-Cyrl-CS"/>
        </w:rPr>
        <w:t>И</w:t>
      </w:r>
      <w:r w:rsidRPr="00C52922">
        <w:rPr>
          <w:rFonts w:ascii="Arial" w:hAnsi="Arial" w:cs="Arial"/>
          <w:b/>
          <w:bCs/>
          <w:i/>
          <w:iCs/>
        </w:rPr>
        <w:t xml:space="preserve"> ПЛАЋАЊА, ГАРАНТНИ РОК, КАО И ДРУГЕ ОКОЛНОСТИ ОД КОЈИХ ЗАВИСИ ПРИХВАТЉИВОСТ  ПОНУДЕ</w:t>
      </w:r>
    </w:p>
    <w:p w:rsidR="001619E7" w:rsidRPr="00B60B14" w:rsidRDefault="001619E7" w:rsidP="00200954">
      <w:pPr>
        <w:spacing w:line="300" w:lineRule="atLeast"/>
        <w:jc w:val="both"/>
        <w:rPr>
          <w:rFonts w:ascii="Arial" w:hAnsi="Arial" w:cs="Arial"/>
        </w:rPr>
      </w:pPr>
    </w:p>
    <w:p w:rsidR="00C52922" w:rsidRDefault="001619E7" w:rsidP="00C52922">
      <w:pPr>
        <w:jc w:val="both"/>
        <w:rPr>
          <w:rFonts w:ascii="Arial" w:hAnsi="Arial" w:cs="Arial"/>
          <w:iCs/>
        </w:rPr>
      </w:pPr>
      <w:r w:rsidRPr="00B60B14">
        <w:rPr>
          <w:rFonts w:ascii="Arial" w:hAnsi="Arial" w:cs="Arial"/>
          <w:b/>
          <w:bCs/>
          <w:i/>
          <w:iCs/>
        </w:rPr>
        <w:t>9.1</w:t>
      </w:r>
      <w:r w:rsidRPr="00047C2A">
        <w:rPr>
          <w:rFonts w:ascii="Arial" w:hAnsi="Arial" w:cs="Arial"/>
          <w:b/>
          <w:bCs/>
          <w:i/>
          <w:iCs/>
        </w:rPr>
        <w:t xml:space="preserve">. </w:t>
      </w:r>
      <w:r w:rsidR="00C52922">
        <w:rPr>
          <w:rFonts w:ascii="Arial" w:hAnsi="Arial" w:cs="Arial"/>
          <w:iCs/>
        </w:rPr>
        <w:t>Рок плаћања је</w:t>
      </w:r>
      <w:r w:rsidR="00C52922">
        <w:rPr>
          <w:rFonts w:ascii="Arial" w:hAnsi="Arial" w:cs="Arial"/>
          <w:iCs/>
          <w:lang w:val="sr-Cyrl-CS"/>
        </w:rPr>
        <w:t xml:space="preserve"> најмање 10 дана, а највише 45 дана </w:t>
      </w:r>
      <w:r w:rsidR="00C52922">
        <w:rPr>
          <w:rFonts w:ascii="Arial" w:hAnsi="Arial" w:cs="Arial"/>
          <w:i/>
          <w:iCs/>
        </w:rPr>
        <w:t>[</w:t>
      </w:r>
      <w:r w:rsidR="00C52922">
        <w:rPr>
          <w:rFonts w:ascii="Arial" w:hAnsi="Arial" w:cs="Arial"/>
          <w:i/>
          <w:iCs/>
          <w:color w:val="auto"/>
        </w:rPr>
        <w:t xml:space="preserve">Закон о роковима </w:t>
      </w:r>
      <w:r w:rsidR="00C52922" w:rsidRPr="004C6E39">
        <w:rPr>
          <w:rFonts w:ascii="Arial" w:hAnsi="Arial" w:cs="Arial"/>
          <w:i/>
          <w:iCs/>
          <w:color w:val="auto"/>
        </w:rPr>
        <w:t>измирења</w:t>
      </w:r>
      <w:r w:rsidR="00C52922">
        <w:rPr>
          <w:rFonts w:ascii="Arial" w:hAnsi="Arial" w:cs="Arial"/>
          <w:i/>
          <w:iCs/>
          <w:color w:val="auto"/>
        </w:rPr>
        <w:t xml:space="preserve"> новчаних обавеза у комерцијалним трансакцијама </w:t>
      </w:r>
      <w:r w:rsidR="00C52922">
        <w:rPr>
          <w:rFonts w:ascii="Arial" w:eastAsia="TimesNewRomanPSMT" w:hAnsi="Arial" w:cs="Arial"/>
          <w:i/>
        </w:rPr>
        <w:t>(„Сл. гласник РС” бр. 119/2012)</w:t>
      </w:r>
      <w:r w:rsidR="00C52922">
        <w:rPr>
          <w:rFonts w:ascii="Arial" w:hAnsi="Arial" w:cs="Arial"/>
          <w:i/>
          <w:iCs/>
        </w:rPr>
        <w:t>]</w:t>
      </w:r>
      <w:r w:rsidR="00C52922">
        <w:rPr>
          <w:rFonts w:ascii="Arial" w:eastAsia="TimesNewRomanPSMT" w:hAnsi="Arial" w:cs="Arial"/>
          <w:i/>
        </w:rPr>
        <w:t>,</w:t>
      </w:r>
      <w:r w:rsidR="00C52922">
        <w:rPr>
          <w:rFonts w:ascii="Arial" w:hAnsi="Arial" w:cs="Arial"/>
          <w:i/>
          <w:iCs/>
          <w:color w:val="auto"/>
        </w:rPr>
        <w:t xml:space="preserve"> </w:t>
      </w:r>
      <w:r w:rsidR="00C52922">
        <w:rPr>
          <w:rFonts w:ascii="Arial" w:hAnsi="Arial" w:cs="Arial"/>
          <w:iCs/>
          <w:lang w:val="sr-Cyrl-CS"/>
        </w:rPr>
        <w:t>од дана издавања рачуна</w:t>
      </w:r>
      <w:r w:rsidR="00C52922">
        <w:rPr>
          <w:rFonts w:ascii="Arial" w:hAnsi="Arial" w:cs="Arial"/>
          <w:iCs/>
        </w:rPr>
        <w:t xml:space="preserve"> који испоставља понуђач</w:t>
      </w:r>
      <w:r w:rsidR="00C52922">
        <w:rPr>
          <w:rFonts w:ascii="Arial" w:hAnsi="Arial" w:cs="Arial"/>
          <w:iCs/>
          <w:lang w:val="sr-Cyrl-CS"/>
        </w:rPr>
        <w:t>, а</w:t>
      </w:r>
      <w:r w:rsidR="00C52922">
        <w:rPr>
          <w:rFonts w:ascii="Arial" w:hAnsi="Arial" w:cs="Arial"/>
          <w:iCs/>
        </w:rPr>
        <w:t xml:space="preserve"> којим је потврђена </w:t>
      </w:r>
      <w:r w:rsidR="005A19CD">
        <w:rPr>
          <w:rFonts w:ascii="Arial" w:hAnsi="Arial" w:cs="Arial"/>
          <w:iCs/>
          <w:lang w:val="sr-Cyrl-CS"/>
        </w:rPr>
        <w:t xml:space="preserve">целокупна </w:t>
      </w:r>
      <w:r w:rsidR="00C52922">
        <w:rPr>
          <w:rFonts w:ascii="Arial" w:hAnsi="Arial" w:cs="Arial"/>
          <w:iCs/>
          <w:lang w:val="sr-Cyrl-CS"/>
        </w:rPr>
        <w:t>испорука добара</w:t>
      </w:r>
      <w:r w:rsidR="005A19CD">
        <w:rPr>
          <w:rFonts w:ascii="Arial" w:hAnsi="Arial" w:cs="Arial"/>
          <w:iCs/>
          <w:lang w:val="sr-Cyrl-CS"/>
        </w:rPr>
        <w:t xml:space="preserve"> обухваћена техничком спецификацијом, констатована записником о примопредаји потписаним од стране овлашћенох лица Наручиоца и Понуђача</w:t>
      </w:r>
      <w:r w:rsidR="00C52922">
        <w:rPr>
          <w:rFonts w:ascii="Arial" w:hAnsi="Arial" w:cs="Arial"/>
          <w:iCs/>
        </w:rPr>
        <w:t>.</w:t>
      </w:r>
    </w:p>
    <w:p w:rsidR="00C52922" w:rsidRDefault="00C52922" w:rsidP="00C52922">
      <w:pPr>
        <w:jc w:val="both"/>
        <w:rPr>
          <w:rFonts w:ascii="Arial" w:hAnsi="Arial" w:cs="Arial"/>
          <w:iCs/>
        </w:rPr>
      </w:pPr>
      <w:r>
        <w:rPr>
          <w:rFonts w:ascii="Arial" w:hAnsi="Arial" w:cs="Arial"/>
          <w:iCs/>
        </w:rPr>
        <w:t>Пл</w:t>
      </w:r>
      <w:r w:rsidR="005A19CD">
        <w:rPr>
          <w:rFonts w:ascii="Arial" w:hAnsi="Arial" w:cs="Arial"/>
          <w:iCs/>
        </w:rPr>
        <w:t xml:space="preserve">аћање се врши уплатом на рачун </w:t>
      </w:r>
      <w:r w:rsidR="005A19CD">
        <w:rPr>
          <w:rFonts w:ascii="Arial" w:hAnsi="Arial" w:cs="Arial"/>
          <w:iCs/>
          <w:lang w:val="sr-Cyrl-CS"/>
        </w:rPr>
        <w:t>П</w:t>
      </w:r>
      <w:r>
        <w:rPr>
          <w:rFonts w:ascii="Arial" w:hAnsi="Arial" w:cs="Arial"/>
          <w:iCs/>
        </w:rPr>
        <w:t>онуђача.</w:t>
      </w:r>
    </w:p>
    <w:p w:rsidR="00C52922" w:rsidRDefault="00C52922" w:rsidP="00C52922">
      <w:pPr>
        <w:jc w:val="both"/>
        <w:rPr>
          <w:rFonts w:ascii="Arial" w:hAnsi="Arial" w:cs="Arial"/>
          <w:b/>
          <w:bCs/>
          <w:i/>
          <w:iCs/>
        </w:rPr>
      </w:pPr>
      <w:r>
        <w:rPr>
          <w:rFonts w:ascii="Arial" w:hAnsi="Arial" w:cs="Arial"/>
          <w:iCs/>
        </w:rPr>
        <w:t>Понуђачу није дозвољено да захтева аванс.</w:t>
      </w:r>
    </w:p>
    <w:p w:rsidR="007B0614" w:rsidRPr="00382540" w:rsidRDefault="007B0614" w:rsidP="00200954">
      <w:pPr>
        <w:pStyle w:val="BodyTextIndent"/>
        <w:spacing w:line="300" w:lineRule="atLeast"/>
        <w:ind w:left="0"/>
        <w:rPr>
          <w:rFonts w:ascii="Arial" w:hAnsi="Arial" w:cs="Arial"/>
          <w:lang w:val="sr-Cyrl-CS"/>
        </w:rPr>
      </w:pPr>
    </w:p>
    <w:p w:rsidR="007B0614" w:rsidRPr="00B60B14" w:rsidRDefault="007B0614" w:rsidP="00123095">
      <w:pPr>
        <w:pStyle w:val="BodyTextIndent"/>
        <w:spacing w:line="300" w:lineRule="atLeast"/>
        <w:ind w:left="0"/>
        <w:jc w:val="both"/>
        <w:rPr>
          <w:rFonts w:ascii="Arial" w:hAnsi="Arial" w:cs="Arial"/>
          <w:lang w:val="sr-Latn-CS"/>
        </w:rPr>
      </w:pPr>
      <w:r w:rsidRPr="00382540">
        <w:rPr>
          <w:rFonts w:ascii="Arial" w:hAnsi="Arial" w:cs="Arial"/>
        </w:rPr>
        <w:t>Време и место испоруке су одређени у те</w:t>
      </w:r>
      <w:r w:rsidR="00382540" w:rsidRPr="00382540">
        <w:rPr>
          <w:rFonts w:ascii="Arial" w:hAnsi="Arial" w:cs="Arial"/>
        </w:rPr>
        <w:t>хничкој спецификацији (О</w:t>
      </w:r>
      <w:r w:rsidR="00382540" w:rsidRPr="00382540">
        <w:rPr>
          <w:rFonts w:ascii="Arial" w:hAnsi="Arial" w:cs="Arial"/>
          <w:lang w:val="sr-Cyrl-CS"/>
        </w:rPr>
        <w:t>дељак III</w:t>
      </w:r>
      <w:r w:rsidRPr="00382540">
        <w:rPr>
          <w:rFonts w:ascii="Arial" w:hAnsi="Arial" w:cs="Arial"/>
        </w:rPr>
        <w:t>).</w:t>
      </w:r>
    </w:p>
    <w:p w:rsidR="001619E7" w:rsidRPr="00B60B14" w:rsidRDefault="001619E7" w:rsidP="00200954">
      <w:pPr>
        <w:spacing w:line="300" w:lineRule="atLeast"/>
        <w:jc w:val="both"/>
        <w:rPr>
          <w:rFonts w:ascii="Arial" w:hAnsi="Arial" w:cs="Arial"/>
          <w:iCs/>
        </w:rPr>
      </w:pPr>
    </w:p>
    <w:p w:rsidR="001619E7" w:rsidRPr="00382540" w:rsidRDefault="001619E7" w:rsidP="00200954">
      <w:pPr>
        <w:spacing w:line="300" w:lineRule="atLeast"/>
        <w:jc w:val="both"/>
        <w:rPr>
          <w:rFonts w:ascii="Arial" w:hAnsi="Arial" w:cs="Arial"/>
          <w:iCs/>
        </w:rPr>
      </w:pPr>
      <w:r w:rsidRPr="00382540">
        <w:rPr>
          <w:rFonts w:ascii="Arial" w:hAnsi="Arial" w:cs="Arial"/>
          <w:b/>
          <w:bCs/>
          <w:i/>
          <w:iCs/>
        </w:rPr>
        <w:t>9.</w:t>
      </w:r>
      <w:r w:rsidR="00382540" w:rsidRPr="00382540">
        <w:rPr>
          <w:rFonts w:ascii="Arial" w:hAnsi="Arial" w:cs="Arial"/>
          <w:b/>
          <w:bCs/>
          <w:i/>
          <w:iCs/>
          <w:lang w:val="sr-Cyrl-CS"/>
        </w:rPr>
        <w:t>2</w:t>
      </w:r>
      <w:r w:rsidRPr="00382540">
        <w:rPr>
          <w:rFonts w:ascii="Arial" w:hAnsi="Arial" w:cs="Arial"/>
          <w:b/>
          <w:bCs/>
          <w:i/>
          <w:iCs/>
        </w:rPr>
        <w:t xml:space="preserve">. </w:t>
      </w:r>
      <w:r w:rsidR="00C5392E" w:rsidRPr="00382540">
        <w:rPr>
          <w:rFonts w:ascii="Arial" w:hAnsi="Arial" w:cs="Arial"/>
          <w:iCs/>
          <w:u w:val="single"/>
        </w:rPr>
        <w:t>Захтев у погледу рока</w:t>
      </w:r>
      <w:r w:rsidR="009E6CAE" w:rsidRPr="00382540">
        <w:rPr>
          <w:rFonts w:ascii="Arial" w:hAnsi="Arial" w:cs="Arial"/>
          <w:iCs/>
          <w:u w:val="single"/>
        </w:rPr>
        <w:t>:</w:t>
      </w:r>
    </w:p>
    <w:p w:rsidR="005809F0" w:rsidRPr="00382540" w:rsidRDefault="00382540" w:rsidP="00200954">
      <w:pPr>
        <w:spacing w:line="300" w:lineRule="atLeast"/>
        <w:jc w:val="both"/>
        <w:rPr>
          <w:rFonts w:ascii="Arial" w:hAnsi="Arial" w:cs="Arial"/>
          <w:bCs/>
          <w:lang w:val="sr-Cyrl-CS"/>
        </w:rPr>
      </w:pPr>
      <w:r w:rsidRPr="00382540">
        <w:rPr>
          <w:rFonts w:ascii="Arial" w:hAnsi="Arial" w:cs="Arial"/>
          <w:bCs/>
          <w:lang w:val="sr-Cyrl-CS"/>
        </w:rPr>
        <w:t>Последњи (к</w:t>
      </w:r>
      <w:r w:rsidR="006966AB">
        <w:rPr>
          <w:rFonts w:ascii="Arial" w:hAnsi="Arial" w:cs="Arial"/>
          <w:bCs/>
          <w:lang w:val="sr-Cyrl-CS"/>
        </w:rPr>
        <w:t>рајњи) рок испоруке мора бити 15. Септембар 2015</w:t>
      </w:r>
      <w:r w:rsidRPr="00382540">
        <w:rPr>
          <w:rFonts w:ascii="Arial" w:hAnsi="Arial" w:cs="Arial"/>
          <w:bCs/>
          <w:lang w:val="sr-Cyrl-CS"/>
        </w:rPr>
        <w:t xml:space="preserve"> године.</w:t>
      </w:r>
    </w:p>
    <w:p w:rsidR="001619E7" w:rsidRPr="00382540" w:rsidRDefault="001619E7" w:rsidP="00200954">
      <w:pPr>
        <w:spacing w:line="300" w:lineRule="atLeast"/>
        <w:jc w:val="both"/>
        <w:rPr>
          <w:rFonts w:ascii="Arial" w:hAnsi="Arial" w:cs="Arial"/>
          <w:b/>
          <w:bCs/>
          <w:i/>
          <w:iCs/>
          <w:lang w:val="sr-Cyrl-CS"/>
        </w:rPr>
      </w:pPr>
    </w:p>
    <w:p w:rsidR="001619E7" w:rsidRPr="00B60B14" w:rsidRDefault="001619E7" w:rsidP="00200954">
      <w:pPr>
        <w:spacing w:line="300" w:lineRule="atLeast"/>
        <w:jc w:val="both"/>
        <w:rPr>
          <w:rFonts w:ascii="Arial" w:hAnsi="Arial" w:cs="Arial"/>
          <w:iCs/>
        </w:rPr>
      </w:pPr>
      <w:r w:rsidRPr="00B60B14">
        <w:rPr>
          <w:rFonts w:ascii="Arial" w:hAnsi="Arial" w:cs="Arial"/>
          <w:b/>
          <w:bCs/>
          <w:iCs/>
          <w:u w:val="single"/>
        </w:rPr>
        <w:t xml:space="preserve">9.4. </w:t>
      </w:r>
      <w:r w:rsidRPr="00B60B14">
        <w:rPr>
          <w:rFonts w:ascii="Arial" w:hAnsi="Arial" w:cs="Arial"/>
          <w:iCs/>
          <w:u w:val="single"/>
        </w:rPr>
        <w:t>Захтев у погледу рока важења понуде</w:t>
      </w:r>
    </w:p>
    <w:p w:rsidR="00BD2267" w:rsidRDefault="00FB7AC8" w:rsidP="00200954">
      <w:pPr>
        <w:spacing w:line="300" w:lineRule="atLeast"/>
        <w:jc w:val="both"/>
        <w:rPr>
          <w:rFonts w:ascii="Arial" w:hAnsi="Arial" w:cs="Arial"/>
          <w:iCs/>
        </w:rPr>
      </w:pPr>
      <w:r w:rsidRPr="00A70FB1">
        <w:rPr>
          <w:rFonts w:ascii="Arial" w:hAnsi="Arial" w:cs="Arial"/>
          <w:iCs/>
        </w:rPr>
        <w:t>Понуда</w:t>
      </w:r>
      <w:r w:rsidR="00BD2267" w:rsidRPr="00A70FB1">
        <w:rPr>
          <w:rFonts w:ascii="Arial" w:hAnsi="Arial" w:cs="Arial"/>
          <w:iCs/>
        </w:rPr>
        <w:t xml:space="preserve"> важ</w:t>
      </w:r>
      <w:r w:rsidRPr="00A70FB1">
        <w:rPr>
          <w:rFonts w:ascii="Arial" w:hAnsi="Arial" w:cs="Arial"/>
          <w:iCs/>
        </w:rPr>
        <w:t>и</w:t>
      </w:r>
      <w:r w:rsidR="00BD2267" w:rsidRPr="00A70FB1">
        <w:rPr>
          <w:rFonts w:ascii="Arial" w:hAnsi="Arial" w:cs="Arial"/>
          <w:iCs/>
        </w:rPr>
        <w:t xml:space="preserve"> </w:t>
      </w:r>
      <w:r w:rsidR="00AB4364" w:rsidRPr="00A70FB1">
        <w:rPr>
          <w:rFonts w:ascii="Arial" w:hAnsi="Arial" w:cs="Arial"/>
          <w:iCs/>
          <w:lang w:val="sr-Cyrl-CS"/>
        </w:rPr>
        <w:t>60</w:t>
      </w:r>
      <w:r w:rsidR="00A70FB1">
        <w:rPr>
          <w:rFonts w:ascii="Arial" w:hAnsi="Arial" w:cs="Arial"/>
          <w:iCs/>
        </w:rPr>
        <w:t xml:space="preserve"> </w:t>
      </w:r>
      <w:r w:rsidR="00BD2267" w:rsidRPr="00A70FB1">
        <w:rPr>
          <w:rFonts w:ascii="Arial" w:hAnsi="Arial" w:cs="Arial"/>
          <w:iCs/>
        </w:rPr>
        <w:t>дана од дана отварања понуда.</w:t>
      </w:r>
    </w:p>
    <w:p w:rsidR="00BD2267" w:rsidRDefault="00BD2267"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5A1401" w:rsidRPr="00B60B14" w:rsidRDefault="001619E7" w:rsidP="00200954">
      <w:pPr>
        <w:spacing w:line="300" w:lineRule="atLeast"/>
        <w:jc w:val="both"/>
        <w:rPr>
          <w:rFonts w:ascii="Arial" w:hAnsi="Arial" w:cs="Arial"/>
          <w:b/>
          <w:bCs/>
          <w:i/>
          <w:iCs/>
        </w:rPr>
      </w:pPr>
      <w:r w:rsidRPr="00B60B14">
        <w:rPr>
          <w:rFonts w:ascii="Arial" w:hAnsi="Arial" w:cs="Arial"/>
          <w:iCs/>
        </w:rPr>
        <w:t>Понуђач који прихвати захтев за продужење рока важења понуде на може мењати понуду.</w:t>
      </w:r>
    </w:p>
    <w:p w:rsidR="00123095" w:rsidRPr="00382540" w:rsidRDefault="00123095" w:rsidP="00200954">
      <w:pPr>
        <w:spacing w:line="300" w:lineRule="atLeast"/>
        <w:jc w:val="both"/>
        <w:rPr>
          <w:rFonts w:ascii="Arial" w:hAnsi="Arial" w:cs="Arial"/>
          <w:b/>
          <w:bCs/>
          <w:i/>
          <w:iCs/>
          <w:lang w:val="sr-Cyrl-CS"/>
        </w:rPr>
      </w:pPr>
    </w:p>
    <w:p w:rsidR="001619E7" w:rsidRPr="00C5392E" w:rsidRDefault="001619E7" w:rsidP="00200954">
      <w:pPr>
        <w:spacing w:line="300" w:lineRule="atLeast"/>
        <w:jc w:val="both"/>
        <w:rPr>
          <w:rFonts w:ascii="Arial" w:hAnsi="Arial" w:cs="Arial"/>
          <w:b/>
          <w:bCs/>
          <w:i/>
          <w:iCs/>
          <w:highlight w:val="yellow"/>
        </w:rPr>
      </w:pPr>
      <w:r w:rsidRPr="00EA2CF2">
        <w:rPr>
          <w:rFonts w:ascii="Arial" w:hAnsi="Arial" w:cs="Arial"/>
          <w:b/>
          <w:bCs/>
          <w:i/>
          <w:iCs/>
        </w:rPr>
        <w:t>10. ВАЛУТА И НАЧИН НА КОЈИ МОРА ДА БУДЕ НАВЕДЕНА И ИЗРАЖЕНА ЦЕНА У ПОНУДИ</w:t>
      </w:r>
    </w:p>
    <w:p w:rsidR="001619E7" w:rsidRPr="00C5392E" w:rsidRDefault="001619E7" w:rsidP="00200954">
      <w:pPr>
        <w:spacing w:line="300" w:lineRule="atLeast"/>
        <w:jc w:val="both"/>
        <w:rPr>
          <w:rFonts w:ascii="Arial" w:hAnsi="Arial" w:cs="Arial"/>
          <w:b/>
          <w:bCs/>
          <w:i/>
          <w:iCs/>
          <w:highlight w:val="yellow"/>
        </w:rPr>
      </w:pPr>
    </w:p>
    <w:p w:rsidR="00220165" w:rsidRDefault="00220165" w:rsidP="00200954">
      <w:pPr>
        <w:spacing w:line="300" w:lineRule="atLeast"/>
        <w:jc w:val="both"/>
        <w:rPr>
          <w:rFonts w:ascii="Arial" w:hAnsi="Arial" w:cs="Arial"/>
          <w:bCs/>
          <w:lang w:val="ru-RU"/>
        </w:rPr>
      </w:pPr>
      <w:r w:rsidRPr="00EA2CF2">
        <w:rPr>
          <w:rFonts w:ascii="Arial" w:hAnsi="Arial" w:cs="Arial"/>
          <w:bCs/>
          <w:lang w:val="sr-Cyrl-CS"/>
        </w:rPr>
        <w:t>Цена у понуди исказује се у</w:t>
      </w:r>
      <w:r w:rsidRPr="00EA2CF2">
        <w:rPr>
          <w:rFonts w:ascii="Arial" w:hAnsi="Arial" w:cs="Arial"/>
          <w:bCs/>
          <w:lang w:val="ru-RU"/>
        </w:rPr>
        <w:t xml:space="preserve"> </w:t>
      </w:r>
      <w:r w:rsidR="00382540" w:rsidRPr="00EA2CF2">
        <w:rPr>
          <w:rFonts w:ascii="Arial" w:hAnsi="Arial" w:cs="Arial"/>
          <w:bCs/>
          <w:lang w:val="sr-Cyrl-CS"/>
        </w:rPr>
        <w:t>динарима</w:t>
      </w:r>
      <w:r w:rsidR="00382540" w:rsidRPr="00EA2CF2">
        <w:rPr>
          <w:rFonts w:ascii="Arial" w:hAnsi="Arial" w:cs="Arial"/>
          <w:bCs/>
          <w:lang w:val="ru-RU"/>
        </w:rPr>
        <w:t>.</w:t>
      </w:r>
      <w:r w:rsidRPr="00EA2CF2">
        <w:rPr>
          <w:rFonts w:ascii="Arial" w:hAnsi="Arial" w:cs="Arial"/>
          <w:b/>
          <w:bCs/>
          <w:lang w:val="ru-RU"/>
        </w:rPr>
        <w:t xml:space="preserve"> </w:t>
      </w:r>
    </w:p>
    <w:p w:rsidR="00EA2CF2" w:rsidRPr="00B60B14" w:rsidRDefault="00EA2CF2" w:rsidP="00200954">
      <w:pPr>
        <w:spacing w:line="300" w:lineRule="atLeast"/>
        <w:jc w:val="both"/>
        <w:rPr>
          <w:rFonts w:ascii="Arial" w:hAnsi="Arial" w:cs="Arial"/>
          <w:bCs/>
          <w:lang w:val="ru-RU"/>
        </w:rPr>
      </w:pPr>
    </w:p>
    <w:p w:rsidR="00220165" w:rsidRDefault="00220165" w:rsidP="00200954">
      <w:pPr>
        <w:spacing w:line="300" w:lineRule="atLeast"/>
        <w:jc w:val="both"/>
        <w:rPr>
          <w:rFonts w:ascii="Arial" w:hAnsi="Arial" w:cs="Arial"/>
          <w:bCs/>
          <w:lang w:val="ru-RU"/>
        </w:rPr>
      </w:pPr>
      <w:r w:rsidRPr="00B60B14">
        <w:rPr>
          <w:rFonts w:ascii="Arial" w:hAnsi="Arial" w:cs="Arial"/>
          <w:bCs/>
          <w:lang w:val="ru-RU"/>
        </w:rPr>
        <w:t>Цена је фиксна и не може се мењати</w:t>
      </w:r>
      <w:r w:rsidR="00123095">
        <w:rPr>
          <w:rFonts w:ascii="Arial" w:hAnsi="Arial" w:cs="Arial"/>
          <w:bCs/>
          <w:lang w:val="ru-RU"/>
        </w:rPr>
        <w:t>.</w:t>
      </w:r>
    </w:p>
    <w:p w:rsidR="008432ED" w:rsidRPr="00123095" w:rsidRDefault="008432ED" w:rsidP="00200954">
      <w:pPr>
        <w:spacing w:line="300" w:lineRule="atLeast"/>
        <w:jc w:val="both"/>
        <w:rPr>
          <w:rFonts w:ascii="Arial" w:hAnsi="Arial" w:cs="Arial"/>
          <w:bCs/>
          <w:lang w:val="sr-Latn-CS"/>
        </w:rPr>
      </w:pPr>
    </w:p>
    <w:p w:rsidR="00220165" w:rsidRPr="00B60B14" w:rsidRDefault="00220165" w:rsidP="00200954">
      <w:pPr>
        <w:spacing w:line="300" w:lineRule="atLeast"/>
        <w:jc w:val="both"/>
        <w:rPr>
          <w:rFonts w:ascii="Arial" w:hAnsi="Arial" w:cs="Arial"/>
          <w:iCs/>
        </w:rPr>
      </w:pPr>
      <w:r w:rsidRPr="00EA2CF2">
        <w:rPr>
          <w:rFonts w:ascii="Arial" w:hAnsi="Arial" w:cs="Arial"/>
          <w:iCs/>
        </w:rPr>
        <w:t>Понуђачу није дозвољено да захтева аванс.</w:t>
      </w:r>
    </w:p>
    <w:p w:rsidR="00CF74EC" w:rsidRPr="00EA2CF2" w:rsidRDefault="00CF74EC" w:rsidP="00200954">
      <w:pPr>
        <w:spacing w:line="300" w:lineRule="atLeast"/>
        <w:jc w:val="both"/>
        <w:rPr>
          <w:rFonts w:ascii="Arial" w:hAnsi="Arial" w:cs="Arial"/>
          <w:iCs/>
          <w:lang w:val="sr-Cyrl-CS"/>
        </w:rPr>
      </w:pPr>
    </w:p>
    <w:p w:rsidR="00CF74EC" w:rsidRPr="00B60B14" w:rsidRDefault="00CF74EC" w:rsidP="00200954">
      <w:pPr>
        <w:spacing w:line="300" w:lineRule="atLeast"/>
        <w:jc w:val="both"/>
        <w:rPr>
          <w:rFonts w:ascii="Arial" w:hAnsi="Arial" w:cs="Arial"/>
          <w:iCs/>
        </w:rPr>
      </w:pPr>
      <w:r w:rsidRPr="00B60B14">
        <w:rPr>
          <w:rFonts w:ascii="Arial" w:hAnsi="Arial" w:cs="Arial"/>
          <w:iCs/>
        </w:rPr>
        <w:t xml:space="preserve">У </w:t>
      </w:r>
      <w:r w:rsidR="009D101D">
        <w:rPr>
          <w:rFonts w:ascii="Arial" w:hAnsi="Arial" w:cs="Arial"/>
          <w:iCs/>
        </w:rPr>
        <w:t>цену из става 1. овог члана ни</w:t>
      </w:r>
      <w:r w:rsidR="009D101D">
        <w:rPr>
          <w:rFonts w:ascii="Arial" w:hAnsi="Arial" w:cs="Arial"/>
          <w:iCs/>
          <w:lang w:val="sr-Cyrl-CS"/>
        </w:rPr>
        <w:t>је</w:t>
      </w:r>
      <w:r w:rsidR="009D101D">
        <w:rPr>
          <w:rFonts w:ascii="Arial" w:hAnsi="Arial" w:cs="Arial"/>
          <w:iCs/>
        </w:rPr>
        <w:t xml:space="preserve"> урачунат</w:t>
      </w:r>
      <w:r w:rsidRPr="00B60B14">
        <w:rPr>
          <w:rFonts w:ascii="Arial" w:hAnsi="Arial" w:cs="Arial"/>
          <w:iCs/>
        </w:rPr>
        <w:t xml:space="preserve"> ПДВ.</w:t>
      </w:r>
    </w:p>
    <w:p w:rsidR="00CF74EC" w:rsidRPr="00B60B14" w:rsidRDefault="00CF74EC"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rPr>
        <w:t>Ако је у понуди исказана неуобичајено ниска цена, наручилац ће поступити у складу са чланом 92. Закона.</w:t>
      </w:r>
    </w:p>
    <w:p w:rsidR="009D101D" w:rsidRPr="009D101D" w:rsidRDefault="009D101D" w:rsidP="00200954">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b/>
          <w:i/>
          <w:iCs/>
          <w:color w:val="auto"/>
        </w:rPr>
      </w:pPr>
      <w:r w:rsidRPr="00B60B14">
        <w:rPr>
          <w:rFonts w:ascii="Arial" w:hAnsi="Arial" w:cs="Arial"/>
          <w:b/>
          <w:i/>
          <w:iCs/>
          <w:color w:val="auto"/>
        </w:rPr>
        <w:t>11. ПОДАЦИ О ДРЖАВНОМ ОРГАНУ ИЛИ ОРГАНИЗАЦИЈИ, ОДНОСНО ОРГАНУ ИЛИ СЛУЖБИ ТЕРИТОРИЈАЛНЕ АУТОНОМИЈЕ  ИЛИ</w:t>
      </w:r>
      <w:r w:rsidR="006F2D58" w:rsidRPr="00B60B14">
        <w:rPr>
          <w:rFonts w:ascii="Arial" w:hAnsi="Arial" w:cs="Arial"/>
          <w:b/>
          <w:i/>
          <w:iCs/>
          <w:color w:val="auto"/>
        </w:rPr>
        <w:t xml:space="preserve"> ЛОКАЛНЕ САМОУПРАВЕ ГДЕ СЕ МОГУ </w:t>
      </w:r>
      <w:r w:rsidRPr="00B60B14">
        <w:rPr>
          <w:rFonts w:ascii="Arial" w:hAnsi="Arial" w:cs="Arial"/>
          <w:b/>
          <w:i/>
          <w:iCs/>
          <w:color w:val="auto"/>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B60B14" w:rsidRDefault="007D73D6" w:rsidP="00200954">
      <w:pPr>
        <w:spacing w:line="300" w:lineRule="atLeast"/>
        <w:jc w:val="both"/>
        <w:rPr>
          <w:rFonts w:ascii="Arial" w:hAnsi="Arial" w:cs="Arial"/>
          <w:b/>
          <w:i/>
          <w:iCs/>
          <w:color w:val="auto"/>
        </w:rPr>
      </w:pPr>
    </w:p>
    <w:p w:rsidR="001619E7" w:rsidRPr="00B60B14" w:rsidRDefault="001619E7" w:rsidP="00200954">
      <w:pPr>
        <w:spacing w:line="300" w:lineRule="atLeast"/>
        <w:jc w:val="both"/>
        <w:rPr>
          <w:rFonts w:ascii="Arial" w:eastAsia="TimesNewRomanPSMT" w:hAnsi="Arial" w:cs="Arial"/>
          <w:bCs/>
          <w:iCs/>
          <w:color w:val="auto"/>
        </w:rPr>
      </w:pPr>
      <w:r w:rsidRPr="00B60B14">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1619E7" w:rsidRPr="00B60B14" w:rsidRDefault="001619E7" w:rsidP="00200954">
      <w:pPr>
        <w:spacing w:line="300" w:lineRule="atLeast"/>
        <w:jc w:val="both"/>
        <w:rPr>
          <w:rFonts w:ascii="Arial" w:eastAsia="TimesNewRomanPSMT" w:hAnsi="Arial" w:cs="Arial"/>
          <w:bCs/>
          <w:iCs/>
          <w:color w:val="auto"/>
        </w:rPr>
      </w:pPr>
      <w:r w:rsidRPr="00B60B14">
        <w:rPr>
          <w:rFonts w:ascii="Arial" w:eastAsia="TimesNewRomanPSMT" w:hAnsi="Arial" w:cs="Arial"/>
          <w:bCs/>
          <w:iCs/>
          <w:color w:val="auto"/>
        </w:rPr>
        <w:t xml:space="preserve">Подаци о заштити животне средине се могу добити у Агенцији за заштиту животне средине и у </w:t>
      </w:r>
      <w:r w:rsidRPr="00EA2CF2">
        <w:rPr>
          <w:rFonts w:ascii="Arial" w:eastAsia="TimesNewRomanPSMT" w:hAnsi="Arial" w:cs="Arial"/>
          <w:bCs/>
          <w:iCs/>
          <w:color w:val="auto"/>
        </w:rPr>
        <w:t>Министарству енергетике, развоја и заштите животне средине.</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E7EED" w:rsidRPr="00EA2CF2" w:rsidRDefault="002E7EED" w:rsidP="00200954">
      <w:pPr>
        <w:spacing w:line="300" w:lineRule="atLeast"/>
        <w:jc w:val="both"/>
        <w:rPr>
          <w:rFonts w:ascii="Arial" w:hAnsi="Arial" w:cs="Arial"/>
          <w:lang w:val="sr-Cyrl-CS"/>
        </w:rPr>
      </w:pPr>
    </w:p>
    <w:p w:rsidR="00AB4364" w:rsidRDefault="001619E7" w:rsidP="00EA2CF2">
      <w:pPr>
        <w:autoSpaceDE w:val="0"/>
        <w:autoSpaceDN w:val="0"/>
        <w:adjustRightInd w:val="0"/>
        <w:spacing w:line="300" w:lineRule="atLeast"/>
        <w:jc w:val="both"/>
        <w:rPr>
          <w:rFonts w:ascii="Arial" w:hAnsi="Arial" w:cs="Arial"/>
          <w:highlight w:val="yellow"/>
          <w:lang w:val="sr-Cyrl-CS"/>
        </w:rPr>
      </w:pPr>
      <w:r w:rsidRPr="00B60B14">
        <w:rPr>
          <w:rFonts w:ascii="Arial" w:hAnsi="Arial" w:cs="Arial"/>
          <w:b/>
          <w:i/>
          <w:iCs/>
        </w:rPr>
        <w:t>12</w:t>
      </w:r>
      <w:r w:rsidRPr="00CD5436">
        <w:rPr>
          <w:rFonts w:ascii="Arial" w:hAnsi="Arial" w:cs="Arial"/>
          <w:b/>
          <w:i/>
          <w:iCs/>
        </w:rPr>
        <w:t>. ПОДАЦИ О ВРСТИ, САДРЖИНИ, НАЧИНУ ПОДНОШЕЊА, ВИСИНИ И РОКОВИМА ОБЕЗБЕЂЕЊА ИСПУЊЕЊА ОБАВЕЗА ПОНУЂАЧА</w:t>
      </w:r>
      <w:r w:rsidR="009D101D" w:rsidRPr="00CD5436">
        <w:rPr>
          <w:rFonts w:ascii="Arial" w:hAnsi="Arial" w:cs="Arial"/>
          <w:b/>
          <w:i/>
          <w:iCs/>
          <w:lang w:val="sr-Cyrl-CS"/>
        </w:rPr>
        <w:t>.</w:t>
      </w:r>
      <w:r w:rsidR="00220165" w:rsidRPr="00CD5436">
        <w:rPr>
          <w:rFonts w:ascii="Arial" w:hAnsi="Arial" w:cs="Arial"/>
        </w:rPr>
        <w:t xml:space="preserve"> </w:t>
      </w:r>
    </w:p>
    <w:p w:rsidR="00EA2CF2" w:rsidRPr="00EA2CF2" w:rsidRDefault="00EA2CF2" w:rsidP="00EA2CF2">
      <w:pPr>
        <w:autoSpaceDE w:val="0"/>
        <w:autoSpaceDN w:val="0"/>
        <w:adjustRightInd w:val="0"/>
        <w:spacing w:line="300" w:lineRule="atLeast"/>
        <w:jc w:val="both"/>
        <w:rPr>
          <w:rFonts w:ascii="Arial" w:hAnsi="Arial" w:cs="Arial"/>
          <w:iCs/>
          <w:highlight w:val="yellow"/>
          <w:lang w:val="sr-Cyrl-CS"/>
        </w:rPr>
      </w:pPr>
    </w:p>
    <w:p w:rsidR="000139F2" w:rsidRPr="000139F2" w:rsidRDefault="00EA2CF2" w:rsidP="000139F2">
      <w:pPr>
        <w:pStyle w:val="Heading2"/>
        <w:ind w:left="567" w:firstLine="0"/>
        <w:jc w:val="left"/>
        <w:rPr>
          <w:rFonts w:ascii="Arial" w:hAnsi="Arial" w:cs="Arial"/>
          <w:b w:val="0"/>
          <w:i/>
          <w:sz w:val="24"/>
          <w:u w:val="single"/>
          <w:lang w:val="sr-Cyrl-CS"/>
        </w:rPr>
      </w:pPr>
      <w:r w:rsidRPr="000139F2">
        <w:rPr>
          <w:rFonts w:ascii="Arial" w:hAnsi="Arial" w:cs="Arial"/>
          <w:i/>
          <w:sz w:val="24"/>
          <w:u w:val="single"/>
          <w:lang w:val="sr-Cyrl-CS"/>
        </w:rPr>
        <w:t>Понуђач је дужан да уз понуду достави</w:t>
      </w:r>
      <w:r w:rsidRPr="000139F2">
        <w:rPr>
          <w:rFonts w:ascii="Arial" w:hAnsi="Arial" w:cs="Arial"/>
          <w:b w:val="0"/>
          <w:i/>
          <w:sz w:val="24"/>
          <w:u w:val="single"/>
          <w:lang w:val="sr-Cyrl-CS"/>
        </w:rPr>
        <w:t>:</w:t>
      </w:r>
    </w:p>
    <w:p w:rsidR="00EA2CF2" w:rsidRPr="000139F2" w:rsidRDefault="008432ED" w:rsidP="00EA2CF2">
      <w:pPr>
        <w:pStyle w:val="Heading2"/>
        <w:ind w:left="567" w:firstLine="0"/>
        <w:jc w:val="left"/>
        <w:rPr>
          <w:rFonts w:ascii="Arial" w:hAnsi="Arial" w:cs="Arial"/>
          <w:b w:val="0"/>
          <w:i/>
          <w:sz w:val="24"/>
          <w:lang w:val="sr-Cyrl-CS"/>
        </w:rPr>
      </w:pPr>
      <w:r>
        <w:rPr>
          <w:rFonts w:ascii="Arial" w:hAnsi="Arial" w:cs="Arial"/>
          <w:b w:val="0"/>
          <w:i/>
          <w:sz w:val="24"/>
          <w:lang w:val="sr-Cyrl-CS"/>
        </w:rPr>
        <w:t>1)</w:t>
      </w:r>
      <w:r w:rsidR="00EA2CF2" w:rsidRPr="000139F2">
        <w:rPr>
          <w:rFonts w:ascii="Arial" w:hAnsi="Arial" w:cs="Arial"/>
          <w:b w:val="0"/>
          <w:i/>
          <w:sz w:val="24"/>
          <w:lang w:val="sr-Cyrl-CS"/>
        </w:rPr>
        <w:t xml:space="preserve"> банкарску гаранцију за озбиљност понуде, </w:t>
      </w:r>
    </w:p>
    <w:p w:rsidR="00EA2CF2" w:rsidRPr="000139F2" w:rsidRDefault="008432ED" w:rsidP="00EA2CF2">
      <w:pPr>
        <w:pStyle w:val="Heading2"/>
        <w:ind w:left="567" w:firstLine="0"/>
        <w:jc w:val="left"/>
        <w:rPr>
          <w:rFonts w:ascii="Arial" w:hAnsi="Arial" w:cs="Arial"/>
          <w:b w:val="0"/>
          <w:i/>
          <w:sz w:val="24"/>
          <w:lang w:val="sr-Cyrl-CS"/>
        </w:rPr>
      </w:pPr>
      <w:r>
        <w:rPr>
          <w:rFonts w:ascii="Arial" w:hAnsi="Arial" w:cs="Arial"/>
          <w:b w:val="0"/>
          <w:i/>
          <w:sz w:val="24"/>
          <w:lang w:val="sr-Cyrl-CS"/>
        </w:rPr>
        <w:t>2)</w:t>
      </w:r>
      <w:r w:rsidR="00EA2CF2" w:rsidRPr="000139F2">
        <w:rPr>
          <w:rFonts w:ascii="Arial" w:hAnsi="Arial" w:cs="Arial"/>
          <w:b w:val="0"/>
          <w:i/>
          <w:sz w:val="24"/>
          <w:lang w:val="ru-RU"/>
        </w:rPr>
        <w:t xml:space="preserve"> изјаву банке о спр</w:t>
      </w:r>
      <w:r w:rsidR="00EA2CF2" w:rsidRPr="000139F2">
        <w:rPr>
          <w:rFonts w:ascii="Arial" w:hAnsi="Arial" w:cs="Arial"/>
          <w:b w:val="0"/>
          <w:i/>
          <w:sz w:val="24"/>
          <w:lang w:val="sl-SI"/>
        </w:rPr>
        <w:t>е</w:t>
      </w:r>
      <w:r w:rsidR="00EA2CF2" w:rsidRPr="000139F2">
        <w:rPr>
          <w:rFonts w:ascii="Arial" w:hAnsi="Arial" w:cs="Arial"/>
          <w:b w:val="0"/>
          <w:i/>
          <w:sz w:val="24"/>
          <w:lang w:val="ru-RU"/>
        </w:rPr>
        <w:t>мности за издавање гаранције за добро извршење посла у случају доделе уговора о јавној набавци понуђачу,</w:t>
      </w:r>
      <w:r w:rsidR="00EA2CF2" w:rsidRPr="000139F2">
        <w:rPr>
          <w:rFonts w:ascii="Arial" w:hAnsi="Arial" w:cs="Arial"/>
          <w:b w:val="0"/>
          <w:i/>
          <w:sz w:val="24"/>
        </w:rPr>
        <w:t xml:space="preserve"> и</w:t>
      </w:r>
    </w:p>
    <w:p w:rsidR="00EA2CF2" w:rsidRPr="000139F2" w:rsidRDefault="008432ED" w:rsidP="00EA2CF2">
      <w:pPr>
        <w:pStyle w:val="Heading2"/>
        <w:ind w:left="567" w:firstLine="0"/>
        <w:jc w:val="left"/>
        <w:rPr>
          <w:rFonts w:ascii="Arial" w:hAnsi="Arial" w:cs="Arial"/>
          <w:b w:val="0"/>
          <w:bCs w:val="0"/>
          <w:i/>
          <w:sz w:val="24"/>
          <w:lang w:val="ru-RU"/>
        </w:rPr>
      </w:pPr>
      <w:r>
        <w:rPr>
          <w:rFonts w:ascii="Arial" w:hAnsi="Arial" w:cs="Arial"/>
          <w:b w:val="0"/>
          <w:i/>
          <w:sz w:val="24"/>
          <w:lang w:val="sr-Cyrl-CS"/>
        </w:rPr>
        <w:t xml:space="preserve">3) </w:t>
      </w:r>
      <w:r w:rsidR="00EA2CF2" w:rsidRPr="000139F2">
        <w:rPr>
          <w:rFonts w:ascii="Arial" w:hAnsi="Arial" w:cs="Arial"/>
          <w:b w:val="0"/>
          <w:i/>
          <w:sz w:val="24"/>
          <w:lang w:val="ru-RU"/>
        </w:rPr>
        <w:t>изјав</w:t>
      </w:r>
      <w:r w:rsidR="00EA2CF2" w:rsidRPr="000139F2">
        <w:rPr>
          <w:rFonts w:ascii="Arial" w:hAnsi="Arial" w:cs="Arial"/>
          <w:b w:val="0"/>
          <w:i/>
          <w:sz w:val="24"/>
        </w:rPr>
        <w:t>у</w:t>
      </w:r>
      <w:r w:rsidR="00EA2CF2" w:rsidRPr="000139F2">
        <w:rPr>
          <w:rFonts w:ascii="Arial" w:hAnsi="Arial" w:cs="Arial"/>
          <w:b w:val="0"/>
          <w:i/>
          <w:sz w:val="24"/>
          <w:lang w:val="ru-RU"/>
        </w:rPr>
        <w:t xml:space="preserve"> банке о спр</w:t>
      </w:r>
      <w:r w:rsidR="00EA2CF2" w:rsidRPr="000139F2">
        <w:rPr>
          <w:rFonts w:ascii="Arial" w:hAnsi="Arial" w:cs="Arial"/>
          <w:b w:val="0"/>
          <w:i/>
          <w:sz w:val="24"/>
          <w:lang w:val="sl-SI"/>
        </w:rPr>
        <w:t>е</w:t>
      </w:r>
      <w:r w:rsidR="00EA2CF2" w:rsidRPr="000139F2">
        <w:rPr>
          <w:rFonts w:ascii="Arial" w:hAnsi="Arial" w:cs="Arial"/>
          <w:b w:val="0"/>
          <w:i/>
          <w:sz w:val="24"/>
          <w:lang w:val="ru-RU"/>
        </w:rPr>
        <w:t xml:space="preserve">мности за издавање гаранције за отклањање недостатака у гарантном року у случају доделе уговора о јавној набавци понуђачу </w:t>
      </w:r>
      <w:r w:rsidR="00EA2CF2" w:rsidRPr="000139F2">
        <w:rPr>
          <w:rFonts w:ascii="Arial" w:hAnsi="Arial" w:cs="Arial"/>
          <w:b w:val="0"/>
          <w:i/>
          <w:sz w:val="24"/>
          <w:lang w:val="sr-Cyrl-CS"/>
        </w:rPr>
        <w:t>насловљене на</w:t>
      </w:r>
      <w:r w:rsidR="00EA2CF2" w:rsidRPr="000139F2">
        <w:rPr>
          <w:rFonts w:ascii="Arial" w:hAnsi="Arial" w:cs="Arial"/>
          <w:b w:val="0"/>
          <w:i/>
          <w:sz w:val="24"/>
        </w:rPr>
        <w:t xml:space="preserve">: ЈКП "Топлана - </w:t>
      </w:r>
      <w:r w:rsidR="00EA2CF2" w:rsidRPr="000139F2">
        <w:rPr>
          <w:rFonts w:ascii="Arial" w:hAnsi="Arial" w:cs="Arial"/>
          <w:b w:val="0"/>
          <w:i/>
          <w:sz w:val="24"/>
          <w:lang w:val="sr-Cyrl-CS"/>
        </w:rPr>
        <w:t>Лозница</w:t>
      </w:r>
      <w:r w:rsidR="00EA2CF2" w:rsidRPr="000139F2">
        <w:rPr>
          <w:rFonts w:ascii="Arial" w:hAnsi="Arial" w:cs="Arial"/>
          <w:b w:val="0"/>
          <w:i/>
          <w:sz w:val="24"/>
        </w:rPr>
        <w:t>"</w:t>
      </w:r>
      <w:r w:rsidR="00EA2CF2" w:rsidRPr="000139F2">
        <w:rPr>
          <w:rFonts w:ascii="Arial" w:hAnsi="Arial" w:cs="Arial"/>
          <w:b w:val="0"/>
          <w:i/>
          <w:iCs/>
          <w:sz w:val="24"/>
          <w:lang w:val="sr-Cyrl-CS"/>
        </w:rPr>
        <w:t>,15300 Лозница</w:t>
      </w:r>
      <w:r w:rsidR="00EA2CF2" w:rsidRPr="000139F2">
        <w:rPr>
          <w:rFonts w:ascii="Arial" w:hAnsi="Arial" w:cs="Arial"/>
          <w:b w:val="0"/>
          <w:i/>
          <w:iCs/>
          <w:sz w:val="24"/>
        </w:rPr>
        <w:t>,</w:t>
      </w:r>
      <w:r w:rsidR="00EA2CF2" w:rsidRPr="000139F2">
        <w:rPr>
          <w:rFonts w:ascii="Arial" w:hAnsi="Arial" w:cs="Arial"/>
          <w:b w:val="0"/>
          <w:i/>
          <w:iCs/>
          <w:sz w:val="24"/>
          <w:lang w:val="sr-Cyrl-CS"/>
        </w:rPr>
        <w:t xml:space="preserve"> Бањска б.б.</w:t>
      </w:r>
      <w:r w:rsidR="00EA2CF2" w:rsidRPr="000139F2">
        <w:rPr>
          <w:rFonts w:ascii="Arial" w:hAnsi="Arial" w:cs="Arial"/>
          <w:b w:val="0"/>
          <w:i/>
          <w:sz w:val="24"/>
        </w:rPr>
        <w:t>,</w:t>
      </w:r>
      <w:r w:rsidR="00EA2CF2" w:rsidRPr="000139F2">
        <w:rPr>
          <w:rFonts w:ascii="Arial" w:hAnsi="Arial" w:cs="Arial"/>
          <w:b w:val="0"/>
          <w:i/>
          <w:iCs/>
          <w:sz w:val="24"/>
        </w:rPr>
        <w:t xml:space="preserve"> </w:t>
      </w:r>
      <w:r w:rsidR="00EA2CF2" w:rsidRPr="000139F2">
        <w:rPr>
          <w:rFonts w:ascii="Arial" w:hAnsi="Arial" w:cs="Arial"/>
          <w:b w:val="0"/>
          <w:i/>
          <w:sz w:val="24"/>
          <w:lang w:val="ru-RU"/>
        </w:rPr>
        <w:t>текући рачун</w:t>
      </w:r>
      <w:r w:rsidR="000139F2">
        <w:rPr>
          <w:rFonts w:ascii="Arial" w:hAnsi="Arial" w:cs="Arial"/>
          <w:b w:val="0"/>
          <w:i/>
          <w:sz w:val="24"/>
          <w:lang w:val="ru-RU"/>
        </w:rPr>
        <w:t>:</w:t>
      </w:r>
      <w:r w:rsidR="00EA2CF2" w:rsidRPr="000139F2">
        <w:rPr>
          <w:rFonts w:ascii="Arial" w:hAnsi="Arial" w:cs="Arial"/>
          <w:b w:val="0"/>
          <w:i/>
          <w:sz w:val="24"/>
          <w:lang w:val="ru-RU"/>
        </w:rPr>
        <w:t xml:space="preserve"> 205-46788-83.</w:t>
      </w:r>
    </w:p>
    <w:p w:rsidR="00AB4364" w:rsidRDefault="00AB4364" w:rsidP="00200954">
      <w:pPr>
        <w:autoSpaceDE w:val="0"/>
        <w:autoSpaceDN w:val="0"/>
        <w:adjustRightInd w:val="0"/>
        <w:spacing w:line="300" w:lineRule="atLeast"/>
        <w:jc w:val="both"/>
        <w:rPr>
          <w:rFonts w:ascii="Arial" w:hAnsi="Arial" w:cs="Arial"/>
          <w:iCs/>
          <w:lang w:val="sr-Cyrl-CS"/>
        </w:rPr>
      </w:pPr>
    </w:p>
    <w:p w:rsidR="008432ED" w:rsidRPr="008432ED" w:rsidRDefault="008432ED" w:rsidP="00366533">
      <w:pPr>
        <w:pStyle w:val="Heading2"/>
        <w:numPr>
          <w:ilvl w:val="0"/>
          <w:numId w:val="11"/>
        </w:numPr>
        <w:tabs>
          <w:tab w:val="left" w:pos="1440"/>
        </w:tabs>
        <w:spacing w:line="240" w:lineRule="auto"/>
        <w:ind w:left="1440"/>
        <w:jc w:val="left"/>
        <w:rPr>
          <w:rFonts w:ascii="Arial" w:hAnsi="Arial" w:cs="Arial"/>
          <w:b w:val="0"/>
          <w:bCs w:val="0"/>
          <w:i/>
          <w:sz w:val="24"/>
          <w:lang w:val="ru-RU"/>
        </w:rPr>
      </w:pPr>
      <w:r w:rsidRPr="008432ED">
        <w:rPr>
          <w:rFonts w:ascii="Arial" w:hAnsi="Arial" w:cs="Arial"/>
          <w:b w:val="0"/>
          <w:i/>
          <w:sz w:val="24"/>
          <w:lang w:val="sr-Cyrl-CS"/>
        </w:rPr>
        <w:t>БАНКАРСКА ГАРАНЦИЈА ЗА ОЗБИЉНОСТ ПОНУДЕ</w:t>
      </w:r>
      <w:r w:rsidRPr="008432ED">
        <w:rPr>
          <w:rFonts w:ascii="Arial" w:hAnsi="Arial" w:cs="Arial"/>
          <w:b w:val="0"/>
          <w:bCs w:val="0"/>
          <w:i/>
          <w:sz w:val="24"/>
          <w:lang w:val="ru-RU"/>
        </w:rPr>
        <w:t xml:space="preserve"> </w:t>
      </w:r>
    </w:p>
    <w:p w:rsidR="008432ED" w:rsidRPr="008432ED" w:rsidRDefault="008432ED" w:rsidP="008432ED">
      <w:pPr>
        <w:pStyle w:val="BodyText"/>
        <w:rPr>
          <w:lang w:val="ru-RU"/>
        </w:rPr>
      </w:pPr>
    </w:p>
    <w:p w:rsidR="008432ED" w:rsidRPr="008432ED" w:rsidRDefault="008432ED" w:rsidP="008432ED">
      <w:pPr>
        <w:spacing w:before="120"/>
        <w:jc w:val="both"/>
        <w:rPr>
          <w:rFonts w:ascii="Arial" w:hAnsi="Arial" w:cs="Arial"/>
          <w:b/>
          <w:bCs/>
          <w:lang w:val="sr-Cyrl-CS"/>
        </w:rPr>
      </w:pPr>
      <w:r w:rsidRPr="008432ED">
        <w:rPr>
          <w:rFonts w:ascii="Arial" w:hAnsi="Arial" w:cs="Arial"/>
          <w:lang w:val="ru-RU"/>
        </w:rPr>
        <w:t xml:space="preserve">Понуђач </w:t>
      </w:r>
      <w:r w:rsidRPr="008432ED">
        <w:rPr>
          <w:rFonts w:ascii="Arial" w:hAnsi="Arial" w:cs="Arial"/>
          <w:lang w:val="sr-Cyrl-CS"/>
        </w:rPr>
        <w:t xml:space="preserve">је обавезан да, уз понуду достави банкарску гаранцију за озбиљност понуде </w:t>
      </w:r>
      <w:r w:rsidRPr="008432ED">
        <w:rPr>
          <w:rFonts w:ascii="Arial" w:hAnsi="Arial" w:cs="Arial"/>
          <w:iCs/>
          <w:lang w:val="sr-Cyrl-CS"/>
        </w:rPr>
        <w:t>на износ од 10 % од укупне вредности понуде</w:t>
      </w:r>
      <w:r w:rsidRPr="008432ED">
        <w:rPr>
          <w:rFonts w:ascii="Arial" w:hAnsi="Arial" w:cs="Arial"/>
          <w:lang w:val="sr-Cyrl-CS"/>
        </w:rPr>
        <w:t xml:space="preserve">. Банкарска гаранција за озбиљност понуде мора бити безусловна,  неопозива, платива на први позив, без права на приговор и мора трајати најмање 3 дана дуже од опције понуде. Као месно надлежан суд за решавање евентуалних спорова утврђује се </w:t>
      </w:r>
      <w:r w:rsidRPr="008432ED">
        <w:rPr>
          <w:rFonts w:ascii="Arial" w:hAnsi="Arial" w:cs="Arial"/>
        </w:rPr>
        <w:t xml:space="preserve">Привредни </w:t>
      </w:r>
      <w:r w:rsidRPr="008432ED">
        <w:rPr>
          <w:rFonts w:ascii="Arial" w:hAnsi="Arial" w:cs="Arial"/>
          <w:lang w:val="sr-Cyrl-CS"/>
        </w:rPr>
        <w:t xml:space="preserve">суд у </w:t>
      </w:r>
      <w:r w:rsidRPr="008432ED">
        <w:rPr>
          <w:rFonts w:ascii="Arial" w:hAnsi="Arial" w:cs="Arial"/>
        </w:rPr>
        <w:t>Ваљеву</w:t>
      </w:r>
      <w:r w:rsidRPr="008432ED">
        <w:rPr>
          <w:rFonts w:ascii="Arial" w:hAnsi="Arial" w:cs="Arial"/>
          <w:lang w:val="sr-Cyrl-CS"/>
        </w:rPr>
        <w:t xml:space="preserve">. </w:t>
      </w:r>
      <w:r w:rsidRPr="008432ED">
        <w:rPr>
          <w:rFonts w:ascii="Arial" w:hAnsi="Arial" w:cs="Arial"/>
          <w:b/>
          <w:bCs/>
          <w:lang w:val="sr-Cyrl-CS"/>
        </w:rPr>
        <w:t>Понуда без банкарске гаранције за озбиљност понуде биће одбијена као неисправна.</w:t>
      </w:r>
    </w:p>
    <w:p w:rsidR="008432ED" w:rsidRPr="008432ED" w:rsidRDefault="008432ED" w:rsidP="008432ED">
      <w:pPr>
        <w:spacing w:before="120"/>
        <w:jc w:val="both"/>
        <w:rPr>
          <w:rFonts w:ascii="Arial" w:hAnsi="Arial" w:cs="Arial"/>
          <w:b/>
          <w:bCs/>
          <w:lang w:val="sr-Cyrl-CS"/>
        </w:rPr>
      </w:pPr>
    </w:p>
    <w:p w:rsidR="008432ED" w:rsidRPr="008432ED" w:rsidRDefault="008432ED" w:rsidP="008432ED">
      <w:pPr>
        <w:pStyle w:val="Footer"/>
        <w:jc w:val="both"/>
        <w:rPr>
          <w:rFonts w:ascii="Arial" w:hAnsi="Arial" w:cs="Arial"/>
          <w:bCs/>
          <w:lang w:val="sr-Cyrl-CS"/>
        </w:rPr>
      </w:pPr>
      <w:r w:rsidRPr="008432ED">
        <w:rPr>
          <w:rFonts w:ascii="Arial" w:hAnsi="Arial" w:cs="Arial"/>
          <w:bCs/>
          <w:lang w:val="sr-Cyrl-CS"/>
        </w:rPr>
        <w:t xml:space="preserve">Банкарске гаранције, као ни изјаве, не могу садржати било какве додатне услове за исплату, краће рокове, мањи износ, или промењену месну надлежност за решавање спорова од оних који су одређени у овој конкурсној документацији, нити услове везане за пословну политику банака. Ако се поднесе гаранција стране банке, та банка мора имати најмање </w:t>
      </w:r>
      <w:r w:rsidRPr="008432ED">
        <w:rPr>
          <w:rFonts w:ascii="Arial" w:hAnsi="Arial" w:cs="Arial"/>
          <w:bCs/>
          <w:lang w:val="sr-Latn-CS"/>
        </w:rPr>
        <w:t>IBCA</w:t>
      </w:r>
      <w:r w:rsidRPr="008432ED">
        <w:rPr>
          <w:rFonts w:ascii="Arial" w:hAnsi="Arial" w:cs="Arial"/>
          <w:bCs/>
          <w:lang w:val="ru-RU"/>
        </w:rPr>
        <w:t xml:space="preserve"> </w:t>
      </w:r>
      <w:r w:rsidRPr="008432ED">
        <w:rPr>
          <w:rFonts w:ascii="Arial" w:hAnsi="Arial" w:cs="Arial"/>
          <w:bCs/>
          <w:lang w:val="sr-Cyrl-CS"/>
        </w:rPr>
        <w:t>рејтинг АА.</w:t>
      </w:r>
    </w:p>
    <w:p w:rsidR="008432ED" w:rsidRDefault="008432ED" w:rsidP="008432ED">
      <w:pPr>
        <w:spacing w:before="120"/>
        <w:ind w:firstLine="720"/>
        <w:jc w:val="both"/>
        <w:rPr>
          <w:b/>
          <w:bCs/>
          <w:sz w:val="22"/>
          <w:szCs w:val="22"/>
          <w:lang w:val="sr-Cyrl-CS"/>
        </w:rPr>
      </w:pPr>
    </w:p>
    <w:p w:rsidR="008432ED" w:rsidRDefault="008432ED" w:rsidP="00366533">
      <w:pPr>
        <w:pStyle w:val="Heading2"/>
        <w:numPr>
          <w:ilvl w:val="0"/>
          <w:numId w:val="11"/>
        </w:numPr>
        <w:tabs>
          <w:tab w:val="left" w:pos="1440"/>
        </w:tabs>
        <w:spacing w:line="240" w:lineRule="auto"/>
        <w:jc w:val="both"/>
        <w:rPr>
          <w:rFonts w:ascii="Arial" w:hAnsi="Arial" w:cs="Arial"/>
          <w:b w:val="0"/>
          <w:bCs w:val="0"/>
          <w:i/>
          <w:sz w:val="24"/>
          <w:lang w:val="ru-RU"/>
        </w:rPr>
      </w:pPr>
      <w:r w:rsidRPr="008432ED">
        <w:rPr>
          <w:rFonts w:ascii="Arial" w:hAnsi="Arial" w:cs="Arial"/>
          <w:b w:val="0"/>
          <w:bCs w:val="0"/>
          <w:i/>
          <w:sz w:val="24"/>
          <w:lang w:val="ru-RU"/>
        </w:rPr>
        <w:lastRenderedPageBreak/>
        <w:t>ИЗЈАВА БАНКЕ О СПР</w:t>
      </w:r>
      <w:r w:rsidRPr="008432ED">
        <w:rPr>
          <w:rFonts w:ascii="Arial" w:hAnsi="Arial" w:cs="Arial"/>
          <w:b w:val="0"/>
          <w:bCs w:val="0"/>
          <w:i/>
          <w:sz w:val="24"/>
          <w:lang w:val="sl-SI"/>
        </w:rPr>
        <w:t>Е</w:t>
      </w:r>
      <w:r w:rsidRPr="008432ED">
        <w:rPr>
          <w:rFonts w:ascii="Arial" w:hAnsi="Arial" w:cs="Arial"/>
          <w:b w:val="0"/>
          <w:bCs w:val="0"/>
          <w:i/>
          <w:sz w:val="24"/>
          <w:lang w:val="ru-RU"/>
        </w:rPr>
        <w:t>МНОСТИ ЗА ИЗДАВАЊЕ ГАРАНЦИЈЕ ЗА ДОБРО ИЗВРШЕЊЕ ПОСЛА У СЛУЧАЈУ ДОДЕЛЕ УГОВОРА О ЈАВНОЈ НАБАВЦИ ПОНУЂАЧУ</w:t>
      </w:r>
    </w:p>
    <w:p w:rsidR="008432ED" w:rsidRPr="008432ED" w:rsidRDefault="008432ED" w:rsidP="008432ED">
      <w:pPr>
        <w:pStyle w:val="BodyText"/>
        <w:rPr>
          <w:lang w:val="ru-RU"/>
        </w:rPr>
      </w:pPr>
    </w:p>
    <w:p w:rsidR="008432ED" w:rsidRDefault="008432ED" w:rsidP="008432ED">
      <w:pPr>
        <w:spacing w:before="120"/>
        <w:jc w:val="both"/>
        <w:rPr>
          <w:rFonts w:ascii="Arial" w:hAnsi="Arial" w:cs="Arial"/>
          <w:lang w:val="sr-Cyrl-CS"/>
        </w:rPr>
      </w:pPr>
      <w:r w:rsidRPr="008432ED">
        <w:rPr>
          <w:rFonts w:ascii="Arial" w:hAnsi="Arial" w:cs="Arial"/>
          <w:lang w:val="sr-Cyrl-CS"/>
        </w:rPr>
        <w:t xml:space="preserve">Банкарска гаранција за добро извршење посла мора бити безусловна, неопозива, платива на први позив, без права на приговор и издаје се у висини од 10% од вредности понуде, а предаје се Наручиоцу у тренутку закључивања уговора и траје најмање 60 дана од дана истека уговореног рока за извршење посла. Ако се у току реализације уговора промене рокови за извршење уговорне обавезе, Понуђач је дужан да продужи важност банкарске гаранције. Месно надлежни суд за решавање евентуалних спорова је </w:t>
      </w:r>
      <w:r w:rsidRPr="008432ED">
        <w:rPr>
          <w:rFonts w:ascii="Arial" w:hAnsi="Arial" w:cs="Arial"/>
        </w:rPr>
        <w:t xml:space="preserve">Привредни </w:t>
      </w:r>
      <w:r w:rsidRPr="008432ED">
        <w:rPr>
          <w:rFonts w:ascii="Arial" w:hAnsi="Arial" w:cs="Arial"/>
          <w:lang w:val="sr-Cyrl-CS"/>
        </w:rPr>
        <w:t xml:space="preserve">суд у </w:t>
      </w:r>
      <w:r w:rsidRPr="008432ED">
        <w:rPr>
          <w:rFonts w:ascii="Arial" w:hAnsi="Arial" w:cs="Arial"/>
        </w:rPr>
        <w:t>Ваљеву</w:t>
      </w:r>
      <w:r w:rsidRPr="008432ED">
        <w:rPr>
          <w:rFonts w:ascii="Arial" w:hAnsi="Arial" w:cs="Arial"/>
          <w:lang w:val="sr-Cyrl-CS"/>
        </w:rPr>
        <w:t xml:space="preserve">. </w:t>
      </w:r>
    </w:p>
    <w:p w:rsidR="008432ED" w:rsidRDefault="008432ED" w:rsidP="008432ED">
      <w:pPr>
        <w:spacing w:before="120"/>
        <w:jc w:val="both"/>
        <w:rPr>
          <w:rFonts w:ascii="Arial" w:hAnsi="Arial" w:cs="Arial"/>
          <w:lang w:val="sr-Cyrl-CS"/>
        </w:rPr>
      </w:pPr>
    </w:p>
    <w:p w:rsidR="008432ED" w:rsidRDefault="008432ED" w:rsidP="008432ED">
      <w:pPr>
        <w:jc w:val="both"/>
        <w:rPr>
          <w:rFonts w:ascii="Arial" w:hAnsi="Arial" w:cs="Arial"/>
          <w:b/>
          <w:bCs/>
          <w:lang w:val="sr-Cyrl-CS"/>
        </w:rPr>
      </w:pPr>
      <w:r w:rsidRPr="008432ED">
        <w:rPr>
          <w:rFonts w:ascii="Arial" w:hAnsi="Arial" w:cs="Arial"/>
          <w:bCs/>
          <w:lang w:val="sr-Cyrl-CS"/>
        </w:rPr>
        <w:t xml:space="preserve">Оригинал изјаве банке о спремности за издавање банкарске гаранције за добро извршење посла доставља се уз понуду. </w:t>
      </w:r>
      <w:r w:rsidRPr="008432ED">
        <w:rPr>
          <w:rFonts w:ascii="Arial" w:hAnsi="Arial" w:cs="Arial"/>
          <w:b/>
          <w:bCs/>
          <w:lang w:val="sr-Cyrl-CS"/>
        </w:rPr>
        <w:t xml:space="preserve">Понуда без изјаве (или са изјавом која не садржи тражене елементе) биће одбијена као неисправна. </w:t>
      </w:r>
    </w:p>
    <w:p w:rsidR="008432ED" w:rsidRPr="008432ED" w:rsidRDefault="008432ED" w:rsidP="008432ED">
      <w:pPr>
        <w:jc w:val="both"/>
        <w:rPr>
          <w:rFonts w:ascii="Arial" w:hAnsi="Arial" w:cs="Arial"/>
          <w:b/>
          <w:bCs/>
          <w:lang w:val="sr-Cyrl-CS"/>
        </w:rPr>
      </w:pPr>
    </w:p>
    <w:p w:rsidR="008432ED" w:rsidRDefault="008432ED" w:rsidP="008432ED">
      <w:pPr>
        <w:pStyle w:val="Footer"/>
        <w:jc w:val="both"/>
        <w:rPr>
          <w:bCs/>
          <w:sz w:val="22"/>
          <w:szCs w:val="22"/>
          <w:lang w:val="sr-Cyrl-CS"/>
        </w:rPr>
      </w:pPr>
      <w:r w:rsidRPr="008432ED">
        <w:rPr>
          <w:rFonts w:ascii="Arial" w:hAnsi="Arial" w:cs="Arial"/>
          <w:bCs/>
          <w:lang w:val="sr-Cyrl-CS"/>
        </w:rPr>
        <w:t xml:space="preserve">Банкарске гаранције, као ни изјаве, не могу садржати било какве додатне услове за исплату, краће рокове, мањи износ, или промењену месну надлежност за решавање спорова од оних који су одређени у овој конкурсној документацији, нити услове везане за пословну политику банака. Ако се поднесе гаранција стране банке, та банка мора имати најмање </w:t>
      </w:r>
      <w:r w:rsidRPr="008432ED">
        <w:rPr>
          <w:rFonts w:ascii="Arial" w:hAnsi="Arial" w:cs="Arial"/>
          <w:bCs/>
          <w:lang w:val="sr-Latn-CS"/>
        </w:rPr>
        <w:t>IBCA</w:t>
      </w:r>
      <w:r>
        <w:rPr>
          <w:bCs/>
          <w:sz w:val="22"/>
          <w:szCs w:val="22"/>
          <w:lang w:val="sr-Cyrl-CS"/>
        </w:rPr>
        <w:t xml:space="preserve"> </w:t>
      </w:r>
      <w:r w:rsidRPr="009B740C">
        <w:rPr>
          <w:rFonts w:ascii="Arial" w:hAnsi="Arial" w:cs="Arial"/>
          <w:bCs/>
          <w:lang w:val="sr-Cyrl-CS"/>
        </w:rPr>
        <w:t>рејтинг АА</w:t>
      </w:r>
      <w:r>
        <w:rPr>
          <w:bCs/>
          <w:sz w:val="22"/>
          <w:szCs w:val="22"/>
          <w:lang w:val="sr-Cyrl-CS"/>
        </w:rPr>
        <w:t>.</w:t>
      </w:r>
    </w:p>
    <w:p w:rsidR="00220165" w:rsidRDefault="00220165" w:rsidP="008432ED">
      <w:pPr>
        <w:autoSpaceDE w:val="0"/>
        <w:autoSpaceDN w:val="0"/>
        <w:adjustRightInd w:val="0"/>
        <w:spacing w:line="300" w:lineRule="atLeast"/>
        <w:jc w:val="center"/>
        <w:rPr>
          <w:rFonts w:ascii="Arial" w:hAnsi="Arial" w:cs="Arial"/>
          <w:lang w:val="sr-Cyrl-CS"/>
        </w:rPr>
      </w:pPr>
    </w:p>
    <w:p w:rsidR="008432ED" w:rsidRPr="008432ED" w:rsidRDefault="008432ED" w:rsidP="00366533">
      <w:pPr>
        <w:pStyle w:val="Heading2"/>
        <w:numPr>
          <w:ilvl w:val="0"/>
          <w:numId w:val="11"/>
        </w:numPr>
        <w:tabs>
          <w:tab w:val="left" w:pos="1440"/>
        </w:tabs>
        <w:spacing w:line="240" w:lineRule="auto"/>
        <w:jc w:val="both"/>
        <w:rPr>
          <w:rFonts w:ascii="Arial" w:hAnsi="Arial" w:cs="Arial"/>
          <w:b w:val="0"/>
          <w:bCs w:val="0"/>
          <w:i/>
          <w:sz w:val="24"/>
          <w:lang w:val="ru-RU"/>
        </w:rPr>
      </w:pPr>
      <w:r w:rsidRPr="008432ED">
        <w:rPr>
          <w:rFonts w:ascii="Arial" w:hAnsi="Arial" w:cs="Arial"/>
          <w:b w:val="0"/>
          <w:bCs w:val="0"/>
          <w:i/>
          <w:sz w:val="24"/>
          <w:lang w:val="ru-RU"/>
        </w:rPr>
        <w:t>ИЗЈАВА БАНКЕ О СПР</w:t>
      </w:r>
      <w:r w:rsidRPr="008432ED">
        <w:rPr>
          <w:rFonts w:ascii="Arial" w:hAnsi="Arial" w:cs="Arial"/>
          <w:b w:val="0"/>
          <w:bCs w:val="0"/>
          <w:i/>
          <w:sz w:val="24"/>
          <w:lang w:val="sl-SI"/>
        </w:rPr>
        <w:t>Е</w:t>
      </w:r>
      <w:r w:rsidRPr="008432ED">
        <w:rPr>
          <w:rFonts w:ascii="Arial" w:hAnsi="Arial" w:cs="Arial"/>
          <w:b w:val="0"/>
          <w:bCs w:val="0"/>
          <w:i/>
          <w:sz w:val="24"/>
          <w:lang w:val="ru-RU"/>
        </w:rPr>
        <w:t>МНОСТИ ЗА ИЗДАВАЊЕ ГАРАНЦИЈЕ ЗА ОТКЛАЊАЊЕ НЕДОСТАТАКА У ГАРАНТНОМ РОКУ У СЛУЧАЈУ ДОДЕЛЕ УГОВОРА О ЈАВНОЈ НАБАВЦИ ПОНУЂАЧУ</w:t>
      </w:r>
    </w:p>
    <w:p w:rsidR="008432ED" w:rsidRPr="008432ED" w:rsidRDefault="008432ED" w:rsidP="008432ED">
      <w:pPr>
        <w:pStyle w:val="BodyText"/>
        <w:rPr>
          <w:rFonts w:ascii="Arial" w:hAnsi="Arial" w:cs="Arial"/>
          <w:i/>
          <w:lang w:val="ru-RU"/>
        </w:rPr>
      </w:pPr>
    </w:p>
    <w:p w:rsidR="008432ED" w:rsidRPr="008432ED" w:rsidRDefault="008432ED" w:rsidP="008432ED">
      <w:pPr>
        <w:spacing w:before="120"/>
        <w:jc w:val="both"/>
        <w:rPr>
          <w:rFonts w:ascii="Arial" w:hAnsi="Arial" w:cs="Arial"/>
          <w:lang w:val="sr-Cyrl-CS"/>
        </w:rPr>
      </w:pPr>
      <w:r w:rsidRPr="008432ED">
        <w:rPr>
          <w:rFonts w:ascii="Arial" w:hAnsi="Arial" w:cs="Arial"/>
          <w:lang w:val="sr-Cyrl-CS"/>
        </w:rPr>
        <w:t xml:space="preserve">Банкарска гаранција за отклањање недостатака у гарантном року мора бити безусловна, неопозива, платива на први позив, без права на приговор и издаје се у висини од 5% од вредности изведених радова по окончаном обрачуну, а предаје се Наручиоцу у тренутку окончања посла, односно истовремено са повраћајем гаранције за добро извршење посла и траје 30 дана дуже од  уговореног гарантног рока. Месно надлежни суд за решавање евентуалних спорова је </w:t>
      </w:r>
      <w:r w:rsidRPr="008432ED">
        <w:rPr>
          <w:rFonts w:ascii="Arial" w:hAnsi="Arial" w:cs="Arial"/>
        </w:rPr>
        <w:t xml:space="preserve">Привредни </w:t>
      </w:r>
      <w:r w:rsidRPr="008432ED">
        <w:rPr>
          <w:rFonts w:ascii="Arial" w:hAnsi="Arial" w:cs="Arial"/>
          <w:lang w:val="sr-Cyrl-CS"/>
        </w:rPr>
        <w:t xml:space="preserve">суд у </w:t>
      </w:r>
      <w:r w:rsidRPr="008432ED">
        <w:rPr>
          <w:rFonts w:ascii="Arial" w:hAnsi="Arial" w:cs="Arial"/>
        </w:rPr>
        <w:t>Ваљеву</w:t>
      </w:r>
      <w:r w:rsidRPr="008432ED">
        <w:rPr>
          <w:rFonts w:ascii="Arial" w:hAnsi="Arial" w:cs="Arial"/>
          <w:lang w:val="sr-Cyrl-CS"/>
        </w:rPr>
        <w:t xml:space="preserve">. </w:t>
      </w:r>
    </w:p>
    <w:p w:rsidR="008432ED" w:rsidRDefault="008432ED" w:rsidP="008432ED">
      <w:pPr>
        <w:jc w:val="both"/>
        <w:rPr>
          <w:rFonts w:ascii="Arial" w:hAnsi="Arial" w:cs="Arial"/>
          <w:lang w:val="sr-Cyrl-CS"/>
        </w:rPr>
      </w:pPr>
    </w:p>
    <w:p w:rsidR="008432ED" w:rsidRPr="008432ED" w:rsidRDefault="008432ED" w:rsidP="008432ED">
      <w:pPr>
        <w:jc w:val="both"/>
        <w:rPr>
          <w:rFonts w:ascii="Arial" w:hAnsi="Arial" w:cs="Arial"/>
          <w:b/>
          <w:bCs/>
          <w:lang w:val="sr-Cyrl-CS"/>
        </w:rPr>
      </w:pPr>
      <w:r w:rsidRPr="008432ED">
        <w:rPr>
          <w:rFonts w:ascii="Arial" w:hAnsi="Arial" w:cs="Arial"/>
          <w:lang w:val="sr-Cyrl-CS"/>
        </w:rPr>
        <w:t>Оригинал изјаве банке о спремности за издавање банкарске гаранције за отклањање недостатака у гарантном року доставља се</w:t>
      </w:r>
      <w:r w:rsidRPr="008432ED">
        <w:rPr>
          <w:rFonts w:ascii="Arial" w:hAnsi="Arial" w:cs="Arial"/>
          <w:bCs/>
          <w:lang w:val="sr-Cyrl-CS"/>
        </w:rPr>
        <w:t xml:space="preserve"> </w:t>
      </w:r>
      <w:r w:rsidRPr="008432ED">
        <w:rPr>
          <w:rFonts w:ascii="Arial" w:hAnsi="Arial" w:cs="Arial"/>
          <w:lang w:val="sr-Cyrl-CS"/>
        </w:rPr>
        <w:t xml:space="preserve">уз понуду. </w:t>
      </w:r>
      <w:r w:rsidRPr="008432ED">
        <w:rPr>
          <w:rFonts w:ascii="Arial" w:hAnsi="Arial" w:cs="Arial"/>
          <w:b/>
          <w:bCs/>
          <w:lang w:val="sr-Cyrl-CS"/>
        </w:rPr>
        <w:t xml:space="preserve">Понуда без изјаве (или са изјавом која не садржи тражене елементе) биће одбијена као неисправна. </w:t>
      </w:r>
    </w:p>
    <w:p w:rsidR="008432ED" w:rsidRDefault="008432ED" w:rsidP="008432ED">
      <w:pPr>
        <w:pStyle w:val="Footer"/>
        <w:jc w:val="both"/>
        <w:rPr>
          <w:rFonts w:ascii="Arial" w:hAnsi="Arial" w:cs="Arial"/>
          <w:bCs/>
          <w:lang w:val="sr-Cyrl-CS"/>
        </w:rPr>
      </w:pPr>
    </w:p>
    <w:p w:rsidR="008432ED" w:rsidRPr="008432ED" w:rsidRDefault="008432ED" w:rsidP="008432ED">
      <w:pPr>
        <w:pStyle w:val="Footer"/>
        <w:jc w:val="both"/>
        <w:rPr>
          <w:rFonts w:ascii="Arial" w:hAnsi="Arial" w:cs="Arial"/>
          <w:bCs/>
          <w:lang w:val="sr-Cyrl-CS"/>
        </w:rPr>
      </w:pPr>
      <w:r w:rsidRPr="008432ED">
        <w:rPr>
          <w:rFonts w:ascii="Arial" w:hAnsi="Arial" w:cs="Arial"/>
          <w:bCs/>
          <w:lang w:val="sr-Cyrl-CS"/>
        </w:rPr>
        <w:t xml:space="preserve">Банкарске гаранције, као ни изјаве, не могу садржати било какве додатне услове за исплату, краће рокове, мањи износ, или промењену месну надлежност за решавање спорова од оних који су одређени у овој конкурсној документацији, нити услове везане за пословну политику банака. Ако се поднесе гаранција стране банке, та банка мора имати најмање </w:t>
      </w:r>
      <w:r w:rsidRPr="008432ED">
        <w:rPr>
          <w:rFonts w:ascii="Arial" w:hAnsi="Arial" w:cs="Arial"/>
          <w:bCs/>
          <w:lang w:val="sr-Latn-CS"/>
        </w:rPr>
        <w:t>IBCA</w:t>
      </w:r>
      <w:r w:rsidRPr="008432ED">
        <w:rPr>
          <w:rFonts w:ascii="Arial" w:hAnsi="Arial" w:cs="Arial"/>
          <w:bCs/>
          <w:lang w:val="ru-RU"/>
        </w:rPr>
        <w:t xml:space="preserve"> </w:t>
      </w:r>
      <w:r w:rsidRPr="008432ED">
        <w:rPr>
          <w:rFonts w:ascii="Arial" w:hAnsi="Arial" w:cs="Arial"/>
          <w:bCs/>
          <w:lang w:val="sr-Cyrl-CS"/>
        </w:rPr>
        <w:t>рејтинг АА.</w:t>
      </w:r>
    </w:p>
    <w:p w:rsidR="008432ED" w:rsidRDefault="008432ED" w:rsidP="008432ED">
      <w:pPr>
        <w:pStyle w:val="Footer"/>
        <w:jc w:val="both"/>
        <w:rPr>
          <w:rFonts w:ascii="Arial" w:hAnsi="Arial" w:cs="Arial"/>
          <w:bCs/>
          <w:lang w:val="sr-Cyrl-CS"/>
        </w:rPr>
      </w:pPr>
    </w:p>
    <w:p w:rsidR="008432ED" w:rsidRPr="008432ED" w:rsidRDefault="008432ED" w:rsidP="008432ED">
      <w:pPr>
        <w:pStyle w:val="Footer"/>
        <w:jc w:val="both"/>
        <w:rPr>
          <w:rFonts w:ascii="Arial" w:hAnsi="Arial" w:cs="Arial"/>
          <w:bCs/>
          <w:lang w:val="sr-Cyrl-CS"/>
        </w:rPr>
      </w:pPr>
      <w:r w:rsidRPr="008432ED">
        <w:rPr>
          <w:rFonts w:ascii="Arial" w:hAnsi="Arial" w:cs="Arial"/>
          <w:bCs/>
          <w:lang w:val="sr-Cyrl-CS"/>
        </w:rPr>
        <w:t>Све изјаве банака морају садржати и елементе које ће садржати банкарска гаранција. Банкарске гаранције и изјаве банака које не садрже минимални и максимални рок важења, неће се узимати у обзир.</w:t>
      </w:r>
    </w:p>
    <w:p w:rsidR="008432ED" w:rsidRPr="00B60B14" w:rsidRDefault="008432ED" w:rsidP="008432ED">
      <w:pPr>
        <w:autoSpaceDE w:val="0"/>
        <w:autoSpaceDN w:val="0"/>
        <w:adjustRightInd w:val="0"/>
        <w:spacing w:line="300" w:lineRule="atLeast"/>
        <w:jc w:val="center"/>
        <w:rPr>
          <w:rFonts w:ascii="Arial" w:hAnsi="Arial" w:cs="Arial"/>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i/>
        </w:rPr>
        <w:lastRenderedPageBreak/>
        <w:t xml:space="preserve">13. ЗАШТИТА ПОВЕРЉИВОСТИ ПОДАТАКА КОЈЕ НАРУЧИЛАЦ СТАВЉА ПОНУЂАЧИМА НА РАСПОЛАГАЊЕ, УКЉУЧУЈУЋИ И ЊИХОВЕ ПОДИЗВОЂАЧЕ </w:t>
      </w:r>
    </w:p>
    <w:p w:rsidR="00123095" w:rsidRDefault="00123095" w:rsidP="00200954">
      <w:pPr>
        <w:autoSpaceDE w:val="0"/>
        <w:autoSpaceDN w:val="0"/>
        <w:adjustRightInd w:val="0"/>
        <w:spacing w:line="300" w:lineRule="atLeast"/>
        <w:jc w:val="both"/>
        <w:rPr>
          <w:rFonts w:ascii="Arial" w:hAnsi="Arial" w:cs="Arial"/>
          <w:iCs/>
          <w:lang w:val="sr-Latn-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w:t>
      </w:r>
    </w:p>
    <w:p w:rsidR="00220165" w:rsidRPr="00B60B14" w:rsidRDefault="00220165" w:rsidP="00200954">
      <w:pPr>
        <w:autoSpaceDE w:val="0"/>
        <w:autoSpaceDN w:val="0"/>
        <w:adjustRightInd w:val="0"/>
        <w:spacing w:line="300" w:lineRule="atLeast"/>
        <w:jc w:val="both"/>
        <w:rPr>
          <w:rFonts w:ascii="Arial" w:hAnsi="Arial" w:cs="Arial"/>
          <w:iCs/>
          <w:lang w:val="sr-Cyrl-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Наручилац не одговара за поверљивост података који нису означени на поменути начин.</w:t>
      </w:r>
    </w:p>
    <w:p w:rsidR="00220165" w:rsidRPr="00B60B14" w:rsidRDefault="00220165" w:rsidP="00200954">
      <w:pPr>
        <w:autoSpaceDE w:val="0"/>
        <w:autoSpaceDN w:val="0"/>
        <w:adjustRightInd w:val="0"/>
        <w:spacing w:line="300" w:lineRule="atLeast"/>
        <w:rPr>
          <w:rFonts w:ascii="Arial" w:hAnsi="Arial" w:cs="Arial"/>
          <w:iCs/>
          <w:lang w:val="sr-Cyrl-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220165" w:rsidRPr="00B60B14" w:rsidRDefault="00220165"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14. ДОДАТНЕ ИНФОРМАЦИЈЕ ИЛИ ПОЈАШЊЕЊА У ВЕЗИ СА ПРИПРЕМАЊЕМ ПОНУДЕ</w:t>
      </w:r>
    </w:p>
    <w:p w:rsidR="001619E7" w:rsidRPr="00B60B14" w:rsidRDefault="001619E7" w:rsidP="00200954">
      <w:pPr>
        <w:spacing w:line="300" w:lineRule="atLeast"/>
        <w:jc w:val="both"/>
        <w:rPr>
          <w:rFonts w:ascii="Arial" w:hAnsi="Arial" w:cs="Arial"/>
          <w:b/>
          <w:bCs/>
        </w:rPr>
      </w:pPr>
    </w:p>
    <w:p w:rsidR="001619E7" w:rsidRPr="00B60B14" w:rsidRDefault="001619E7" w:rsidP="00123095">
      <w:pPr>
        <w:spacing w:line="300" w:lineRule="atLeast"/>
        <w:jc w:val="both"/>
        <w:rPr>
          <w:rFonts w:ascii="Arial" w:hAnsi="Arial" w:cs="Arial"/>
        </w:rPr>
      </w:pPr>
      <w:r w:rsidRPr="00B60B14">
        <w:rPr>
          <w:rFonts w:ascii="Arial" w:hAnsi="Arial" w:cs="Arial"/>
        </w:rPr>
        <w:t xml:space="preserve">Заинтересовано лице може, у писаном </w:t>
      </w:r>
      <w:r w:rsidRPr="00B60B14">
        <w:rPr>
          <w:rFonts w:ascii="Arial" w:hAnsi="Arial" w:cs="Arial"/>
          <w:color w:val="auto"/>
        </w:rPr>
        <w:t xml:space="preserve">облику </w:t>
      </w:r>
      <w:r w:rsidRPr="00B60B14">
        <w:rPr>
          <w:rFonts w:ascii="Arial" w:hAnsi="Arial" w:cs="Arial"/>
          <w:i/>
          <w:iCs/>
          <w:color w:val="auto"/>
        </w:rPr>
        <w:t>[</w:t>
      </w:r>
      <w:r w:rsidRPr="00B60B14">
        <w:rPr>
          <w:rFonts w:ascii="Arial" w:hAnsi="Arial" w:cs="Arial"/>
          <w:i/>
          <w:color w:val="auto"/>
        </w:rPr>
        <w:t>путем поште</w:t>
      </w:r>
      <w:r w:rsidRPr="00B60B14">
        <w:rPr>
          <w:rFonts w:ascii="Arial" w:hAnsi="Arial" w:cs="Arial"/>
          <w:i/>
          <w:color w:val="auto"/>
          <w:lang w:val="sr-Cyrl-CS"/>
        </w:rPr>
        <w:t xml:space="preserve"> на адресу наручиоца</w:t>
      </w:r>
      <w:r w:rsidRPr="00B60B14">
        <w:rPr>
          <w:rFonts w:ascii="Arial" w:hAnsi="Arial" w:cs="Arial"/>
          <w:i/>
          <w:color w:val="auto"/>
        </w:rPr>
        <w:t>, електронске поште</w:t>
      </w:r>
      <w:r w:rsidRPr="00B60B14">
        <w:rPr>
          <w:rFonts w:ascii="Arial" w:hAnsi="Arial" w:cs="Arial"/>
          <w:i/>
          <w:color w:val="auto"/>
          <w:lang w:val="sr-Cyrl-CS"/>
        </w:rPr>
        <w:t xml:space="preserve"> на </w:t>
      </w:r>
      <w:r w:rsidRPr="00B60B14">
        <w:rPr>
          <w:rFonts w:ascii="Arial" w:hAnsi="Arial" w:cs="Arial"/>
          <w:i/>
          <w:iCs/>
          <w:color w:val="auto"/>
        </w:rPr>
        <w:t>e</w:t>
      </w:r>
      <w:r w:rsidRPr="00B60B14">
        <w:rPr>
          <w:rFonts w:ascii="Arial" w:hAnsi="Arial" w:cs="Arial"/>
          <w:i/>
          <w:iCs/>
          <w:color w:val="auto"/>
          <w:lang w:val="ru-RU"/>
        </w:rPr>
        <w:t>-</w:t>
      </w:r>
      <w:r w:rsidRPr="00B60B14">
        <w:rPr>
          <w:rFonts w:ascii="Arial" w:hAnsi="Arial" w:cs="Arial"/>
          <w:i/>
          <w:iCs/>
          <w:color w:val="auto"/>
        </w:rPr>
        <w:t>mail</w:t>
      </w:r>
      <w:r w:rsidRPr="00B60B14">
        <w:rPr>
          <w:rFonts w:ascii="Arial" w:hAnsi="Arial" w:cs="Arial"/>
          <w:i/>
          <w:color w:val="auto"/>
        </w:rPr>
        <w:t xml:space="preserve"> или факсом</w:t>
      </w:r>
      <w:r w:rsidR="00AB4364">
        <w:rPr>
          <w:rFonts w:ascii="Arial" w:hAnsi="Arial" w:cs="Arial"/>
          <w:i/>
          <w:color w:val="auto"/>
          <w:lang w:val="sr-Cyrl-CS"/>
        </w:rPr>
        <w:t xml:space="preserve"> који су наведени у конкурсној документацији</w:t>
      </w:r>
      <w:r w:rsidRPr="00B60B14">
        <w:rPr>
          <w:rFonts w:ascii="Arial" w:hAnsi="Arial" w:cs="Arial"/>
          <w:i/>
          <w:iCs/>
          <w:color w:val="auto"/>
        </w:rPr>
        <w:t>]</w:t>
      </w:r>
      <w:r w:rsidRPr="00B60B14">
        <w:rPr>
          <w:rFonts w:ascii="Arial" w:eastAsia="TimesNewRomanPS-BoldMT" w:hAnsi="Arial" w:cs="Arial"/>
          <w:b/>
          <w:bCs/>
        </w:rPr>
        <w:t xml:space="preserve"> </w:t>
      </w:r>
      <w:r w:rsidRPr="00B60B14">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619E7" w:rsidRPr="00B60B14" w:rsidRDefault="001619E7" w:rsidP="00123095">
      <w:pPr>
        <w:spacing w:line="300" w:lineRule="atLeast"/>
        <w:jc w:val="both"/>
        <w:rPr>
          <w:rFonts w:ascii="Arial" w:hAnsi="Arial" w:cs="Arial"/>
        </w:rPr>
      </w:pPr>
      <w:r w:rsidRPr="00B60B14">
        <w:rPr>
          <w:rFonts w:ascii="Arial" w:hAnsi="Arial" w:cs="Arial"/>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Додатне информације или појашњења упућују се са напоменом „Захтев за додатним информацијама или појашњењима конкурсне документације,</w:t>
      </w:r>
      <w:r w:rsidR="00AB4364">
        <w:rPr>
          <w:rFonts w:ascii="Arial" w:eastAsia="TimesNewRomanPS-BoldMT" w:hAnsi="Arial" w:cs="Arial"/>
          <w:b/>
          <w:bCs/>
        </w:rPr>
        <w:t xml:space="preserve"> </w:t>
      </w:r>
      <w:r w:rsidR="00CB1B7C" w:rsidRPr="00CB1B7C">
        <w:rPr>
          <w:rFonts w:ascii="Arial" w:eastAsia="TimesNewRomanPS-BoldMT" w:hAnsi="Arial" w:cs="Arial"/>
          <w:b/>
          <w:bCs/>
        </w:rPr>
        <w:t>ЈН</w:t>
      </w:r>
      <w:r w:rsidR="00CB1B7C">
        <w:rPr>
          <w:rFonts w:ascii="Arial" w:eastAsia="TimesNewRomanPS-BoldMT" w:hAnsi="Arial" w:cs="Arial"/>
          <w:b/>
          <w:bCs/>
          <w:lang w:val="sr-Cyrl-CS"/>
        </w:rPr>
        <w:t>ВВ</w:t>
      </w:r>
      <w:r w:rsidR="00CD5436">
        <w:rPr>
          <w:rFonts w:ascii="Arial" w:eastAsia="TimesNewRomanPS-BoldMT" w:hAnsi="Arial" w:cs="Arial"/>
          <w:b/>
          <w:bCs/>
          <w:lang w:val="sr-Cyrl-CS"/>
        </w:rPr>
        <w:t xml:space="preserve"> </w:t>
      </w:r>
      <w:r w:rsidR="00CB1B7C">
        <w:rPr>
          <w:rFonts w:ascii="Arial" w:eastAsia="TimesNewRomanPS-BoldMT" w:hAnsi="Arial" w:cs="Arial"/>
          <w:b/>
          <w:bCs/>
          <w:lang w:val="sr-Cyrl-CS"/>
        </w:rPr>
        <w:t>-ОП</w:t>
      </w:r>
      <w:r w:rsidR="009B740C">
        <w:rPr>
          <w:rFonts w:ascii="Arial" w:eastAsia="TimesNewRomanPS-BoldMT" w:hAnsi="Arial" w:cs="Arial"/>
          <w:b/>
          <w:bCs/>
          <w:lang w:val="sr-Cyrl-CS"/>
        </w:rPr>
        <w:t>Д</w:t>
      </w:r>
      <w:r w:rsidR="00CD5436">
        <w:rPr>
          <w:rFonts w:ascii="Arial" w:eastAsia="TimesNewRomanPS-BoldMT" w:hAnsi="Arial" w:cs="Arial"/>
          <w:b/>
          <w:bCs/>
          <w:lang w:val="sr-Cyrl-CS"/>
        </w:rPr>
        <w:t xml:space="preserve"> </w:t>
      </w:r>
      <w:r w:rsidR="00CB1B7C">
        <w:rPr>
          <w:rFonts w:ascii="Arial" w:eastAsia="TimesNewRomanPS-BoldMT" w:hAnsi="Arial" w:cs="Arial"/>
          <w:b/>
          <w:bCs/>
          <w:lang w:val="sr-Cyrl-CS"/>
        </w:rPr>
        <w:t>-</w:t>
      </w:r>
      <w:r w:rsidR="009B740C">
        <w:rPr>
          <w:rFonts w:ascii="Arial" w:eastAsia="TimesNewRomanPS-BoldMT" w:hAnsi="Arial" w:cs="Arial"/>
          <w:b/>
          <w:bCs/>
          <w:lang w:val="sr-Cyrl-CS"/>
        </w:rPr>
        <w:t xml:space="preserve"> 02</w:t>
      </w:r>
      <w:r w:rsidR="00AB4364">
        <w:rPr>
          <w:rFonts w:ascii="Arial" w:eastAsia="TimesNewRomanPS-BoldMT" w:hAnsi="Arial" w:cs="Arial"/>
          <w:b/>
          <w:bCs/>
        </w:rPr>
        <w:t>/201</w:t>
      </w:r>
      <w:r w:rsidR="009B740C">
        <w:rPr>
          <w:rFonts w:ascii="Arial" w:eastAsia="TimesNewRomanPS-BoldMT" w:hAnsi="Arial" w:cs="Arial"/>
          <w:b/>
          <w:bCs/>
          <w:lang w:val="sr-Cyrl-CS"/>
        </w:rPr>
        <w:t>5</w:t>
      </w:r>
      <w:r w:rsidRPr="00B60B14">
        <w:rPr>
          <w:rFonts w:ascii="Arial" w:hAnsi="Arial" w:cs="Arial"/>
        </w:rPr>
        <w:t>.</w:t>
      </w:r>
    </w:p>
    <w:p w:rsidR="001619E7" w:rsidRPr="00B60B14" w:rsidRDefault="001619E7" w:rsidP="00123095">
      <w:pPr>
        <w:spacing w:line="300" w:lineRule="atLeast"/>
        <w:jc w:val="both"/>
        <w:rPr>
          <w:rFonts w:ascii="Arial" w:hAnsi="Arial" w:cs="Arial"/>
        </w:rPr>
      </w:pPr>
      <w:r w:rsidRPr="00B60B14">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619E7" w:rsidRPr="00B60B14" w:rsidRDefault="001619E7" w:rsidP="00123095">
      <w:pPr>
        <w:spacing w:line="300" w:lineRule="atLeast"/>
        <w:jc w:val="both"/>
        <w:rPr>
          <w:rFonts w:ascii="Arial" w:hAnsi="Arial" w:cs="Arial"/>
        </w:rPr>
      </w:pPr>
      <w:r w:rsidRPr="00B60B14">
        <w:rPr>
          <w:rFonts w:ascii="Arial" w:hAnsi="Arial" w:cs="Arial"/>
        </w:rPr>
        <w:t>По истеку рока предвиђеног за подношење понуда н</w:t>
      </w:r>
      <w:r w:rsidRPr="00B60B14">
        <w:rPr>
          <w:rFonts w:ascii="Arial" w:hAnsi="Arial" w:cs="Arial"/>
          <w:lang w:val="sr-Cyrl-CS"/>
        </w:rPr>
        <w:t>а</w:t>
      </w:r>
      <w:r w:rsidRPr="00B60B14">
        <w:rPr>
          <w:rFonts w:ascii="Arial" w:hAnsi="Arial" w:cs="Arial"/>
        </w:rPr>
        <w:t xml:space="preserve">ручилац не може да мења нити да допуњује конкурсну документацију. </w:t>
      </w:r>
    </w:p>
    <w:p w:rsidR="001619E7" w:rsidRPr="00B60B14" w:rsidRDefault="001619E7" w:rsidP="00123095">
      <w:pPr>
        <w:spacing w:line="300" w:lineRule="atLeast"/>
        <w:jc w:val="both"/>
        <w:rPr>
          <w:rFonts w:ascii="Arial" w:hAnsi="Arial" w:cs="Arial"/>
          <w:bCs/>
          <w:color w:val="auto"/>
        </w:rPr>
      </w:pPr>
      <w:r w:rsidRPr="00B60B14">
        <w:rPr>
          <w:rFonts w:ascii="Arial" w:hAnsi="Arial" w:cs="Arial"/>
        </w:rPr>
        <w:t xml:space="preserve">Тражење додатних информација или појашњења у вези са припремањем понуде телефоном није дозвољено. </w:t>
      </w:r>
    </w:p>
    <w:p w:rsidR="00C540B9" w:rsidRPr="00CD5436" w:rsidRDefault="001619E7" w:rsidP="00200954">
      <w:pPr>
        <w:spacing w:line="300" w:lineRule="atLeast"/>
        <w:jc w:val="both"/>
        <w:rPr>
          <w:rFonts w:ascii="Arial" w:hAnsi="Arial" w:cs="Arial"/>
          <w:lang w:val="sr-Cyrl-CS"/>
        </w:rPr>
      </w:pPr>
      <w:r w:rsidRPr="00B60B14">
        <w:rPr>
          <w:rFonts w:ascii="Arial" w:hAnsi="Arial" w:cs="Arial"/>
          <w:bCs/>
          <w:color w:val="auto"/>
        </w:rPr>
        <w:t>Комуникација у поступку јавне набавке врши се искључиво на начин одређен чланом 20. Закона.</w:t>
      </w:r>
    </w:p>
    <w:p w:rsidR="001619E7" w:rsidRPr="00B60B14" w:rsidRDefault="001619E7" w:rsidP="00200954">
      <w:pPr>
        <w:spacing w:line="300" w:lineRule="atLeast"/>
        <w:jc w:val="both"/>
        <w:rPr>
          <w:rFonts w:ascii="Arial" w:hAnsi="Arial" w:cs="Arial"/>
          <w:b/>
          <w:bCs/>
        </w:rPr>
      </w:pPr>
      <w:r w:rsidRPr="00B60B14">
        <w:rPr>
          <w:rFonts w:ascii="Arial" w:hAnsi="Arial" w:cs="Arial"/>
          <w:b/>
          <w:bCs/>
        </w:rPr>
        <w:lastRenderedPageBreak/>
        <w:t xml:space="preserve">15. ДОДАТНА ОБЈАШЊЕЊА ОД ПОНУЂАЧА ПОСЛЕ ОТВАРАЊА ПОНУДА И КОНТРОЛА КОД ПОНУЂАЧА ОДНОСНО ЊЕГОВОГ ПОДИЗВОЂАЧА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eastAsia="TimesNewRomanPSMT" w:hAnsi="Arial" w:cs="Arial"/>
          <w:bCs/>
        </w:rPr>
        <w:t>Уколико наручилац оцени да су потребна додатна објашњења или је потребно извршити</w:t>
      </w:r>
      <w:r w:rsidRPr="00B60B14">
        <w:rPr>
          <w:rFonts w:ascii="Arial" w:hAnsi="Arial" w:cs="Arial"/>
        </w:rPr>
        <w:t xml:space="preserve"> контролу (увид) код понуђача, односно његовог подизвођача</w:t>
      </w:r>
      <w:r w:rsidRPr="00B60B14">
        <w:rPr>
          <w:rFonts w:ascii="Arial" w:eastAsia="TimesNewRomanPSMT" w:hAnsi="Arial" w:cs="Arial"/>
          <w:bCs/>
        </w:rPr>
        <w:t>, наручилац ће понуђачу оставити примерени рок да поступи по позиву наручиоца, односно да омогући наручиоцу контролу (увид) код понуђача,</w:t>
      </w:r>
      <w:r w:rsidR="00123095">
        <w:rPr>
          <w:rFonts w:ascii="Arial" w:eastAsia="TimesNewRomanPSMT" w:hAnsi="Arial" w:cs="Arial"/>
          <w:bCs/>
        </w:rPr>
        <w:t xml:space="preserve"> као и код његовог подизвођача.</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hAnsi="Arial" w:cs="Arial"/>
        </w:rPr>
        <w:t xml:space="preserve">Наручилац може уз сагласност понуђача да изврши исправке рачунских грешака уочених приликом разматрања понуде </w:t>
      </w:r>
      <w:r w:rsidR="00123095">
        <w:rPr>
          <w:rFonts w:ascii="Arial" w:hAnsi="Arial" w:cs="Arial"/>
        </w:rPr>
        <w:t>по окончаном поступку отварања.</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hAnsi="Arial" w:cs="Arial"/>
        </w:rPr>
        <w:t>У случају разлике између јединичне и укупне цене, меродавна је јединична цена.</w:t>
      </w:r>
    </w:p>
    <w:p w:rsidR="001619E7" w:rsidRPr="00B60B14" w:rsidRDefault="001619E7" w:rsidP="00200954">
      <w:pPr>
        <w:spacing w:line="300" w:lineRule="atLeast"/>
        <w:jc w:val="both"/>
        <w:rPr>
          <w:rFonts w:ascii="Arial" w:hAnsi="Arial" w:cs="Arial"/>
          <w:b/>
          <w:bCs/>
        </w:rPr>
      </w:pPr>
      <w:r w:rsidRPr="00B60B14">
        <w:rPr>
          <w:rFonts w:ascii="Arial" w:hAnsi="Arial" w:cs="Arial"/>
        </w:rPr>
        <w:t>Ако се понуђач не сагласи са исправком рачунских грешака, наручил</w:t>
      </w:r>
      <w:r w:rsidRPr="00B60B14">
        <w:rPr>
          <w:rFonts w:ascii="Arial" w:hAnsi="Arial" w:cs="Arial"/>
          <w:lang w:val="sr-Cyrl-CS"/>
        </w:rPr>
        <w:t>а</w:t>
      </w:r>
      <w:r w:rsidRPr="00B60B14">
        <w:rPr>
          <w:rFonts w:ascii="Arial" w:hAnsi="Arial" w:cs="Arial"/>
        </w:rPr>
        <w:t xml:space="preserve">ц ће његову понуду одбити као неприхватљиву.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16. ДОДАТНО ОБЕЗБЕЂЕЊЕ ИСПУЊЕЊА УГОВОРНИХ ОБАВЕЗА ПОНУЂАЧА КОЈИ СЕ НАЛАЗЕ НА СПИСКУ НЕГАТИВНИХ РЕФЕРЕНЦИ</w:t>
      </w:r>
    </w:p>
    <w:p w:rsidR="00123095" w:rsidRDefault="00123095" w:rsidP="00200954">
      <w:pPr>
        <w:spacing w:line="300" w:lineRule="atLeast"/>
        <w:jc w:val="both"/>
        <w:rPr>
          <w:rFonts w:ascii="Arial" w:hAnsi="Arial" w:cs="Arial"/>
          <w:b/>
          <w:bCs/>
        </w:rPr>
      </w:pPr>
    </w:p>
    <w:p w:rsidR="008C3204" w:rsidRPr="00123095" w:rsidRDefault="00FB7AC8" w:rsidP="00123095">
      <w:pPr>
        <w:spacing w:line="300" w:lineRule="atLeast"/>
        <w:jc w:val="both"/>
        <w:rPr>
          <w:rFonts w:ascii="Arial" w:eastAsia="TimesNewRomanPSMT" w:hAnsi="Arial" w:cs="Arial"/>
          <w:bCs/>
          <w:iCs/>
        </w:rPr>
      </w:pPr>
      <w:r w:rsidRPr="00123095">
        <w:rPr>
          <w:rFonts w:ascii="Arial" w:hAnsi="Arial" w:cs="Arial"/>
          <w:bCs/>
        </w:rPr>
        <w:t>П</w:t>
      </w:r>
      <w:r w:rsidR="001619E7" w:rsidRPr="00123095">
        <w:rPr>
          <w:rFonts w:ascii="Arial" w:eastAsia="TimesNewRomanPSMT" w:hAnsi="Arial" w:cs="Arial"/>
          <w:bCs/>
          <w:iCs/>
        </w:rPr>
        <w:t>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001619E7" w:rsidRPr="00123095">
        <w:rPr>
          <w:rFonts w:ascii="Arial" w:eastAsia="TimesNewRomanPSMT" w:hAnsi="Arial" w:cs="Arial"/>
          <w:b/>
          <w:bCs/>
          <w:iCs/>
        </w:rPr>
        <w:t xml:space="preserve"> у тренутку закључења уговора</w:t>
      </w:r>
      <w:r w:rsidR="001619E7" w:rsidRPr="00123095">
        <w:rPr>
          <w:rFonts w:ascii="Arial" w:eastAsia="TimesNewRomanPSMT" w:hAnsi="Arial" w:cs="Arial"/>
          <w:bCs/>
          <w:iCs/>
          <w:color w:val="FF0000"/>
        </w:rPr>
        <w:t xml:space="preserve"> </w:t>
      </w:r>
      <w:r w:rsidR="001619E7" w:rsidRPr="00123095">
        <w:rPr>
          <w:rFonts w:ascii="Arial" w:eastAsia="TimesNewRomanPSMT" w:hAnsi="Arial" w:cs="Arial"/>
          <w:bCs/>
          <w:iCs/>
        </w:rPr>
        <w:t>преда наручиоцу</w:t>
      </w:r>
      <w:r w:rsidR="00AB4364" w:rsidRPr="00123095">
        <w:rPr>
          <w:rFonts w:ascii="Arial" w:eastAsia="TimesNewRomanPSMT" w:hAnsi="Arial" w:cs="Arial"/>
          <w:bCs/>
          <w:iCs/>
        </w:rPr>
        <w:t xml:space="preserve"> бланко соло меницу као средство финансијског</w:t>
      </w:r>
      <w:r w:rsidR="001619E7" w:rsidRPr="00123095">
        <w:rPr>
          <w:rFonts w:ascii="Arial" w:eastAsia="TimesNewRomanPSMT" w:hAnsi="Arial" w:cs="Arial"/>
          <w:bCs/>
          <w:iCs/>
        </w:rPr>
        <w:t xml:space="preserve"> </w:t>
      </w:r>
      <w:r w:rsidR="008C3204" w:rsidRPr="00123095">
        <w:rPr>
          <w:rFonts w:ascii="Arial" w:eastAsia="TimesNewRomanPSMT" w:hAnsi="Arial" w:cs="Arial"/>
          <w:b/>
          <w:bCs/>
          <w:iCs/>
          <w:lang w:val="sr-Cyrl-CS"/>
        </w:rPr>
        <w:t xml:space="preserve">обезбеђења </w:t>
      </w:r>
      <w:r w:rsidR="001619E7" w:rsidRPr="00123095">
        <w:rPr>
          <w:rFonts w:ascii="Arial" w:eastAsia="TimesNewRomanPSMT" w:hAnsi="Arial" w:cs="Arial"/>
          <w:b/>
          <w:bCs/>
          <w:iCs/>
        </w:rPr>
        <w:t>за добро извршење посла</w:t>
      </w:r>
      <w:r w:rsidR="001619E7" w:rsidRPr="00123095">
        <w:rPr>
          <w:rFonts w:ascii="Arial" w:eastAsia="TimesNewRomanPSMT" w:hAnsi="Arial" w:cs="Arial"/>
          <w:bCs/>
          <w:iCs/>
        </w:rPr>
        <w:t xml:space="preserve">, која ће бити са </w:t>
      </w:r>
      <w:r w:rsidR="001619E7" w:rsidRPr="00123095">
        <w:rPr>
          <w:rFonts w:ascii="Arial" w:eastAsia="TimesNewRomanPSMT" w:hAnsi="Arial" w:cs="Arial"/>
          <w:bCs/>
          <w:iCs/>
          <w:color w:val="auto"/>
        </w:rPr>
        <w:t>клаузулама</w:t>
      </w:r>
      <w:r w:rsidR="001619E7" w:rsidRPr="00123095">
        <w:rPr>
          <w:rFonts w:ascii="Arial" w:eastAsia="TimesNewRomanPSMT" w:hAnsi="Arial" w:cs="Arial"/>
          <w:bCs/>
          <w:iCs/>
        </w:rPr>
        <w:t>: безусловна</w:t>
      </w:r>
      <w:r w:rsidR="001619E7" w:rsidRPr="00123095">
        <w:rPr>
          <w:rFonts w:ascii="Arial" w:eastAsia="TimesNewRomanPSMT" w:hAnsi="Arial" w:cs="Arial"/>
          <w:bCs/>
          <w:iCs/>
          <w:lang w:val="sr-Cyrl-CS"/>
        </w:rPr>
        <w:t xml:space="preserve"> и</w:t>
      </w:r>
      <w:r w:rsidR="001619E7" w:rsidRPr="00123095">
        <w:rPr>
          <w:rFonts w:ascii="Arial" w:eastAsia="TimesNewRomanPSMT" w:hAnsi="Arial" w:cs="Arial"/>
          <w:bCs/>
          <w:iCs/>
        </w:rPr>
        <w:t xml:space="preserve"> платива на први позив. </w:t>
      </w:r>
      <w:r w:rsidR="008C3204" w:rsidRPr="00123095">
        <w:rPr>
          <w:rFonts w:ascii="Arial" w:eastAsia="TimesNewRomanPSMT" w:hAnsi="Arial" w:cs="Arial"/>
          <w:bCs/>
          <w:iCs/>
        </w:rPr>
        <w:t xml:space="preserve">Бланко соло меница као средство финансијског обезбеђења  за добро извршење посла издаје се у висини </w:t>
      </w:r>
      <w:r w:rsidR="008C3204" w:rsidRPr="00123095">
        <w:rPr>
          <w:rFonts w:ascii="Arial" w:eastAsia="TimesNewRomanPSMT" w:hAnsi="Arial" w:cs="Arial"/>
          <w:b/>
          <w:bCs/>
          <w:iCs/>
          <w:u w:val="single"/>
        </w:rPr>
        <w:t>од 10%</w:t>
      </w:r>
      <w:r w:rsidR="008C3204" w:rsidRPr="00123095">
        <w:rPr>
          <w:rFonts w:ascii="Arial" w:eastAsia="TimesNewRomanPSMT" w:hAnsi="Arial" w:cs="Arial"/>
          <w:b/>
          <w:bCs/>
          <w:iCs/>
          <w:u w:val="single"/>
          <w:lang w:val="sr-Cyrl-CS"/>
        </w:rPr>
        <w:t>,</w:t>
      </w:r>
      <w:r w:rsidR="008C3204" w:rsidRPr="00123095">
        <w:rPr>
          <w:rFonts w:ascii="Arial" w:eastAsia="TimesNewRomanPSMT" w:hAnsi="Arial" w:cs="Arial"/>
          <w:bCs/>
          <w:iCs/>
          <w:lang w:val="sr-Cyrl-CS"/>
        </w:rPr>
        <w:t xml:space="preserve"> </w:t>
      </w:r>
      <w:r w:rsidR="008C3204" w:rsidRPr="00123095">
        <w:rPr>
          <w:rFonts w:ascii="Arial" w:eastAsia="TimesNewRomanPSMT" w:hAnsi="Arial" w:cs="Arial"/>
          <w:bCs/>
          <w:iCs/>
        </w:rPr>
        <w:t xml:space="preserve">од укупне вредности уговора без ПДВ-а, са роком важности који је 30 (тридесет) дана дужи од истека рока за коначно извршење посла,а која може бити наплаћена уколико изабрани понуђач не буде извршавао своје уговорне обавезе у роковима и на начин предвиђен уговором који ће бити потписан по спроведеном поступку </w:t>
      </w:r>
      <w:r w:rsidR="00CB1B7C" w:rsidRPr="00CB1B7C">
        <w:rPr>
          <w:rFonts w:ascii="Arial" w:eastAsia="TimesNewRomanPSMT" w:hAnsi="Arial" w:cs="Arial"/>
          <w:bCs/>
          <w:iCs/>
        </w:rPr>
        <w:t>ЈНВВ</w:t>
      </w:r>
      <w:r w:rsidR="00CB1B7C" w:rsidRPr="00CB1B7C">
        <w:rPr>
          <w:rFonts w:ascii="Arial" w:eastAsia="TimesNewRomanPSMT" w:hAnsi="Arial" w:cs="Arial"/>
          <w:bCs/>
          <w:iCs/>
          <w:lang w:val="sr-Cyrl-CS"/>
        </w:rPr>
        <w:t>-ОП</w:t>
      </w:r>
      <w:r w:rsidR="009B740C">
        <w:rPr>
          <w:rFonts w:ascii="Arial" w:eastAsia="TimesNewRomanPSMT" w:hAnsi="Arial" w:cs="Arial"/>
          <w:bCs/>
          <w:iCs/>
          <w:lang w:val="sr-Cyrl-CS"/>
        </w:rPr>
        <w:t>Д</w:t>
      </w:r>
      <w:r w:rsidR="00CB1B7C" w:rsidRPr="00CB1B7C">
        <w:rPr>
          <w:rFonts w:ascii="Arial" w:eastAsia="TimesNewRomanPSMT" w:hAnsi="Arial" w:cs="Arial"/>
          <w:bCs/>
          <w:iCs/>
          <w:lang w:val="sr-Cyrl-CS"/>
        </w:rPr>
        <w:t>-</w:t>
      </w:r>
      <w:r w:rsidR="008C3204" w:rsidRPr="00CB1B7C">
        <w:rPr>
          <w:rFonts w:ascii="Arial" w:eastAsia="TimesNewRomanPSMT" w:hAnsi="Arial" w:cs="Arial"/>
          <w:bCs/>
          <w:iCs/>
          <w:lang w:val="sr-Cyrl-CS"/>
        </w:rPr>
        <w:t>0</w:t>
      </w:r>
      <w:r w:rsidR="009B740C">
        <w:rPr>
          <w:rFonts w:ascii="Arial" w:eastAsia="TimesNewRomanPSMT" w:hAnsi="Arial" w:cs="Arial"/>
          <w:bCs/>
          <w:iCs/>
          <w:lang w:val="sr-Cyrl-CS"/>
        </w:rPr>
        <w:t>2</w:t>
      </w:r>
      <w:r w:rsidR="009B740C">
        <w:rPr>
          <w:rFonts w:ascii="Arial" w:eastAsia="TimesNewRomanPSMT" w:hAnsi="Arial" w:cs="Arial"/>
          <w:bCs/>
          <w:iCs/>
        </w:rPr>
        <w:t>/201</w:t>
      </w:r>
      <w:r w:rsidR="009B740C">
        <w:rPr>
          <w:rFonts w:ascii="Arial" w:eastAsia="TimesNewRomanPSMT" w:hAnsi="Arial" w:cs="Arial"/>
          <w:bCs/>
          <w:iCs/>
          <w:lang/>
        </w:rPr>
        <w:t>5</w:t>
      </w:r>
      <w:r w:rsidR="008C3204" w:rsidRPr="00123095">
        <w:rPr>
          <w:rFonts w:ascii="Arial" w:eastAsia="TimesNewRomanPSMT" w:hAnsi="Arial" w:cs="Arial"/>
          <w:bCs/>
          <w:iCs/>
        </w:rPr>
        <w:t>. Ако се за време трајања уговора промене рокови за извршење уговорне обавезе, важност Бланко соло менице као средство финансијског обезбеђења за добро извршење посла мора да се продужи пропорционално</w:t>
      </w:r>
      <w:r w:rsidR="00123095">
        <w:rPr>
          <w:rFonts w:ascii="Arial" w:eastAsia="TimesNewRomanPSMT" w:hAnsi="Arial" w:cs="Arial"/>
          <w:bCs/>
          <w:iCs/>
        </w:rPr>
        <w:t>.</w:t>
      </w:r>
    </w:p>
    <w:p w:rsidR="008C3204" w:rsidRPr="00CD5436" w:rsidRDefault="008C3204" w:rsidP="00200954">
      <w:pPr>
        <w:spacing w:line="300" w:lineRule="atLeast"/>
        <w:jc w:val="both"/>
        <w:rPr>
          <w:rFonts w:ascii="Arial" w:eastAsia="TimesNewRomanPSMT" w:hAnsi="Arial" w:cs="Arial"/>
          <w:b/>
          <w:bCs/>
          <w:i/>
          <w:iCs/>
          <w:lang w:val="sr-Cyrl-CS"/>
        </w:rPr>
      </w:pPr>
      <w:r w:rsidRPr="00123095">
        <w:rPr>
          <w:rFonts w:ascii="Arial" w:hAnsi="Arial" w:cs="Arial"/>
        </w:rPr>
        <w:t xml:space="preserve">Бланко соло меница мора бити регистрoвана код НБС, попуњенa </w:t>
      </w:r>
      <w:r w:rsidR="00123095">
        <w:rPr>
          <w:rFonts w:ascii="Arial" w:hAnsi="Arial" w:cs="Arial"/>
        </w:rPr>
        <w:t xml:space="preserve">тако што ће испод речи </w:t>
      </w:r>
      <w:r w:rsidRPr="00123095">
        <w:rPr>
          <w:rFonts w:ascii="Arial" w:hAnsi="Arial" w:cs="Arial"/>
        </w:rPr>
        <w:t>ТРАСАНТ стајати:назив фирме, адреса фирме, потпис овлашћеног лица за заступање и печат фирме, с тим да се приликом  попуњавања не пређу зелени оквири на меници. Понуђач је дужан да уз меницу достави попуњено, потписано и оверено печатом фирме Менично писмо-овлашћење и да доставе копију, на дан подношења понуде важећег, ОП обрасца,</w:t>
      </w:r>
      <w:r w:rsidRPr="00123095">
        <w:rPr>
          <w:rFonts w:ascii="Arial" w:hAnsi="Arial" w:cs="Arial"/>
          <w:lang w:val="sr-Cyrl-CS"/>
        </w:rPr>
        <w:t xml:space="preserve"> </w:t>
      </w:r>
      <w:r w:rsidRPr="00123095">
        <w:rPr>
          <w:rFonts w:ascii="Arial" w:hAnsi="Arial" w:cs="Arial"/>
        </w:rPr>
        <w:t>као и копију, на дан потписивања уговора важећег, депо картонаи и доказ о регистрацији менице код НБС.</w:t>
      </w:r>
    </w:p>
    <w:p w:rsidR="001619E7" w:rsidRPr="00B60B14" w:rsidRDefault="001619E7" w:rsidP="00200954">
      <w:pPr>
        <w:spacing w:line="300" w:lineRule="atLeast"/>
        <w:jc w:val="both"/>
        <w:rPr>
          <w:rFonts w:ascii="Arial" w:hAnsi="Arial" w:cs="Arial"/>
        </w:rPr>
      </w:pPr>
      <w:r w:rsidRPr="00B60B14">
        <w:rPr>
          <w:rFonts w:ascii="Arial" w:hAnsi="Arial" w:cs="Arial"/>
          <w:b/>
          <w:bCs/>
        </w:rPr>
        <w:lastRenderedPageBreak/>
        <w:t>17. ВРСТА КРИТЕРИЈУМА ЗА ДОДЕЛУ УГОВОРА, ЕЛЕМЕНТИ КРИТЕРИЈУМА НА ОС</w:t>
      </w:r>
      <w:r w:rsidR="00962457" w:rsidRPr="00B60B14">
        <w:rPr>
          <w:rFonts w:ascii="Arial" w:hAnsi="Arial" w:cs="Arial"/>
          <w:b/>
          <w:bCs/>
        </w:rPr>
        <w:t>НОВУ КОЈИХ СЕ ДОДЕЉУЈЕ УГОВОР И</w:t>
      </w:r>
      <w:r w:rsidRPr="00B60B14">
        <w:rPr>
          <w:rFonts w:ascii="Arial" w:hAnsi="Arial" w:cs="Arial"/>
          <w:b/>
          <w:bCs/>
        </w:rPr>
        <w:t xml:space="preserve"> МЕТОДОЛОГИЈА ЗА ДОДЕЛУ ПОНДЕРА ЗА СВАКИ ЕЛЕМЕНТ КРИТЕРИЈУМА</w:t>
      </w:r>
    </w:p>
    <w:p w:rsidR="001619E7" w:rsidRPr="00B60B14" w:rsidRDefault="001619E7" w:rsidP="00200954">
      <w:pPr>
        <w:spacing w:line="300" w:lineRule="atLeast"/>
        <w:jc w:val="both"/>
        <w:rPr>
          <w:rFonts w:ascii="Arial" w:hAnsi="Arial" w:cs="Arial"/>
        </w:rPr>
      </w:pPr>
    </w:p>
    <w:p w:rsidR="001619E7" w:rsidRPr="00123095" w:rsidRDefault="001619E7" w:rsidP="00200954">
      <w:pPr>
        <w:spacing w:line="300" w:lineRule="atLeast"/>
        <w:jc w:val="both"/>
        <w:rPr>
          <w:rFonts w:ascii="Arial" w:hAnsi="Arial" w:cs="Arial"/>
          <w:b/>
          <w:bCs/>
          <w:i/>
          <w:iCs/>
        </w:rPr>
      </w:pPr>
      <w:r w:rsidRPr="00123095">
        <w:rPr>
          <w:rFonts w:ascii="Arial" w:hAnsi="Arial" w:cs="Arial"/>
        </w:rPr>
        <w:t xml:space="preserve">Избор најповољније понуде ће се извршити применом критеријума </w:t>
      </w:r>
      <w:r w:rsidR="00123095" w:rsidRPr="00123095">
        <w:rPr>
          <w:rFonts w:ascii="Arial" w:hAnsi="Arial" w:cs="Arial"/>
          <w:b/>
          <w:bCs/>
        </w:rPr>
        <w:t>”</w:t>
      </w:r>
      <w:r w:rsidR="00CF74EC" w:rsidRPr="00123095">
        <w:rPr>
          <w:rFonts w:ascii="Arial" w:hAnsi="Arial" w:cs="Arial"/>
          <w:b/>
          <w:bCs/>
        </w:rPr>
        <w:t>Најнижа понуђена цена</w:t>
      </w:r>
      <w:r w:rsidR="00123095" w:rsidRPr="00123095">
        <w:rPr>
          <w:rFonts w:ascii="Arial" w:eastAsia="TimesNewRomanPSMT" w:hAnsi="Arial" w:cs="Arial"/>
          <w:b/>
        </w:rPr>
        <w:t>”</w:t>
      </w:r>
      <w:r w:rsidR="00CF74EC" w:rsidRPr="00123095">
        <w:rPr>
          <w:rFonts w:ascii="Arial" w:hAnsi="Arial" w:cs="Arial"/>
          <w:b/>
          <w:bCs/>
        </w:rPr>
        <w:t>.</w:t>
      </w:r>
    </w:p>
    <w:p w:rsidR="002A3DCA" w:rsidRPr="00CD5436" w:rsidRDefault="002A3DCA" w:rsidP="00200954">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619E7" w:rsidRPr="00B60B14" w:rsidRDefault="001619E7" w:rsidP="00200954">
      <w:pPr>
        <w:spacing w:line="300" w:lineRule="atLeast"/>
        <w:jc w:val="both"/>
        <w:rPr>
          <w:rFonts w:ascii="Arial" w:hAnsi="Arial" w:cs="Arial"/>
          <w:b/>
          <w:bCs/>
        </w:rPr>
      </w:pPr>
    </w:p>
    <w:p w:rsidR="008C3204" w:rsidRPr="002A3DCA" w:rsidRDefault="008C3204" w:rsidP="00200954">
      <w:pPr>
        <w:spacing w:line="300" w:lineRule="atLeast"/>
        <w:jc w:val="both"/>
        <w:rPr>
          <w:rFonts w:ascii="Arial" w:hAnsi="Arial" w:cs="Arial"/>
          <w:b/>
          <w:bCs/>
        </w:rPr>
      </w:pPr>
      <w:r w:rsidRPr="002A3DCA">
        <w:rPr>
          <w:rFonts w:ascii="Arial" w:hAnsi="Arial" w:cs="Arial"/>
        </w:rPr>
        <w:t>У случају да понуде два или више понуђача имају једнаку понуђену цену која је и најнижа, биће изабрана понуда понуђача који је понудио дужи рок плаћања, а који не може бити дужи од 45 дана.</w:t>
      </w:r>
    </w:p>
    <w:p w:rsidR="00CF74EC" w:rsidRPr="00B60B14" w:rsidRDefault="00CF74EC"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lang w:val="sr-Cyrl-CS"/>
        </w:rPr>
        <w:t>1</w:t>
      </w:r>
      <w:r w:rsidRPr="00B60B14">
        <w:rPr>
          <w:rFonts w:ascii="Arial" w:hAnsi="Arial" w:cs="Arial"/>
          <w:b/>
          <w:bCs/>
        </w:rPr>
        <w:t xml:space="preserve">9. ПОШТОВАЊЕ ОБАВЕЗА КОЈЕ ПРОИЗИЛАЗЕ ИЗ ВАЖЕЋИХ ПРОПИСА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rPr>
      </w:pPr>
      <w:r w:rsidRPr="00B60B14">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w:t>
      </w:r>
      <w:r w:rsidR="004F061F" w:rsidRPr="00B60B14">
        <w:rPr>
          <w:rFonts w:ascii="Arial" w:hAnsi="Arial" w:cs="Arial"/>
        </w:rPr>
        <w:t xml:space="preserve">дат је у </w:t>
      </w:r>
      <w:r w:rsidRPr="00B60B14">
        <w:rPr>
          <w:rFonts w:ascii="Arial" w:hAnsi="Arial" w:cs="Arial"/>
          <w:lang w:val="sr-Cyrl-CS"/>
        </w:rPr>
        <w:t>поглављ</w:t>
      </w:r>
      <w:r w:rsidR="004F061F" w:rsidRPr="00B60B14">
        <w:rPr>
          <w:rFonts w:ascii="Arial" w:hAnsi="Arial" w:cs="Arial"/>
          <w:lang w:val="sr-Cyrl-CS"/>
        </w:rPr>
        <w:t>у</w:t>
      </w:r>
      <w:r w:rsidRPr="00B60B14">
        <w:rPr>
          <w:rFonts w:ascii="Arial" w:hAnsi="Arial" w:cs="Arial"/>
          <w:lang w:val="sr-Cyrl-CS"/>
        </w:rPr>
        <w:t xml:space="preserve"> </w:t>
      </w:r>
      <w:r w:rsidR="001D71DF">
        <w:rPr>
          <w:rFonts w:ascii="Arial" w:hAnsi="Arial" w:cs="Arial"/>
        </w:rPr>
        <w:t>XI</w:t>
      </w:r>
      <w:r w:rsidRPr="00B60B14">
        <w:rPr>
          <w:rFonts w:ascii="Arial" w:hAnsi="Arial" w:cs="Arial"/>
          <w:lang w:val="ru-RU"/>
        </w:rPr>
        <w:t xml:space="preserve"> </w:t>
      </w:r>
      <w:r w:rsidRPr="00B60B14">
        <w:rPr>
          <w:rFonts w:ascii="Arial" w:hAnsi="Arial" w:cs="Arial"/>
        </w:rPr>
        <w:t>конкурсне документације)</w:t>
      </w:r>
      <w:r w:rsidRPr="00B60B14">
        <w:rPr>
          <w:rFonts w:ascii="Arial" w:hAnsi="Arial" w:cs="Arial"/>
          <w:lang w:val="sr-Cyrl-CS"/>
        </w:rPr>
        <w:t>.</w:t>
      </w:r>
    </w:p>
    <w:p w:rsidR="001619E7" w:rsidRPr="00B60B14" w:rsidRDefault="001619E7" w:rsidP="00200954">
      <w:pPr>
        <w:spacing w:line="300" w:lineRule="atLeast"/>
        <w:jc w:val="both"/>
        <w:rPr>
          <w:rFonts w:ascii="Arial" w:hAnsi="Arial" w:cs="Arial"/>
          <w:b/>
        </w:rPr>
      </w:pPr>
      <w:r w:rsidRPr="00B60B14">
        <w:rPr>
          <w:rFonts w:ascii="Arial" w:hAnsi="Arial" w:cs="Arial"/>
        </w:rPr>
        <w:t xml:space="preserve"> </w:t>
      </w:r>
    </w:p>
    <w:p w:rsidR="001619E7" w:rsidRPr="00B60B14" w:rsidRDefault="001619E7" w:rsidP="00200954">
      <w:pPr>
        <w:spacing w:line="300" w:lineRule="atLeast"/>
        <w:jc w:val="both"/>
        <w:rPr>
          <w:rFonts w:ascii="Arial" w:hAnsi="Arial" w:cs="Arial"/>
          <w:b/>
        </w:rPr>
      </w:pPr>
      <w:r w:rsidRPr="00B60B14">
        <w:rPr>
          <w:rFonts w:ascii="Arial" w:hAnsi="Arial" w:cs="Arial"/>
          <w:b/>
        </w:rPr>
        <w:t>20. КОРИШЋЕЊЕ ПАТЕНТА И ОДГОВОРНОСТ ЗА ПОВРЕДУ ЗАШТИЋЕНИХ ПРАВА ИНТЕЛЕКТУАЛНЕ СВОЈИНЕ ТРЕЋИХ ЛИЦА</w:t>
      </w:r>
    </w:p>
    <w:p w:rsidR="001619E7" w:rsidRPr="00B60B14" w:rsidRDefault="001619E7" w:rsidP="00200954">
      <w:pPr>
        <w:spacing w:line="300" w:lineRule="atLeast"/>
        <w:jc w:val="both"/>
        <w:rPr>
          <w:rFonts w:ascii="Arial" w:hAnsi="Arial" w:cs="Arial"/>
          <w:b/>
        </w:rPr>
      </w:pPr>
    </w:p>
    <w:p w:rsidR="001619E7" w:rsidRPr="00B60B14" w:rsidRDefault="001619E7" w:rsidP="00200954">
      <w:pPr>
        <w:spacing w:line="300" w:lineRule="atLeast"/>
        <w:jc w:val="both"/>
        <w:rPr>
          <w:rFonts w:ascii="Arial" w:hAnsi="Arial" w:cs="Arial"/>
          <w:b/>
        </w:rPr>
      </w:pPr>
      <w:r w:rsidRPr="00B60B14">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1619E7" w:rsidRPr="00B60B14" w:rsidRDefault="001619E7" w:rsidP="00200954">
      <w:pPr>
        <w:spacing w:line="300" w:lineRule="atLeast"/>
        <w:jc w:val="both"/>
        <w:rPr>
          <w:rFonts w:ascii="Arial" w:hAnsi="Arial" w:cs="Arial"/>
          <w:b/>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 xml:space="preserve">21. НАЧИН И РОК ЗА ПОДНОШЕЊЕ ЗАХТЕВА ЗА ЗАШТИТУ ПРАВА ПОНУЂАЧА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rPr>
      </w:pPr>
      <w:r w:rsidRPr="00B60B14">
        <w:rPr>
          <w:rFonts w:ascii="Arial" w:hAnsi="Arial" w:cs="Arial"/>
        </w:rPr>
        <w:t>Захтев за заштиту права може да поднесе понуђач, односно свако заинтересовано лице, или пословно удружење у њихово им</w:t>
      </w:r>
      <w:r w:rsidRPr="00B60B14">
        <w:rPr>
          <w:rFonts w:ascii="Arial" w:hAnsi="Arial" w:cs="Arial"/>
          <w:lang w:val="sr-Cyrl-CS"/>
        </w:rPr>
        <w:t>е</w:t>
      </w:r>
      <w:r w:rsidRPr="00B60B14">
        <w:rPr>
          <w:rFonts w:ascii="Arial" w:hAnsi="Arial" w:cs="Arial"/>
        </w:rPr>
        <w:t xml:space="preserve">. </w:t>
      </w:r>
    </w:p>
    <w:p w:rsidR="001619E7" w:rsidRPr="00B60B14" w:rsidRDefault="001619E7" w:rsidP="00200954">
      <w:pPr>
        <w:spacing w:line="300" w:lineRule="atLeast"/>
        <w:jc w:val="both"/>
        <w:rPr>
          <w:rFonts w:ascii="Arial" w:hAnsi="Arial" w:cs="Arial"/>
        </w:rPr>
      </w:pPr>
      <w:r w:rsidRPr="00B60B14">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B60B14">
        <w:rPr>
          <w:rFonts w:ascii="Arial" w:eastAsia="TimesNewRomanPSMT" w:hAnsi="Arial" w:cs="Arial"/>
          <w:bCs/>
        </w:rPr>
        <w:t xml:space="preserve"> </w:t>
      </w:r>
      <w:r w:rsidRPr="00B60B14">
        <w:rPr>
          <w:rFonts w:ascii="Arial" w:eastAsia="TimesNewRomanPSMT" w:hAnsi="Arial" w:cs="Arial"/>
          <w:bCs/>
          <w:color w:val="auto"/>
        </w:rPr>
        <w:t xml:space="preserve">Захтев за заштиту права се доставља непосредно, </w:t>
      </w:r>
      <w:r w:rsidRPr="00A70FB1">
        <w:rPr>
          <w:rFonts w:ascii="Arial" w:eastAsia="TimesNewRomanPSMT" w:hAnsi="Arial" w:cs="Arial"/>
          <w:bCs/>
          <w:color w:val="auto"/>
        </w:rPr>
        <w:t>електронском поштом</w:t>
      </w:r>
      <w:r w:rsidRPr="00A70FB1">
        <w:rPr>
          <w:rFonts w:ascii="Arial" w:hAnsi="Arial" w:cs="Arial"/>
          <w:color w:val="auto"/>
          <w:lang w:val="sr-Cyrl-CS"/>
        </w:rPr>
        <w:t xml:space="preserve"> на </w:t>
      </w:r>
      <w:r w:rsidRPr="00A70FB1">
        <w:rPr>
          <w:rFonts w:ascii="Arial" w:hAnsi="Arial" w:cs="Arial"/>
          <w:iCs/>
          <w:color w:val="auto"/>
        </w:rPr>
        <w:t>e</w:t>
      </w:r>
      <w:r w:rsidRPr="00A70FB1">
        <w:rPr>
          <w:rFonts w:ascii="Arial" w:hAnsi="Arial" w:cs="Arial"/>
          <w:iCs/>
          <w:color w:val="auto"/>
          <w:lang w:val="ru-RU"/>
        </w:rPr>
        <w:t>-</w:t>
      </w:r>
      <w:r w:rsidRPr="00A70FB1">
        <w:rPr>
          <w:rFonts w:ascii="Arial" w:hAnsi="Arial" w:cs="Arial"/>
          <w:iCs/>
          <w:color w:val="auto"/>
        </w:rPr>
        <w:t>mail</w:t>
      </w:r>
      <w:r w:rsidRPr="00A70FB1">
        <w:rPr>
          <w:rFonts w:ascii="Arial" w:hAnsi="Arial" w:cs="Arial"/>
          <w:i/>
          <w:color w:val="auto"/>
          <w:lang w:val="sr-Cyrl-CS"/>
        </w:rPr>
        <w:t>.</w:t>
      </w:r>
      <w:r w:rsidR="00C017D3" w:rsidRPr="00A70FB1">
        <w:rPr>
          <w:rFonts w:ascii="Arial" w:hAnsi="Arial" w:cs="Arial"/>
          <w:i/>
          <w:color w:val="auto"/>
          <w:lang w:val="sr-Cyrl-CS"/>
        </w:rPr>
        <w:t xml:space="preserve"> </w:t>
      </w:r>
      <w:r w:rsidR="00A70FB1" w:rsidRPr="00A70FB1">
        <w:rPr>
          <w:rFonts w:ascii="Arial" w:hAnsi="Arial" w:cs="Arial"/>
          <w:i/>
          <w:color w:val="auto"/>
        </w:rPr>
        <w:t>office</w:t>
      </w:r>
      <w:r w:rsidR="00C017D3" w:rsidRPr="00A70FB1">
        <w:rPr>
          <w:rFonts w:ascii="Arial" w:hAnsi="Arial" w:cs="Arial"/>
          <w:i/>
          <w:color w:val="auto"/>
        </w:rPr>
        <w:t>@lotoplana.co.rs</w:t>
      </w:r>
      <w:r w:rsidRPr="00A70FB1">
        <w:rPr>
          <w:rFonts w:ascii="Arial" w:eastAsia="TimesNewRomanPSMT" w:hAnsi="Arial" w:cs="Arial"/>
          <w:bCs/>
          <w:color w:val="auto"/>
        </w:rPr>
        <w:t xml:space="preserve"> факсом </w:t>
      </w:r>
      <w:r w:rsidRPr="00A70FB1">
        <w:rPr>
          <w:rFonts w:ascii="Arial" w:hAnsi="Arial" w:cs="Arial"/>
          <w:color w:val="auto"/>
          <w:lang w:val="sr-Cyrl-CS"/>
        </w:rPr>
        <w:t>на број</w:t>
      </w:r>
      <w:r w:rsidR="008C3204" w:rsidRPr="00A70FB1">
        <w:rPr>
          <w:rFonts w:ascii="Arial" w:hAnsi="Arial" w:cs="Arial"/>
          <w:i/>
          <w:color w:val="auto"/>
          <w:lang w:val="sr-Cyrl-CS"/>
        </w:rPr>
        <w:t>. 015/888-</w:t>
      </w:r>
      <w:r w:rsidR="008C3204">
        <w:rPr>
          <w:rFonts w:ascii="Arial" w:hAnsi="Arial" w:cs="Arial"/>
          <w:i/>
          <w:color w:val="auto"/>
          <w:lang w:val="sr-Cyrl-CS"/>
        </w:rPr>
        <w:t>098</w:t>
      </w:r>
      <w:r w:rsidRPr="00B60B14">
        <w:rPr>
          <w:rFonts w:ascii="Arial" w:hAnsi="Arial" w:cs="Arial"/>
          <w:i/>
          <w:iCs/>
          <w:color w:val="auto"/>
          <w:lang w:val="sr-Cyrl-CS"/>
        </w:rPr>
        <w:t xml:space="preserve"> </w:t>
      </w:r>
      <w:r w:rsidRPr="00B60B14">
        <w:rPr>
          <w:rFonts w:ascii="Arial" w:eastAsia="TimesNewRomanPSMT" w:hAnsi="Arial" w:cs="Arial"/>
          <w:bCs/>
          <w:color w:val="auto"/>
        </w:rPr>
        <w:t>или препорученом пошиљком са повратницом.</w:t>
      </w:r>
      <w:r w:rsidRPr="00B60B14">
        <w:rPr>
          <w:rFonts w:ascii="Arial" w:eastAsia="TimesNewRomanPSMT" w:hAnsi="Arial" w:cs="Arial"/>
          <w:bCs/>
          <w:lang w:val="sr-Cyrl-CS"/>
        </w:rPr>
        <w:t xml:space="preserve"> </w:t>
      </w:r>
      <w:r w:rsidRPr="00B60B14">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B60B14">
        <w:rPr>
          <w:rFonts w:ascii="Arial" w:hAnsi="Arial" w:cs="Arial"/>
          <w:lang w:val="sr-Cyrl-CS"/>
        </w:rPr>
        <w:t xml:space="preserve"> </w:t>
      </w:r>
      <w:r w:rsidRPr="00B60B14">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1619E7" w:rsidRPr="00B60B14" w:rsidRDefault="001619E7" w:rsidP="00200954">
      <w:pPr>
        <w:spacing w:line="300" w:lineRule="atLeast"/>
        <w:jc w:val="both"/>
        <w:rPr>
          <w:rFonts w:ascii="Arial" w:hAnsi="Arial" w:cs="Arial"/>
        </w:rPr>
      </w:pPr>
      <w:r w:rsidRPr="00B60B14">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B60B14">
        <w:rPr>
          <w:rFonts w:ascii="Arial" w:hAnsi="Arial" w:cs="Arial"/>
          <w:lang w:val="sr-Cyrl-CS"/>
        </w:rPr>
        <w:t>7</w:t>
      </w:r>
      <w:r w:rsidRPr="00B60B14">
        <w:rPr>
          <w:rFonts w:ascii="Arial" w:hAnsi="Arial" w:cs="Arial"/>
        </w:rPr>
        <w:t xml:space="preserve"> </w:t>
      </w:r>
      <w:r w:rsidRPr="00B60B14">
        <w:rPr>
          <w:rFonts w:ascii="Arial" w:hAnsi="Arial" w:cs="Arial"/>
        </w:rPr>
        <w:lastRenderedPageBreak/>
        <w:t xml:space="preserve">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1619E7" w:rsidRPr="00B60B14" w:rsidRDefault="001619E7" w:rsidP="00200954">
      <w:pPr>
        <w:spacing w:line="300" w:lineRule="atLeast"/>
        <w:jc w:val="both"/>
        <w:rPr>
          <w:rFonts w:ascii="Arial" w:hAnsi="Arial" w:cs="Arial"/>
        </w:rPr>
      </w:pPr>
      <w:r w:rsidRPr="00B60B14">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B60B14">
        <w:rPr>
          <w:rFonts w:ascii="Arial" w:hAnsi="Arial" w:cs="Arial"/>
          <w:lang w:val="sr-Cyrl-CS"/>
        </w:rPr>
        <w:t xml:space="preserve">10 </w:t>
      </w:r>
      <w:r w:rsidR="002A3DCA">
        <w:rPr>
          <w:rFonts w:ascii="Arial" w:hAnsi="Arial" w:cs="Arial"/>
        </w:rPr>
        <w:t>дана од дана пријема одлуке.</w:t>
      </w:r>
    </w:p>
    <w:p w:rsidR="001619E7" w:rsidRPr="00B60B14" w:rsidRDefault="001619E7" w:rsidP="00200954">
      <w:pPr>
        <w:spacing w:line="300" w:lineRule="atLeast"/>
        <w:jc w:val="both"/>
        <w:rPr>
          <w:rFonts w:ascii="Arial" w:hAnsi="Arial" w:cs="Arial"/>
        </w:rPr>
      </w:pPr>
      <w:r w:rsidRPr="00B60B14">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2A3DCA">
        <w:rPr>
          <w:rFonts w:ascii="Arial" w:hAnsi="Arial" w:cs="Arial"/>
        </w:rPr>
        <w:t>ије поднео пре истека тог рока.</w:t>
      </w: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rPr>
        <w:t>Ако је у истом поступку јавне набавке поново поднет захтев за заштиту права од стр</w:t>
      </w:r>
      <w:r w:rsidRPr="00B60B14">
        <w:rPr>
          <w:rFonts w:ascii="Arial" w:hAnsi="Arial" w:cs="Arial"/>
          <w:lang w:val="sr-Cyrl-CS"/>
        </w:rPr>
        <w:t>а</w:t>
      </w:r>
      <w:r w:rsidRPr="00B60B14">
        <w:rPr>
          <w:rFonts w:ascii="Arial" w:hAnsi="Arial" w:cs="Arial"/>
        </w:rPr>
        <w:t>не истог подносиоца захтева, у том захтеву се не могу оспоравати радње наручиоца за које је подносилац захтева знао или могао знати прилико</w:t>
      </w:r>
      <w:r w:rsidR="002A3DCA">
        <w:rPr>
          <w:rFonts w:ascii="Arial" w:hAnsi="Arial" w:cs="Arial"/>
        </w:rPr>
        <w:t>м подношења претходног захтева.</w:t>
      </w:r>
    </w:p>
    <w:p w:rsidR="001619E7" w:rsidRPr="00B60B14" w:rsidRDefault="001619E7" w:rsidP="002A3DCA">
      <w:pPr>
        <w:pStyle w:val="ListParagraph"/>
        <w:spacing w:line="300" w:lineRule="atLeast"/>
        <w:ind w:left="0"/>
        <w:jc w:val="both"/>
        <w:rPr>
          <w:rFonts w:ascii="Arial" w:eastAsia="TimesNewRomanPSMT" w:hAnsi="Arial" w:cs="Arial"/>
          <w:bCs/>
        </w:rPr>
      </w:pPr>
      <w:r w:rsidRPr="00B60B14">
        <w:rPr>
          <w:rFonts w:ascii="Arial" w:eastAsia="TimesNewRomanPSMT" w:hAnsi="Arial" w:cs="Arial"/>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w:t>
      </w:r>
      <w:r w:rsidR="009B740C">
        <w:rPr>
          <w:rFonts w:ascii="Arial" w:eastAsia="TimesNewRomanPSMT" w:hAnsi="Arial" w:cs="Arial"/>
          <w:bCs/>
        </w:rPr>
        <w:t xml:space="preserve"> број жиро рачуна: 840-</w:t>
      </w:r>
      <w:r w:rsidR="009B740C">
        <w:rPr>
          <w:rFonts w:ascii="Arial" w:eastAsia="TimesNewRomanPSMT" w:hAnsi="Arial" w:cs="Arial"/>
          <w:bCs/>
          <w:lang/>
        </w:rPr>
        <w:t>30678845</w:t>
      </w:r>
      <w:r w:rsidR="009B740C">
        <w:rPr>
          <w:rFonts w:ascii="Arial" w:eastAsia="TimesNewRomanPSMT" w:hAnsi="Arial" w:cs="Arial"/>
          <w:bCs/>
        </w:rPr>
        <w:t>-</w:t>
      </w:r>
      <w:r w:rsidR="009B740C">
        <w:rPr>
          <w:rFonts w:ascii="Arial" w:eastAsia="TimesNewRomanPSMT" w:hAnsi="Arial" w:cs="Arial"/>
          <w:bCs/>
          <w:lang/>
        </w:rPr>
        <w:t>06</w:t>
      </w:r>
      <w:r w:rsidRPr="00B60B14">
        <w:rPr>
          <w:rFonts w:ascii="Arial" w:eastAsia="TimesNewRomanPSMT" w:hAnsi="Arial" w:cs="Arial"/>
          <w:bCs/>
        </w:rPr>
        <w:t xml:space="preserve">, шифра плаћања: </w:t>
      </w:r>
      <w:r w:rsidR="009B740C">
        <w:rPr>
          <w:rFonts w:ascii="Arial" w:eastAsia="TimesNewRomanPSMT" w:hAnsi="Arial" w:cs="Arial"/>
          <w:bCs/>
        </w:rPr>
        <w:t xml:space="preserve">153, позив на број </w:t>
      </w:r>
      <w:r w:rsidR="009B740C">
        <w:rPr>
          <w:rFonts w:ascii="Arial" w:eastAsia="TimesNewRomanPSMT" w:hAnsi="Arial" w:cs="Arial"/>
          <w:bCs/>
          <w:lang/>
        </w:rPr>
        <w:t>022015</w:t>
      </w:r>
      <w:r w:rsidRPr="00B60B14">
        <w:rPr>
          <w:rFonts w:ascii="Arial" w:eastAsia="TimesNewRomanPSMT" w:hAnsi="Arial" w:cs="Arial"/>
          <w:bCs/>
        </w:rPr>
        <w:t xml:space="preserve">, сврха уплате: </w:t>
      </w:r>
      <w:r w:rsidR="009B740C">
        <w:rPr>
          <w:rFonts w:ascii="Arial" w:eastAsia="TimesNewRomanPSMT" w:hAnsi="Arial" w:cs="Arial"/>
          <w:bCs/>
          <w:lang/>
        </w:rPr>
        <w:t>ЗЗП; назив наручиоца;</w:t>
      </w:r>
      <w:r w:rsidRPr="00B60B14">
        <w:rPr>
          <w:rFonts w:ascii="Arial" w:eastAsia="TimesNewRomanPSMT" w:hAnsi="Arial" w:cs="Arial"/>
          <w:bCs/>
        </w:rPr>
        <w:t xml:space="preserve"> са назнаком јавне набавке на коју се односи (број или друга ознака конкретне јавне набавке), корисник: буџет Републике Србије.  </w:t>
      </w:r>
    </w:p>
    <w:p w:rsidR="001619E7" w:rsidRPr="00B60B14" w:rsidRDefault="001619E7" w:rsidP="002A3DCA">
      <w:pPr>
        <w:pStyle w:val="ListParagraph"/>
        <w:spacing w:line="300" w:lineRule="atLeast"/>
        <w:ind w:left="0"/>
        <w:jc w:val="both"/>
        <w:rPr>
          <w:rFonts w:ascii="Arial" w:eastAsia="TimesNewRomanPSMT" w:hAnsi="Arial" w:cs="Arial"/>
          <w:bCs/>
        </w:rPr>
      </w:pPr>
      <w:r w:rsidRPr="00B60B14">
        <w:rPr>
          <w:rFonts w:ascii="Arial" w:eastAsia="TimesNewRomanPSMT" w:hAnsi="Arial" w:cs="Arial"/>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1619E7" w:rsidRPr="00B60B14" w:rsidRDefault="001619E7" w:rsidP="002A3DCA">
      <w:pPr>
        <w:pStyle w:val="ListParagraph"/>
        <w:spacing w:line="300" w:lineRule="atLeast"/>
        <w:ind w:left="0"/>
        <w:jc w:val="both"/>
        <w:rPr>
          <w:rFonts w:ascii="Arial" w:eastAsia="TimesNewRomanPSMT" w:hAnsi="Arial" w:cs="Arial"/>
          <w:bCs/>
        </w:rPr>
      </w:pPr>
      <w:r w:rsidRPr="00B60B14">
        <w:rPr>
          <w:rFonts w:ascii="Arial" w:eastAsia="TimesNewRomanPSMT" w:hAnsi="Arial" w:cs="Arial"/>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047C2A">
        <w:rPr>
          <w:rFonts w:ascii="Arial" w:eastAsia="TimesNewRomanPSMT" w:hAnsi="Arial" w:cs="Arial"/>
          <w:bCs/>
        </w:rPr>
        <w:t>инара, односно такса износи 0,1</w:t>
      </w:r>
      <w:r w:rsidRPr="00B60B14">
        <w:rPr>
          <w:rFonts w:ascii="Arial" w:eastAsia="TimesNewRomanPSMT" w:hAnsi="Arial" w:cs="Arial"/>
          <w:bCs/>
        </w:rPr>
        <w:t>% процењене вредности јавне набавке ако је та вредност већа од 80.000.000 динара.</w:t>
      </w:r>
    </w:p>
    <w:p w:rsidR="001619E7" w:rsidRPr="00B60B14" w:rsidRDefault="001619E7" w:rsidP="002A3DCA">
      <w:pPr>
        <w:spacing w:line="300" w:lineRule="atLeast"/>
        <w:jc w:val="both"/>
        <w:rPr>
          <w:rFonts w:ascii="Arial" w:hAnsi="Arial" w:cs="Arial"/>
        </w:rPr>
      </w:pPr>
      <w:r w:rsidRPr="00B60B14">
        <w:rPr>
          <w:rFonts w:ascii="Arial" w:eastAsia="TimesNewRomanPSMT" w:hAnsi="Arial" w:cs="Arial"/>
          <w:bCs/>
        </w:rPr>
        <w:t>Поступак заштите права понуђача регулисан је одредбама чл. 138. - 167. Закона.</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b/>
        </w:rPr>
      </w:pPr>
      <w:r w:rsidRPr="00B60B14">
        <w:rPr>
          <w:rFonts w:ascii="Arial" w:hAnsi="Arial" w:cs="Arial"/>
          <w:b/>
        </w:rPr>
        <w:t>22. РОК У КОЈЕМ ЋЕ УГОВОР БИТИ ЗАКЉУЧЕН</w:t>
      </w:r>
    </w:p>
    <w:p w:rsidR="001619E7" w:rsidRPr="00B60B14" w:rsidRDefault="001619E7" w:rsidP="00200954">
      <w:pPr>
        <w:spacing w:line="300" w:lineRule="atLeast"/>
        <w:jc w:val="both"/>
        <w:rPr>
          <w:rFonts w:ascii="Arial" w:hAnsi="Arial" w:cs="Arial"/>
          <w:b/>
        </w:rPr>
      </w:pPr>
    </w:p>
    <w:p w:rsidR="001619E7" w:rsidRPr="00B60B14" w:rsidRDefault="001619E7" w:rsidP="00200954">
      <w:pPr>
        <w:spacing w:line="300" w:lineRule="atLeast"/>
        <w:jc w:val="both"/>
        <w:rPr>
          <w:rFonts w:ascii="Arial" w:hAnsi="Arial" w:cs="Arial"/>
        </w:rPr>
      </w:pPr>
      <w:r w:rsidRPr="00B60B14">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B60B14">
        <w:rPr>
          <w:rFonts w:ascii="Arial" w:hAnsi="Arial" w:cs="Arial"/>
          <w:lang w:val="sr-Cyrl-CS"/>
        </w:rPr>
        <w:t>е</w:t>
      </w:r>
      <w:r w:rsidRPr="00B60B14">
        <w:rPr>
          <w:rFonts w:ascii="Arial" w:hAnsi="Arial" w:cs="Arial"/>
        </w:rPr>
        <w:t xml:space="preserve">ва за заштиту права из члана 149. Закона. </w:t>
      </w:r>
    </w:p>
    <w:p w:rsidR="001619E7" w:rsidRPr="00B60B14" w:rsidRDefault="001619E7" w:rsidP="00200954">
      <w:pPr>
        <w:spacing w:line="300" w:lineRule="atLeast"/>
        <w:jc w:val="both"/>
        <w:rPr>
          <w:rFonts w:ascii="Arial" w:hAnsi="Arial" w:cs="Arial"/>
        </w:rPr>
      </w:pPr>
      <w:r w:rsidRPr="00B60B14">
        <w:rPr>
          <w:rFonts w:ascii="Arial" w:hAnsi="Arial" w:cs="Arial"/>
        </w:rPr>
        <w:t>У случају да је поднета само једна понуда наручилац може закључити уговор пре истека рока за подношење захт</w:t>
      </w:r>
      <w:r w:rsidR="00F008D3" w:rsidRPr="00B60B14">
        <w:rPr>
          <w:rFonts w:ascii="Arial" w:hAnsi="Arial" w:cs="Arial"/>
        </w:rPr>
        <w:t>е</w:t>
      </w:r>
      <w:r w:rsidRPr="00B60B14">
        <w:rPr>
          <w:rFonts w:ascii="Arial" w:hAnsi="Arial" w:cs="Arial"/>
        </w:rPr>
        <w:t xml:space="preserve">ва за заштиту права, у складу са чланом 112. став 2. тачка 5) Закона. </w:t>
      </w:r>
    </w:p>
    <w:p w:rsidR="001619E7" w:rsidRPr="00B60B14" w:rsidRDefault="001619E7" w:rsidP="00200954">
      <w:pPr>
        <w:spacing w:line="300" w:lineRule="atLeast"/>
        <w:jc w:val="both"/>
        <w:rPr>
          <w:rFonts w:ascii="Arial" w:hAnsi="Arial" w:cs="Arial"/>
        </w:rPr>
      </w:pPr>
    </w:p>
    <w:p w:rsidR="00285016" w:rsidRDefault="00463B09" w:rsidP="00A21BC9">
      <w:pPr>
        <w:spacing w:line="300" w:lineRule="atLeast"/>
        <w:jc w:val="both"/>
        <w:rPr>
          <w:rFonts w:ascii="Arial" w:hAnsi="Arial" w:cs="Arial"/>
          <w:b/>
          <w:bCs/>
          <w:i/>
          <w:iCs/>
        </w:rPr>
      </w:pPr>
      <w:r>
        <w:rPr>
          <w:rFonts w:ascii="Arial" w:hAnsi="Arial" w:cs="Arial"/>
        </w:rPr>
        <w:br w:type="page"/>
      </w: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lastRenderedPageBreak/>
        <w:t>V</w:t>
      </w:r>
      <w:r w:rsidR="00226D81">
        <w:rPr>
          <w:rFonts w:ascii="Arial" w:hAnsi="Arial" w:cs="Arial"/>
          <w:b/>
          <w:bCs/>
          <w:i/>
          <w:iCs/>
        </w:rPr>
        <w:t>I</w:t>
      </w:r>
      <w:r w:rsidRPr="00B60B14">
        <w:rPr>
          <w:rFonts w:ascii="Arial" w:hAnsi="Arial" w:cs="Arial"/>
          <w:b/>
          <w:bCs/>
          <w:i/>
          <w:iCs/>
        </w:rPr>
        <w:t xml:space="preserve">  ОБРАЗАЦ ПОНУДЕ</w:t>
      </w:r>
    </w:p>
    <w:p w:rsidR="001619E7" w:rsidRPr="00B60B14" w:rsidRDefault="001619E7" w:rsidP="00200954">
      <w:pPr>
        <w:spacing w:line="300" w:lineRule="atLeast"/>
        <w:rPr>
          <w:rFonts w:ascii="Arial" w:hAnsi="Arial" w:cs="Arial"/>
          <w:b/>
          <w:bCs/>
          <w:i/>
          <w:iCs/>
          <w:u w:val="single"/>
        </w:rPr>
      </w:pPr>
    </w:p>
    <w:p w:rsidR="00C017D3" w:rsidRPr="005A7109" w:rsidRDefault="001619E7" w:rsidP="00200954">
      <w:pPr>
        <w:spacing w:line="300" w:lineRule="atLeast"/>
        <w:jc w:val="both"/>
        <w:rPr>
          <w:rFonts w:ascii="Arial" w:hAnsi="Arial" w:cs="Arial"/>
          <w:i/>
          <w:iCs/>
          <w:lang/>
        </w:rPr>
      </w:pPr>
      <w:r w:rsidRPr="00B60B14">
        <w:rPr>
          <w:rFonts w:ascii="Arial" w:hAnsi="Arial" w:cs="Arial"/>
          <w:iCs/>
        </w:rPr>
        <w:t>Понуда бр ________________ од __________________ за јавну набавк</w:t>
      </w:r>
      <w:r w:rsidR="00C017D3">
        <w:rPr>
          <w:rFonts w:ascii="Arial" w:hAnsi="Arial" w:cs="Arial"/>
          <w:iCs/>
          <w:lang w:val="sr-Cyrl-CS"/>
        </w:rPr>
        <w:t>у</w:t>
      </w:r>
      <w:r w:rsidR="00C017D3" w:rsidRPr="00C017D3">
        <w:rPr>
          <w:rFonts w:ascii="Arial" w:hAnsi="Arial" w:cs="Arial"/>
          <w:iCs/>
        </w:rPr>
        <w:t xml:space="preserve"> </w:t>
      </w:r>
      <w:r w:rsidR="00C017D3">
        <w:rPr>
          <w:rFonts w:ascii="Arial" w:hAnsi="Arial" w:cs="Arial"/>
          <w:iCs/>
        </w:rPr>
        <w:t>велике вредности</w:t>
      </w:r>
      <w:r w:rsidR="00C017D3" w:rsidRPr="00B60B14">
        <w:rPr>
          <w:rFonts w:ascii="Arial" w:hAnsi="Arial" w:cs="Arial"/>
          <w:iCs/>
        </w:rPr>
        <w:t xml:space="preserve"> </w:t>
      </w:r>
      <w:r w:rsidR="00C017D3">
        <w:rPr>
          <w:rFonts w:ascii="Arial" w:hAnsi="Arial" w:cs="Arial"/>
          <w:iCs/>
        </w:rPr>
        <w:t>У ОТВОРЕНОМ ПОСТУПКУ</w:t>
      </w:r>
      <w:r w:rsidR="00CD5436">
        <w:rPr>
          <w:rFonts w:ascii="Arial" w:hAnsi="Arial" w:cs="Arial"/>
          <w:iCs/>
          <w:lang w:val="sr-Cyrl-CS"/>
        </w:rPr>
        <w:t xml:space="preserve"> </w:t>
      </w:r>
      <w:r w:rsidR="00C017D3" w:rsidRPr="00B60B14">
        <w:rPr>
          <w:rFonts w:ascii="Arial" w:hAnsi="Arial" w:cs="Arial"/>
          <w:i/>
          <w:iCs/>
        </w:rPr>
        <w:t xml:space="preserve">– </w:t>
      </w:r>
      <w:r w:rsidR="00CD5436">
        <w:rPr>
          <w:rFonts w:ascii="Arial" w:hAnsi="Arial" w:cs="Arial"/>
          <w:i/>
          <w:iCs/>
        </w:rPr>
        <w:t xml:space="preserve">набавка </w:t>
      </w:r>
      <w:r w:rsidR="00CD5436">
        <w:rPr>
          <w:rFonts w:ascii="Arial" w:hAnsi="Arial" w:cs="Arial"/>
          <w:i/>
          <w:iCs/>
          <w:lang w:val="sr-Cyrl-CS"/>
        </w:rPr>
        <w:t>котлова</w:t>
      </w:r>
      <w:r w:rsidR="00C017D3">
        <w:rPr>
          <w:rFonts w:ascii="Arial" w:hAnsi="Arial" w:cs="Arial"/>
          <w:i/>
          <w:iCs/>
        </w:rPr>
        <w:t xml:space="preserve"> ЈН</w:t>
      </w:r>
      <w:r w:rsidR="00CB1B7C">
        <w:rPr>
          <w:rFonts w:ascii="Arial" w:hAnsi="Arial" w:cs="Arial"/>
          <w:i/>
          <w:iCs/>
        </w:rPr>
        <w:t>ВВ</w:t>
      </w:r>
      <w:r w:rsidR="00CB1B7C">
        <w:rPr>
          <w:rFonts w:ascii="Arial" w:hAnsi="Arial" w:cs="Arial"/>
          <w:i/>
          <w:iCs/>
          <w:lang w:val="sr-Cyrl-CS"/>
        </w:rPr>
        <w:t>-ОП</w:t>
      </w:r>
      <w:r w:rsidR="005A7109">
        <w:rPr>
          <w:rFonts w:ascii="Arial" w:hAnsi="Arial" w:cs="Arial"/>
          <w:i/>
          <w:iCs/>
          <w:lang w:val="sr-Cyrl-CS"/>
        </w:rPr>
        <w:t>Д</w:t>
      </w:r>
      <w:r w:rsidR="00CB1B7C">
        <w:rPr>
          <w:rFonts w:ascii="Arial" w:hAnsi="Arial" w:cs="Arial"/>
          <w:i/>
          <w:iCs/>
          <w:lang w:val="sr-Cyrl-CS"/>
        </w:rPr>
        <w:t>-</w:t>
      </w:r>
      <w:r w:rsidR="005A7109">
        <w:rPr>
          <w:rFonts w:ascii="Arial" w:hAnsi="Arial" w:cs="Arial"/>
          <w:i/>
          <w:iCs/>
          <w:lang w:val="sr-Cyrl-CS"/>
        </w:rPr>
        <w:t>02</w:t>
      </w:r>
      <w:r w:rsidR="005A7109">
        <w:rPr>
          <w:rFonts w:ascii="Arial" w:hAnsi="Arial" w:cs="Arial"/>
          <w:i/>
          <w:iCs/>
        </w:rPr>
        <w:t>/201</w:t>
      </w:r>
      <w:r w:rsidR="005A7109">
        <w:rPr>
          <w:rFonts w:ascii="Arial" w:hAnsi="Arial" w:cs="Arial"/>
          <w:i/>
          <w:iCs/>
          <w:lang/>
        </w:rPr>
        <w:t>5</w:t>
      </w:r>
    </w:p>
    <w:p w:rsidR="00C017D3" w:rsidRPr="00A21BC9" w:rsidRDefault="00C017D3" w:rsidP="00200954">
      <w:pPr>
        <w:spacing w:line="300" w:lineRule="atLeast"/>
        <w:jc w:val="both"/>
        <w:rPr>
          <w:rFonts w:ascii="Arial" w:hAnsi="Arial" w:cs="Arial"/>
          <w:iCs/>
        </w:rPr>
      </w:pPr>
    </w:p>
    <w:p w:rsidR="001619E7" w:rsidRPr="00B60B14" w:rsidRDefault="001619E7" w:rsidP="00200954">
      <w:pPr>
        <w:spacing w:line="300" w:lineRule="atLeast"/>
        <w:rPr>
          <w:rFonts w:ascii="Arial" w:hAnsi="Arial" w:cs="Arial"/>
          <w:i/>
          <w:iCs/>
        </w:rPr>
      </w:pPr>
      <w:r w:rsidRPr="00B60B14">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Назив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Адреса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Матични број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Порески идентификациони број понуђача (ПИБ):</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Име особе за контакт:</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Електронска адреса понуђача (</w:t>
            </w:r>
            <w:r w:rsidRPr="00B60B14">
              <w:rPr>
                <w:rFonts w:ascii="Arial" w:hAnsi="Arial" w:cs="Arial"/>
                <w:i/>
                <w:iCs/>
              </w:rPr>
              <w:t>e</w:t>
            </w:r>
            <w:r w:rsidRPr="00B60B14">
              <w:rPr>
                <w:rFonts w:ascii="Arial" w:hAnsi="Arial" w:cs="Arial"/>
                <w:i/>
                <w:iCs/>
                <w:lang w:val="ru-RU"/>
              </w:rPr>
              <w:t>-</w:t>
            </w:r>
            <w:r w:rsidRPr="00B60B14">
              <w:rPr>
                <w:rFonts w:ascii="Arial" w:hAnsi="Arial" w:cs="Arial"/>
                <w:i/>
                <w:iCs/>
              </w:rPr>
              <w:t>mail</w:t>
            </w:r>
            <w:r w:rsidRPr="00B60B14">
              <w:rPr>
                <w:rFonts w:ascii="Arial" w:hAnsi="Arial" w:cs="Arial"/>
                <w:i/>
                <w:iCs/>
                <w:lang w:val="ru-RU"/>
              </w:rPr>
              <w:t>):</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Телефон:</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Телефакс:</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Број рачуна понуђача и назив банке:</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p w:rsidR="001619E7" w:rsidRPr="00B60B14" w:rsidRDefault="001619E7" w:rsidP="00200954">
            <w:pPr>
              <w:spacing w:line="300" w:lineRule="atLeast"/>
              <w:rPr>
                <w:rFonts w:ascii="Arial" w:hAnsi="Arial" w:cs="Arial"/>
                <w:b/>
                <w:bCs/>
                <w:i/>
                <w:iCs/>
                <w:lang w:val="ru-RU"/>
              </w:rPr>
            </w:pPr>
          </w:p>
          <w:p w:rsidR="001619E7" w:rsidRPr="00B60B14" w:rsidRDefault="001619E7" w:rsidP="00200954">
            <w:pPr>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ind w:firstLine="708"/>
              <w:rPr>
                <w:rFonts w:ascii="Arial" w:hAnsi="Arial" w:cs="Arial"/>
                <w:b/>
                <w:bCs/>
                <w:i/>
                <w:iCs/>
                <w:lang w:val="ru-RU"/>
              </w:rPr>
            </w:pPr>
          </w:p>
          <w:p w:rsidR="001619E7" w:rsidRPr="00B60B14" w:rsidRDefault="001619E7" w:rsidP="00200954">
            <w:pPr>
              <w:spacing w:line="300" w:lineRule="atLeast"/>
              <w:ind w:firstLine="708"/>
              <w:rPr>
                <w:rFonts w:ascii="Arial" w:hAnsi="Arial" w:cs="Arial"/>
                <w:b/>
                <w:bCs/>
                <w:i/>
                <w:iCs/>
                <w:lang w:val="ru-RU"/>
              </w:rPr>
            </w:pPr>
          </w:p>
          <w:p w:rsidR="001619E7" w:rsidRPr="00B60B14" w:rsidRDefault="001619E7" w:rsidP="00200954">
            <w:pPr>
              <w:spacing w:line="300" w:lineRule="atLeast"/>
              <w:ind w:firstLine="708"/>
              <w:rPr>
                <w:rFonts w:ascii="Arial" w:hAnsi="Arial" w:cs="Arial"/>
                <w:b/>
                <w:bCs/>
                <w:i/>
                <w:iCs/>
                <w:lang w:val="ru-RU"/>
              </w:rPr>
            </w:pPr>
          </w:p>
        </w:tc>
      </w:tr>
    </w:tbl>
    <w:p w:rsidR="001619E7" w:rsidRPr="00B60B14" w:rsidRDefault="001619E7" w:rsidP="00200954">
      <w:pPr>
        <w:spacing w:line="300" w:lineRule="atLeast"/>
        <w:rPr>
          <w:rFonts w:ascii="Arial" w:hAnsi="Arial" w:cs="Arial"/>
          <w:b/>
          <w:bCs/>
          <w:i/>
          <w:iCs/>
        </w:rPr>
      </w:pPr>
    </w:p>
    <w:p w:rsidR="001619E7" w:rsidRDefault="001619E7" w:rsidP="00200954">
      <w:pPr>
        <w:spacing w:line="300" w:lineRule="atLeast"/>
        <w:rPr>
          <w:rFonts w:ascii="Arial" w:eastAsia="TimesNewRomanPSMT" w:hAnsi="Arial" w:cs="Arial"/>
          <w:b/>
          <w:bCs/>
          <w:i/>
          <w:iCs/>
        </w:rPr>
      </w:pPr>
      <w:r w:rsidRPr="00B60B14">
        <w:rPr>
          <w:rFonts w:ascii="Arial" w:eastAsia="TimesNewRomanPSMT" w:hAnsi="Arial" w:cs="Arial"/>
          <w:b/>
          <w:bCs/>
          <w:i/>
          <w:iCs/>
        </w:rPr>
        <w:t xml:space="preserve">2) ПОНУДУ ПОДНОСИ: </w:t>
      </w:r>
    </w:p>
    <w:p w:rsidR="00A21BC9" w:rsidRPr="00B60B14" w:rsidRDefault="00A21BC9" w:rsidP="00200954">
      <w:pPr>
        <w:spacing w:line="300" w:lineRule="atLeast"/>
        <w:rPr>
          <w:rFonts w:ascii="Arial" w:hAnsi="Arial" w:cs="Arial"/>
        </w:rPr>
      </w:pPr>
    </w:p>
    <w:tbl>
      <w:tblPr>
        <w:tblW w:w="0" w:type="auto"/>
        <w:tblInd w:w="-20" w:type="dxa"/>
        <w:tblLayout w:type="fixed"/>
        <w:tblLook w:val="0000"/>
      </w:tblPr>
      <w:tblGrid>
        <w:gridCol w:w="9282"/>
      </w:tblGrid>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eastAsia="TimesNewRomanPSMT" w:hAnsi="Arial" w:cs="Arial"/>
                <w:b/>
                <w:bCs/>
              </w:rPr>
            </w:pPr>
            <w:r w:rsidRPr="00B60B14">
              <w:rPr>
                <w:rFonts w:ascii="Arial" w:eastAsia="TimesNewRomanPSMT" w:hAnsi="Arial" w:cs="Arial"/>
                <w:b/>
                <w:bCs/>
              </w:rPr>
              <w:t xml:space="preserve">А) САМОСТАЛНО </w:t>
            </w:r>
          </w:p>
        </w:tc>
      </w:tr>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eastAsia="TimesNewRomanPSMT" w:hAnsi="Arial" w:cs="Arial"/>
                <w:b/>
                <w:bCs/>
              </w:rPr>
            </w:pPr>
            <w:r w:rsidRPr="00B60B14">
              <w:rPr>
                <w:rFonts w:ascii="Arial" w:eastAsia="TimesNewRomanPSMT" w:hAnsi="Arial" w:cs="Arial"/>
                <w:b/>
                <w:bCs/>
              </w:rPr>
              <w:t>Б) СА ПОДИЗВОЂАЧЕМ</w:t>
            </w:r>
          </w:p>
        </w:tc>
      </w:tr>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hAnsi="Arial" w:cs="Arial"/>
                <w:b/>
                <w:i/>
                <w:iCs/>
                <w:lang w:val="ru-RU"/>
              </w:rPr>
            </w:pPr>
            <w:r w:rsidRPr="00B60B14">
              <w:rPr>
                <w:rFonts w:ascii="Arial" w:eastAsia="TimesNewRomanPSMT" w:hAnsi="Arial" w:cs="Arial"/>
                <w:b/>
                <w:bCs/>
              </w:rPr>
              <w:t>В) КАО ЗАЈЕДНИЧКУ ПОНУДУ</w:t>
            </w:r>
          </w:p>
        </w:tc>
      </w:tr>
    </w:tbl>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b/>
          <w:i/>
          <w:iCs/>
          <w:lang w:val="ru-RU"/>
        </w:rPr>
        <w:t>Напомена:</w:t>
      </w:r>
      <w:r w:rsidRPr="00B60B14">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B60B14">
        <w:rPr>
          <w:rFonts w:ascii="Arial" w:hAnsi="Arial" w:cs="Arial"/>
          <w:i/>
          <w:iCs/>
          <w:lang w:val="ru-RU"/>
        </w:rPr>
        <w:t>ци</w:t>
      </w:r>
      <w:r w:rsidRPr="00B60B14">
        <w:rPr>
          <w:rFonts w:ascii="Arial" w:hAnsi="Arial" w:cs="Arial"/>
          <w:i/>
          <w:iCs/>
          <w:lang w:val="ru-RU"/>
        </w:rPr>
        <w:t>ма заједничке понуде, уколико понуду подноси група понуђача</w:t>
      </w:r>
    </w:p>
    <w:p w:rsidR="001619E7" w:rsidRPr="00A21BC9" w:rsidRDefault="00A21BC9" w:rsidP="00200954">
      <w:pPr>
        <w:spacing w:line="300" w:lineRule="atLeast"/>
        <w:jc w:val="both"/>
        <w:rPr>
          <w:rFonts w:ascii="Arial" w:eastAsia="TimesNewRomanPSMT" w:hAnsi="Arial" w:cs="Arial"/>
          <w:bCs/>
          <w:lang w:val="sr-Cyrl-CS"/>
        </w:rPr>
      </w:pPr>
      <w:r>
        <w:rPr>
          <w:rFonts w:ascii="Arial" w:eastAsia="TimesNewRomanPSMT" w:hAnsi="Arial" w:cs="Arial"/>
          <w:bCs/>
        </w:rPr>
        <w:br w:type="page"/>
      </w:r>
    </w:p>
    <w:p w:rsidR="001619E7" w:rsidRPr="00B60B14" w:rsidRDefault="001619E7" w:rsidP="00200954">
      <w:pPr>
        <w:spacing w:line="300" w:lineRule="atLeast"/>
        <w:jc w:val="both"/>
        <w:rPr>
          <w:rFonts w:ascii="Arial" w:eastAsia="TimesNewRomanPSMT" w:hAnsi="Arial" w:cs="Arial"/>
          <w:b/>
          <w:bCs/>
          <w:i/>
        </w:rPr>
      </w:pPr>
      <w:r w:rsidRPr="00B60B14">
        <w:rPr>
          <w:rFonts w:ascii="Arial" w:eastAsia="TimesNewRomanPSMT" w:hAnsi="Arial" w:cs="Arial"/>
          <w:b/>
          <w:bCs/>
          <w:i/>
          <w:lang w:val="sr-Cyrl-CS"/>
        </w:rPr>
        <w:lastRenderedPageBreak/>
        <w:t xml:space="preserve">3) </w:t>
      </w:r>
      <w:r w:rsidRPr="00B60B14">
        <w:rPr>
          <w:rFonts w:ascii="Arial" w:eastAsia="TimesNewRomanPSMT" w:hAnsi="Arial" w:cs="Arial"/>
          <w:b/>
          <w:bCs/>
          <w:i/>
        </w:rPr>
        <w:t xml:space="preserve">ПОДАЦИ О ПОДИЗВОЂАЧУ </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
          <w:bCs/>
          <w:i/>
        </w:rPr>
        <w:tab/>
      </w:r>
    </w:p>
    <w:tbl>
      <w:tblPr>
        <w:tblW w:w="0" w:type="auto"/>
        <w:tblInd w:w="-20" w:type="dxa"/>
        <w:tblLayout w:type="fixed"/>
        <w:tblLook w:val="0000"/>
      </w:tblPr>
      <w:tblGrid>
        <w:gridCol w:w="465"/>
        <w:gridCol w:w="4219"/>
        <w:gridCol w:w="4598"/>
      </w:tblGrid>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p w:rsidR="001619E7" w:rsidRPr="00B60B14" w:rsidRDefault="001619E7" w:rsidP="00200954">
            <w:pPr>
              <w:spacing w:line="300" w:lineRule="atLeast"/>
              <w:jc w:val="both"/>
              <w:rPr>
                <w:rFonts w:ascii="Arial" w:eastAsia="TimesNewRomanPSMT" w:hAnsi="Arial" w:cs="Arial"/>
                <w:bCs/>
                <w:i/>
              </w:rPr>
            </w:pPr>
            <w:r w:rsidRPr="00B60B14">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rPr>
            </w:pPr>
            <w:r w:rsidRPr="00B60B14">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bl>
    <w:p w:rsidR="00A21BC9" w:rsidRDefault="00A21BC9" w:rsidP="00200954">
      <w:pPr>
        <w:spacing w:line="300" w:lineRule="atLeast"/>
        <w:jc w:val="both"/>
        <w:rPr>
          <w:rFonts w:ascii="Arial" w:hAnsi="Arial" w:cs="Arial"/>
          <w:b/>
          <w:bCs/>
          <w:i/>
          <w:iCs/>
          <w:u w:val="single"/>
          <w:lang w:val="sr-Latn-CS"/>
        </w:rPr>
      </w:pPr>
    </w:p>
    <w:p w:rsidR="001619E7" w:rsidRPr="00B60B14" w:rsidRDefault="001619E7" w:rsidP="00200954">
      <w:pPr>
        <w:spacing w:line="300" w:lineRule="atLeast"/>
        <w:jc w:val="both"/>
        <w:rPr>
          <w:rFonts w:ascii="Arial" w:hAnsi="Arial" w:cs="Arial"/>
          <w:i/>
          <w:iCs/>
          <w:lang w:val="ru-RU"/>
        </w:rPr>
      </w:pPr>
      <w:r w:rsidRPr="00B60B14">
        <w:rPr>
          <w:rFonts w:ascii="Arial" w:hAnsi="Arial" w:cs="Arial"/>
          <w:b/>
          <w:bCs/>
          <w:i/>
          <w:iCs/>
          <w:u w:val="single"/>
          <w:lang w:val="ru-RU"/>
        </w:rPr>
        <w:t>Напомена:</w:t>
      </w:r>
      <w:r w:rsidRPr="00B60B14">
        <w:rPr>
          <w:rFonts w:ascii="Arial" w:hAnsi="Arial" w:cs="Arial"/>
          <w:b/>
          <w:bCs/>
          <w:i/>
          <w:iCs/>
          <w:lang w:val="ru-RU"/>
        </w:rPr>
        <w:t xml:space="preserve"> </w:t>
      </w: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hAnsi="Arial" w:cs="Arial"/>
          <w:i/>
          <w:iCs/>
          <w:lang w:val="ru-RU"/>
        </w:rPr>
        <w:t xml:space="preserve">Табелу </w:t>
      </w:r>
      <w:r w:rsidR="00A21BC9">
        <w:rPr>
          <w:rFonts w:ascii="Arial" w:hAnsi="Arial" w:cs="Arial"/>
          <w:i/>
          <w:iCs/>
          <w:lang w:val="ru-RU"/>
        </w:rPr>
        <w:t>”</w:t>
      </w:r>
      <w:r w:rsidRPr="00B60B14">
        <w:rPr>
          <w:rFonts w:ascii="Arial" w:hAnsi="Arial" w:cs="Arial"/>
          <w:i/>
          <w:iCs/>
          <w:lang w:val="ru-RU"/>
        </w:rPr>
        <w:t>Подаци о подизвођачу</w:t>
      </w:r>
      <w:r w:rsidR="00A21BC9">
        <w:rPr>
          <w:rFonts w:ascii="Arial" w:hAnsi="Arial" w:cs="Arial"/>
          <w:i/>
          <w:iCs/>
          <w:lang w:val="ru-RU"/>
        </w:rPr>
        <w:t>”</w:t>
      </w:r>
      <w:r w:rsidRPr="00B60B14">
        <w:rPr>
          <w:rFonts w:ascii="Arial" w:hAnsi="Arial" w:cs="Arial"/>
          <w:i/>
          <w:iCs/>
          <w:lang w:val="ru-RU"/>
        </w:rPr>
        <w:t xml:space="preserve">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619E7" w:rsidRPr="00B60B14" w:rsidRDefault="001619E7" w:rsidP="00200954">
      <w:pPr>
        <w:spacing w:line="300" w:lineRule="atLeast"/>
        <w:jc w:val="both"/>
        <w:rPr>
          <w:rFonts w:ascii="Arial" w:eastAsia="TimesNewRomanPSMT" w:hAnsi="Arial" w:cs="Arial"/>
          <w:b/>
          <w:bCs/>
          <w:lang w:val="ru-RU"/>
        </w:rPr>
      </w:pPr>
    </w:p>
    <w:p w:rsidR="001619E7" w:rsidRPr="00B60B14" w:rsidRDefault="00463B09" w:rsidP="00200954">
      <w:pPr>
        <w:spacing w:line="300" w:lineRule="atLeast"/>
        <w:jc w:val="both"/>
        <w:rPr>
          <w:rFonts w:ascii="Arial" w:eastAsia="TimesNewRomanPSMT" w:hAnsi="Arial" w:cs="Arial"/>
          <w:b/>
          <w:bCs/>
          <w:lang w:val="ru-RU"/>
        </w:rPr>
      </w:pPr>
      <w:r>
        <w:rPr>
          <w:rFonts w:ascii="Arial" w:eastAsia="TimesNewRomanPSMT" w:hAnsi="Arial" w:cs="Arial"/>
          <w:b/>
          <w:bCs/>
          <w:lang w:val="ru-RU"/>
        </w:rPr>
        <w:br w:type="page"/>
      </w:r>
    </w:p>
    <w:p w:rsidR="001619E7" w:rsidRPr="00B60B14" w:rsidRDefault="001619E7" w:rsidP="00200954">
      <w:pPr>
        <w:spacing w:line="300" w:lineRule="atLeast"/>
        <w:jc w:val="both"/>
        <w:rPr>
          <w:rFonts w:ascii="Arial" w:eastAsia="TimesNewRomanPSMT" w:hAnsi="Arial" w:cs="Arial"/>
          <w:b/>
          <w:bCs/>
          <w:i/>
          <w:lang w:val="ru-RU"/>
        </w:rPr>
      </w:pPr>
      <w:r w:rsidRPr="00B60B14">
        <w:rPr>
          <w:rFonts w:ascii="Arial" w:eastAsia="TimesNewRomanPSMT" w:hAnsi="Arial" w:cs="Arial"/>
          <w:b/>
          <w:bCs/>
          <w:i/>
          <w:lang w:val="sr-Cyrl-CS"/>
        </w:rPr>
        <w:lastRenderedPageBreak/>
        <w:t xml:space="preserve">4) </w:t>
      </w:r>
      <w:r w:rsidRPr="00B60B14">
        <w:rPr>
          <w:rFonts w:ascii="Arial" w:eastAsia="TimesNewRomanPSMT" w:hAnsi="Arial" w:cs="Arial"/>
          <w:b/>
          <w:bCs/>
          <w:i/>
          <w:lang w:val="ru-RU"/>
        </w:rPr>
        <w:t>ПОДАЦИ О УЧЕСНИКУ  У ЗАЈЕДНИЧКОЈ ПОНУДИ</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bl>
    <w:p w:rsidR="00A21BC9" w:rsidRDefault="00A21BC9" w:rsidP="00200954">
      <w:pPr>
        <w:spacing w:line="300" w:lineRule="atLeast"/>
        <w:jc w:val="both"/>
        <w:rPr>
          <w:rFonts w:ascii="Arial" w:hAnsi="Arial" w:cs="Arial"/>
          <w:b/>
          <w:bCs/>
          <w:i/>
          <w:iCs/>
          <w:u w:val="single"/>
        </w:rPr>
      </w:pPr>
    </w:p>
    <w:p w:rsidR="001619E7" w:rsidRPr="00B60B14" w:rsidRDefault="001619E7" w:rsidP="00200954">
      <w:pPr>
        <w:spacing w:line="300" w:lineRule="atLeast"/>
        <w:jc w:val="both"/>
        <w:rPr>
          <w:rFonts w:ascii="Arial" w:hAnsi="Arial" w:cs="Arial"/>
          <w:i/>
          <w:iCs/>
          <w:lang w:val="ru-RU"/>
        </w:rPr>
      </w:pPr>
      <w:r w:rsidRPr="00B60B14">
        <w:rPr>
          <w:rFonts w:ascii="Arial" w:hAnsi="Arial" w:cs="Arial"/>
          <w:b/>
          <w:bCs/>
          <w:i/>
          <w:iCs/>
          <w:u w:val="single"/>
        </w:rPr>
        <w:t>Напомена:</w:t>
      </w:r>
      <w:r w:rsidRPr="00B60B14">
        <w:rPr>
          <w:rFonts w:ascii="Arial" w:hAnsi="Arial" w:cs="Arial"/>
          <w:b/>
          <w:bCs/>
          <w:i/>
          <w:iCs/>
        </w:rPr>
        <w:t xml:space="preserve"> </w:t>
      </w:r>
    </w:p>
    <w:p w:rsidR="001619E7" w:rsidRPr="00B60B14" w:rsidRDefault="001619E7" w:rsidP="00200954">
      <w:pPr>
        <w:spacing w:line="300" w:lineRule="atLeast"/>
        <w:jc w:val="both"/>
        <w:rPr>
          <w:rFonts w:ascii="Arial" w:hAnsi="Arial" w:cs="Arial"/>
          <w:b/>
          <w:bCs/>
          <w:i/>
          <w:iCs/>
        </w:rPr>
      </w:pPr>
      <w:r w:rsidRPr="00B60B14">
        <w:rPr>
          <w:rFonts w:ascii="Arial" w:hAnsi="Arial" w:cs="Arial"/>
          <w:i/>
          <w:iCs/>
          <w:lang w:val="ru-RU"/>
        </w:rPr>
        <w:t xml:space="preserve">Табелу </w:t>
      </w:r>
      <w:r w:rsidR="00A21BC9">
        <w:rPr>
          <w:rFonts w:ascii="Arial" w:hAnsi="Arial" w:cs="Arial"/>
          <w:i/>
          <w:iCs/>
          <w:lang w:val="ru-RU"/>
        </w:rPr>
        <w:t>”</w:t>
      </w:r>
      <w:r w:rsidRPr="00B60B14">
        <w:rPr>
          <w:rFonts w:ascii="Arial" w:hAnsi="Arial" w:cs="Arial"/>
          <w:i/>
          <w:iCs/>
          <w:lang w:val="ru-RU"/>
        </w:rPr>
        <w:t>Подаци о учеснику у заједничкој понуди</w:t>
      </w:r>
      <w:r w:rsidR="00A21BC9">
        <w:rPr>
          <w:rFonts w:ascii="Arial" w:hAnsi="Arial" w:cs="Arial"/>
          <w:i/>
          <w:iCs/>
          <w:lang w:val="ru-RU"/>
        </w:rPr>
        <w:t>”</w:t>
      </w:r>
      <w:r w:rsidRPr="00B60B14">
        <w:rPr>
          <w:rFonts w:ascii="Arial" w:hAnsi="Arial" w:cs="Arial"/>
          <w:i/>
          <w:iCs/>
          <w:lang w:val="ru-RU"/>
        </w:rPr>
        <w:t xml:space="preserve">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619E7" w:rsidRPr="00B60B14" w:rsidRDefault="001619E7" w:rsidP="00200954">
      <w:pPr>
        <w:spacing w:line="300" w:lineRule="atLeast"/>
        <w:jc w:val="both"/>
        <w:rPr>
          <w:rFonts w:ascii="Arial" w:hAnsi="Arial" w:cs="Arial"/>
          <w:b/>
          <w:bCs/>
          <w:i/>
          <w:iCs/>
        </w:rPr>
      </w:pPr>
    </w:p>
    <w:p w:rsidR="001619E7" w:rsidRPr="00B60B14" w:rsidRDefault="00463B09" w:rsidP="00200954">
      <w:pPr>
        <w:spacing w:line="300" w:lineRule="atLeast"/>
        <w:jc w:val="both"/>
        <w:rPr>
          <w:rFonts w:ascii="Arial" w:hAnsi="Arial" w:cs="Arial"/>
          <w:b/>
          <w:bCs/>
          <w:i/>
          <w:iCs/>
        </w:rPr>
      </w:pPr>
      <w:r>
        <w:rPr>
          <w:rFonts w:ascii="Arial" w:hAnsi="Arial" w:cs="Arial"/>
          <w:b/>
          <w:bCs/>
          <w:i/>
          <w:iCs/>
        </w:rPr>
        <w:br w:type="page"/>
      </w:r>
    </w:p>
    <w:p w:rsidR="00047C2A" w:rsidRDefault="001619E7" w:rsidP="00200954">
      <w:pPr>
        <w:spacing w:line="300" w:lineRule="atLeast"/>
        <w:jc w:val="both"/>
        <w:rPr>
          <w:rFonts w:ascii="Arial" w:eastAsia="TimesNewRomanPSMT" w:hAnsi="Arial" w:cs="Arial"/>
          <w:b/>
          <w:bCs/>
        </w:rPr>
      </w:pPr>
      <w:r w:rsidRPr="00B60B14">
        <w:rPr>
          <w:rFonts w:ascii="Arial" w:eastAsia="TimesNewRomanPSMT" w:hAnsi="Arial" w:cs="Arial"/>
          <w:b/>
          <w:bCs/>
          <w:lang w:val="sr-Cyrl-CS"/>
        </w:rPr>
        <w:lastRenderedPageBreak/>
        <w:t xml:space="preserve">5) </w:t>
      </w:r>
      <w:r w:rsidRPr="00B60B14">
        <w:rPr>
          <w:rFonts w:ascii="Arial" w:eastAsia="TimesNewRomanPSMT" w:hAnsi="Arial" w:cs="Arial"/>
          <w:b/>
          <w:bCs/>
        </w:rPr>
        <w:t>ОПИС ПРЕДМЕТА НАБАВКЕ</w:t>
      </w:r>
    </w:p>
    <w:p w:rsidR="001619E7" w:rsidRPr="00B60B14" w:rsidRDefault="001619E7" w:rsidP="00200954">
      <w:pPr>
        <w:spacing w:line="300" w:lineRule="atLeast"/>
        <w:jc w:val="both"/>
        <w:rPr>
          <w:rFonts w:ascii="Arial" w:eastAsia="TimesNewRomanPSMT" w:hAnsi="Arial" w:cs="Arial"/>
          <w:b/>
          <w:bCs/>
        </w:rPr>
      </w:pPr>
      <w:r w:rsidRPr="00B60B14">
        <w:rPr>
          <w:rFonts w:ascii="Arial" w:hAnsi="Arial" w:cs="Arial"/>
          <w:i/>
          <w:iCs/>
        </w:rPr>
        <w:t>[</w:t>
      </w:r>
      <w:r w:rsidR="00DC7C66">
        <w:rPr>
          <w:rFonts w:ascii="Arial" w:hAnsi="Arial" w:cs="Arial"/>
          <w:i/>
          <w:iCs/>
        </w:rPr>
        <w:t>набавка</w:t>
      </w:r>
      <w:r w:rsidR="00DC7C66">
        <w:rPr>
          <w:rFonts w:ascii="Arial" w:hAnsi="Arial" w:cs="Arial"/>
          <w:i/>
          <w:iCs/>
          <w:lang w:val="sr-Cyrl-CS"/>
        </w:rPr>
        <w:t xml:space="preserve"> и испорука на унапред припремљено место</w:t>
      </w:r>
      <w:r w:rsidR="00DC7C66">
        <w:rPr>
          <w:rFonts w:ascii="Arial" w:hAnsi="Arial" w:cs="Arial"/>
          <w:i/>
          <w:iCs/>
        </w:rPr>
        <w:t xml:space="preserve"> </w:t>
      </w:r>
      <w:r w:rsidR="00DC7C66">
        <w:rPr>
          <w:rFonts w:ascii="Arial" w:hAnsi="Arial" w:cs="Arial"/>
          <w:i/>
          <w:iCs/>
          <w:lang w:val="sr-Cyrl-CS"/>
        </w:rPr>
        <w:t>топл</w:t>
      </w:r>
      <w:r w:rsidR="005A7109">
        <w:rPr>
          <w:rFonts w:ascii="Arial" w:hAnsi="Arial" w:cs="Arial"/>
          <w:i/>
          <w:iCs/>
          <w:lang w:val="sr-Cyrl-CS"/>
        </w:rPr>
        <w:t>оводних котлова снаге 1,1 МW и 4,5</w:t>
      </w:r>
      <w:r w:rsidR="00DC7C66" w:rsidRPr="00DC7C66">
        <w:rPr>
          <w:rFonts w:ascii="Arial" w:hAnsi="Arial" w:cs="Arial"/>
          <w:i/>
          <w:iCs/>
          <w:lang w:val="sr-Cyrl-CS"/>
        </w:rPr>
        <w:t xml:space="preserve"> </w:t>
      </w:r>
      <w:r w:rsidR="005A7109">
        <w:rPr>
          <w:rFonts w:ascii="Arial" w:hAnsi="Arial" w:cs="Arial"/>
          <w:i/>
          <w:iCs/>
          <w:lang w:val="sr-Cyrl-CS"/>
        </w:rPr>
        <w:t>МW за котларнице „Штира“ и „Бања</w:t>
      </w:r>
      <w:r w:rsidR="00DC7C66">
        <w:rPr>
          <w:rFonts w:ascii="Arial" w:hAnsi="Arial" w:cs="Arial"/>
          <w:i/>
          <w:iCs/>
          <w:lang w:val="sr-Cyrl-CS"/>
        </w:rPr>
        <w:t>“ у Лозници)</w:t>
      </w:r>
    </w:p>
    <w:p w:rsidR="001619E7" w:rsidRPr="00B60B14" w:rsidRDefault="001619E7" w:rsidP="00200954">
      <w:pPr>
        <w:spacing w:line="300" w:lineRule="atLeast"/>
        <w:ind w:left="720" w:firstLine="720"/>
        <w:jc w:val="both"/>
        <w:rPr>
          <w:rFonts w:ascii="Arial" w:hAnsi="Arial" w:cs="Arial"/>
        </w:rPr>
      </w:pPr>
    </w:p>
    <w:p w:rsidR="00E07807" w:rsidRPr="00DC7C66" w:rsidRDefault="007C2D07" w:rsidP="00DC7C66">
      <w:pPr>
        <w:spacing w:line="300" w:lineRule="atLeast"/>
        <w:rPr>
          <w:rFonts w:ascii="Arial" w:hAnsi="Arial" w:cs="Arial"/>
          <w:spacing w:val="-4"/>
          <w:lang w:val="sr-Cyrl-CS"/>
        </w:rPr>
      </w:pPr>
      <w:r w:rsidRPr="00B60B14">
        <w:rPr>
          <w:rFonts w:ascii="Arial" w:hAnsi="Arial" w:cs="Arial"/>
          <w:b/>
          <w:i/>
          <w:lang w:val="sr-Cyrl-CS"/>
        </w:rPr>
        <w:t>Место испоруке</w:t>
      </w:r>
      <w:r w:rsidR="00DC7C66">
        <w:rPr>
          <w:rFonts w:ascii="Arial" w:hAnsi="Arial" w:cs="Arial"/>
          <w:b/>
          <w:i/>
          <w:lang w:val="sr-Cyrl-CS"/>
        </w:rPr>
        <w:t xml:space="preserve">: </w:t>
      </w:r>
      <w:r w:rsidR="005A7109">
        <w:rPr>
          <w:rFonts w:ascii="Arial" w:hAnsi="Arial" w:cs="Arial"/>
          <w:lang w:val="sr-Cyrl-CS"/>
        </w:rPr>
        <w:t>котларнице „Штира“ у Лозници и „Бања“ у Бањи Ковиљачи</w:t>
      </w:r>
      <w:r w:rsidR="00DC7C66">
        <w:rPr>
          <w:rFonts w:ascii="Arial" w:hAnsi="Arial" w:cs="Arial"/>
          <w:lang w:val="sr-Cyrl-CS"/>
        </w:rPr>
        <w:t>.</w:t>
      </w:r>
    </w:p>
    <w:p w:rsidR="007C2D07" w:rsidRPr="00B60B14" w:rsidRDefault="007C2D07" w:rsidP="00200954">
      <w:pPr>
        <w:spacing w:line="300" w:lineRule="atLeast"/>
        <w:rPr>
          <w:rFonts w:ascii="Arial" w:hAnsi="Arial" w:cs="Arial"/>
          <w:spacing w:val="-4"/>
        </w:rPr>
      </w:pPr>
    </w:p>
    <w:tbl>
      <w:tblPr>
        <w:tblW w:w="9180" w:type="dxa"/>
        <w:tblInd w:w="108" w:type="dxa"/>
        <w:tblLayout w:type="fixed"/>
        <w:tblLook w:val="0000"/>
      </w:tblPr>
      <w:tblGrid>
        <w:gridCol w:w="851"/>
        <w:gridCol w:w="5809"/>
        <w:gridCol w:w="2520"/>
      </w:tblGrid>
      <w:tr w:rsidR="00DC7C66" w:rsidRPr="00DC7C66" w:rsidTr="004C2365">
        <w:tc>
          <w:tcPr>
            <w:tcW w:w="851"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Р.бр.</w:t>
            </w:r>
          </w:p>
        </w:tc>
        <w:tc>
          <w:tcPr>
            <w:tcW w:w="5809"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Назив позиције</w:t>
            </w:r>
          </w:p>
        </w:tc>
        <w:tc>
          <w:tcPr>
            <w:tcW w:w="2520"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Понуђена цена</w:t>
            </w:r>
          </w:p>
        </w:tc>
      </w:tr>
      <w:tr w:rsidR="00DC7C66" w:rsidRPr="00DC7C66" w:rsidTr="004C2365">
        <w:trPr>
          <w:trHeight w:val="461"/>
        </w:trPr>
        <w:tc>
          <w:tcPr>
            <w:tcW w:w="9180" w:type="dxa"/>
            <w:gridSpan w:val="3"/>
            <w:tcBorders>
              <w:top w:val="single" w:sz="4" w:space="0" w:color="auto"/>
              <w:bottom w:val="single" w:sz="4" w:space="0" w:color="auto"/>
            </w:tcBorders>
            <w:vAlign w:val="center"/>
          </w:tcPr>
          <w:p w:rsidR="00DC7C66" w:rsidRPr="00DC7C66" w:rsidRDefault="00DC7C66" w:rsidP="004C2365">
            <w:pPr>
              <w:snapToGrid w:val="0"/>
              <w:jc w:val="both"/>
              <w:rPr>
                <w:rFonts w:ascii="Arial" w:hAnsi="Arial" w:cs="Arial"/>
                <w:b/>
                <w:bCs/>
                <w:lang w:val="sr-Cyrl-CS"/>
              </w:rPr>
            </w:pPr>
            <w:r w:rsidRPr="00DC7C66">
              <w:rPr>
                <w:rFonts w:ascii="Arial" w:hAnsi="Arial" w:cs="Arial"/>
                <w:b/>
                <w:lang w:val="sr-Cyrl-CS"/>
              </w:rPr>
              <w:t>А:</w:t>
            </w:r>
            <w:r w:rsidRPr="00DC7C66">
              <w:rPr>
                <w:rFonts w:ascii="Arial" w:hAnsi="Arial" w:cs="Arial"/>
                <w:b/>
                <w:lang w:val="sr-Cyrl-CS"/>
              </w:rPr>
              <w:tab/>
              <w:t xml:space="preserve">КОТАО  </w:t>
            </w:r>
            <w:r w:rsidR="005A7109">
              <w:rPr>
                <w:rFonts w:ascii="Arial" w:hAnsi="Arial" w:cs="Arial"/>
                <w:b/>
                <w:lang w:val="sr-Cyrl-CS"/>
              </w:rPr>
              <w:t>ЗА  ЗАМЕНУ  У  КОТЛАРНИЦИ  ”ШТИРА</w:t>
            </w:r>
            <w:r w:rsidRPr="00DC7C66">
              <w:rPr>
                <w:rFonts w:ascii="Arial" w:hAnsi="Arial" w:cs="Arial"/>
                <w:b/>
                <w:lang w:val="sr-Cyrl-CS"/>
              </w:rPr>
              <w:t>”</w:t>
            </w:r>
          </w:p>
        </w:tc>
      </w:tr>
      <w:tr w:rsidR="00DC7C66" w:rsidRPr="00DC7C66" w:rsidTr="004C2365">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rPr>
              <w:t>1.</w:t>
            </w:r>
          </w:p>
        </w:tc>
        <w:tc>
          <w:tcPr>
            <w:tcW w:w="5809"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lang w:val="sr-Cyrl-CS"/>
              </w:rPr>
              <w:t>Котао</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jc w:val="right"/>
              <w:rPr>
                <w:rFonts w:ascii="Arial" w:hAnsi="Arial" w:cs="Arial"/>
                <w:u w:val="single"/>
                <w:lang w:val="sr-Cyrl-CS"/>
              </w:rPr>
            </w:pPr>
          </w:p>
        </w:tc>
      </w:tr>
      <w:tr w:rsidR="00DC7C66" w:rsidRPr="00DC7C66" w:rsidTr="004C2365">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rPr>
              <w:t>2.</w:t>
            </w:r>
          </w:p>
        </w:tc>
        <w:tc>
          <w:tcPr>
            <w:tcW w:w="5809"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lang w:val="sr-Cyrl-CS"/>
              </w:rPr>
              <w:t>Сигурносна група и сензори</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jc w:val="right"/>
              <w:rPr>
                <w:rFonts w:ascii="Arial" w:hAnsi="Arial" w:cs="Arial"/>
                <w:u w:val="single"/>
                <w:lang w:val="sr-Cyrl-CS"/>
              </w:rPr>
            </w:pPr>
          </w:p>
        </w:tc>
      </w:tr>
      <w:tr w:rsidR="00DC7C66" w:rsidRPr="00DC7C66" w:rsidTr="004C2365">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rPr>
              <w:t>3.</w:t>
            </w:r>
          </w:p>
        </w:tc>
        <w:tc>
          <w:tcPr>
            <w:tcW w:w="5809"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lang w:val="sr-Cyrl-CS"/>
              </w:rPr>
              <w:t>Међукомад на полазном воду</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jc w:val="right"/>
              <w:rPr>
                <w:rFonts w:ascii="Arial" w:hAnsi="Arial" w:cs="Arial"/>
                <w:u w:val="single"/>
                <w:lang w:val="sr-Cyrl-CS"/>
              </w:rPr>
            </w:pPr>
          </w:p>
        </w:tc>
      </w:tr>
      <w:tr w:rsidR="00DC7C66" w:rsidRPr="00DC7C66" w:rsidTr="004C2365">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rPr>
              <w:t>4.</w:t>
            </w:r>
          </w:p>
        </w:tc>
        <w:tc>
          <w:tcPr>
            <w:tcW w:w="5809"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lang w:val="sr-Cyrl-CS"/>
              </w:rPr>
              <w:t>Сет за заштиту котла од хладног краја</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jc w:val="right"/>
              <w:rPr>
                <w:rFonts w:ascii="Arial" w:hAnsi="Arial" w:cs="Arial"/>
                <w:u w:val="single"/>
                <w:lang w:val="sr-Cyrl-CS"/>
              </w:rPr>
            </w:pPr>
          </w:p>
        </w:tc>
      </w:tr>
      <w:tr w:rsidR="00DC7C66" w:rsidRPr="00DC7C66" w:rsidTr="004C2365">
        <w:trPr>
          <w:trHeight w:val="397"/>
        </w:trPr>
        <w:tc>
          <w:tcPr>
            <w:tcW w:w="6660" w:type="dxa"/>
            <w:gridSpan w:val="2"/>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b/>
                <w:lang w:val="sr-Cyrl-CS"/>
              </w:rPr>
            </w:pPr>
            <w:r w:rsidRPr="00DC7C66">
              <w:rPr>
                <w:rFonts w:ascii="Arial" w:hAnsi="Arial" w:cs="Arial"/>
                <w:b/>
                <w:bCs/>
                <w:lang w:val="sr-Cyrl-CS"/>
              </w:rPr>
              <w:t>А:                                                                       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b/>
                <w:u w:val="single"/>
                <w:lang w:val="sr-Cyrl-CS"/>
              </w:rPr>
            </w:pPr>
          </w:p>
        </w:tc>
      </w:tr>
    </w:tbl>
    <w:p w:rsidR="00DC7C66" w:rsidRPr="00DC7C66" w:rsidRDefault="00DC7C66" w:rsidP="00DC7C66">
      <w:pPr>
        <w:pStyle w:val="BodyText"/>
        <w:jc w:val="both"/>
        <w:rPr>
          <w:rFonts w:ascii="Arial" w:hAnsi="Arial" w:cs="Arial"/>
        </w:rPr>
      </w:pPr>
    </w:p>
    <w:tbl>
      <w:tblPr>
        <w:tblW w:w="9180" w:type="dxa"/>
        <w:tblInd w:w="108" w:type="dxa"/>
        <w:tblLayout w:type="fixed"/>
        <w:tblLook w:val="0000"/>
      </w:tblPr>
      <w:tblGrid>
        <w:gridCol w:w="851"/>
        <w:gridCol w:w="5809"/>
        <w:gridCol w:w="2520"/>
      </w:tblGrid>
      <w:tr w:rsidR="00DC7C66" w:rsidRPr="00DC7C66" w:rsidTr="004C2365">
        <w:tc>
          <w:tcPr>
            <w:tcW w:w="851"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Р.бр.</w:t>
            </w:r>
          </w:p>
        </w:tc>
        <w:tc>
          <w:tcPr>
            <w:tcW w:w="5809"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Назив позиције</w:t>
            </w:r>
          </w:p>
        </w:tc>
        <w:tc>
          <w:tcPr>
            <w:tcW w:w="2520"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Понуђена цена</w:t>
            </w:r>
          </w:p>
        </w:tc>
      </w:tr>
      <w:tr w:rsidR="00DC7C66" w:rsidRPr="00DC7C66" w:rsidTr="004C2365">
        <w:trPr>
          <w:trHeight w:val="461"/>
        </w:trPr>
        <w:tc>
          <w:tcPr>
            <w:tcW w:w="9180" w:type="dxa"/>
            <w:gridSpan w:val="3"/>
            <w:tcBorders>
              <w:top w:val="single" w:sz="4" w:space="0" w:color="auto"/>
              <w:bottom w:val="single" w:sz="4" w:space="0" w:color="auto"/>
            </w:tcBorders>
            <w:vAlign w:val="center"/>
          </w:tcPr>
          <w:p w:rsidR="00DC7C66" w:rsidRPr="00DC7C66" w:rsidRDefault="00DC7C66" w:rsidP="004C2365">
            <w:pPr>
              <w:snapToGrid w:val="0"/>
              <w:jc w:val="both"/>
              <w:rPr>
                <w:rFonts w:ascii="Arial" w:hAnsi="Arial" w:cs="Arial"/>
                <w:b/>
                <w:bCs/>
                <w:lang w:val="sr-Cyrl-CS"/>
              </w:rPr>
            </w:pPr>
            <w:r w:rsidRPr="00DC7C66">
              <w:rPr>
                <w:rFonts w:ascii="Arial" w:hAnsi="Arial" w:cs="Arial"/>
                <w:b/>
                <w:lang w:val="sr-Cyrl-CS"/>
              </w:rPr>
              <w:t>Б:</w:t>
            </w:r>
            <w:r w:rsidRPr="00DC7C66">
              <w:rPr>
                <w:rFonts w:ascii="Arial" w:hAnsi="Arial" w:cs="Arial"/>
                <w:b/>
                <w:lang w:val="sr-Cyrl-CS"/>
              </w:rPr>
              <w:tab/>
              <w:t>КОТАО  ЗА  ЗАМЕНУ  У  КОТЛАРНИЦИ  ”БАЊА”</w:t>
            </w:r>
          </w:p>
        </w:tc>
      </w:tr>
      <w:tr w:rsidR="00DC7C66" w:rsidRPr="00DC7C66" w:rsidTr="004C2365">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rPr>
              <w:t>1.</w:t>
            </w:r>
          </w:p>
        </w:tc>
        <w:tc>
          <w:tcPr>
            <w:tcW w:w="5809"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lang w:val="sr-Cyrl-CS"/>
              </w:rPr>
              <w:t>Котао</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jc w:val="right"/>
              <w:rPr>
                <w:rFonts w:ascii="Arial" w:hAnsi="Arial" w:cs="Arial"/>
                <w:u w:val="single"/>
                <w:lang w:val="sr-Cyrl-CS"/>
              </w:rPr>
            </w:pPr>
          </w:p>
        </w:tc>
      </w:tr>
      <w:tr w:rsidR="00DC7C66" w:rsidRPr="00DC7C66" w:rsidTr="004C2365">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rPr>
              <w:t>2.</w:t>
            </w:r>
          </w:p>
        </w:tc>
        <w:tc>
          <w:tcPr>
            <w:tcW w:w="5809"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lang w:val="sr-Cyrl-CS"/>
              </w:rPr>
              <w:t>Сигурносна група и сензори</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jc w:val="right"/>
              <w:rPr>
                <w:rFonts w:ascii="Arial" w:hAnsi="Arial" w:cs="Arial"/>
                <w:u w:val="single"/>
                <w:lang w:val="sr-Cyrl-CS"/>
              </w:rPr>
            </w:pPr>
          </w:p>
        </w:tc>
      </w:tr>
      <w:tr w:rsidR="00DC7C66" w:rsidRPr="00DC7C66" w:rsidTr="004C2365">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rPr>
              <w:t>3.</w:t>
            </w:r>
          </w:p>
        </w:tc>
        <w:tc>
          <w:tcPr>
            <w:tcW w:w="5809"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lang w:val="sr-Cyrl-CS"/>
              </w:rPr>
              <w:t>Међукомад на полазном воду</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jc w:val="right"/>
              <w:rPr>
                <w:rFonts w:ascii="Arial" w:hAnsi="Arial" w:cs="Arial"/>
                <w:u w:val="single"/>
                <w:lang w:val="sr-Cyrl-CS"/>
              </w:rPr>
            </w:pPr>
          </w:p>
        </w:tc>
      </w:tr>
      <w:tr w:rsidR="00DC7C66" w:rsidRPr="00DC7C66" w:rsidTr="004C2365">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rPr>
              <w:t>4.</w:t>
            </w:r>
          </w:p>
        </w:tc>
        <w:tc>
          <w:tcPr>
            <w:tcW w:w="5809"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lang w:val="sr-Cyrl-CS"/>
              </w:rPr>
            </w:pPr>
            <w:r w:rsidRPr="00DC7C66">
              <w:rPr>
                <w:rFonts w:ascii="Arial" w:hAnsi="Arial" w:cs="Arial"/>
                <w:bCs/>
                <w:lang w:val="sr-Cyrl-CS"/>
              </w:rPr>
              <w:t>Сет за заштиту котла од хладног краја</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jc w:val="right"/>
              <w:rPr>
                <w:rFonts w:ascii="Arial" w:hAnsi="Arial" w:cs="Arial"/>
                <w:u w:val="single"/>
                <w:lang w:val="sr-Cyrl-CS"/>
              </w:rPr>
            </w:pPr>
          </w:p>
        </w:tc>
      </w:tr>
      <w:tr w:rsidR="00DC7C66" w:rsidRPr="00DC7C66" w:rsidTr="004C2365">
        <w:trPr>
          <w:trHeight w:val="397"/>
        </w:trPr>
        <w:tc>
          <w:tcPr>
            <w:tcW w:w="6660" w:type="dxa"/>
            <w:gridSpan w:val="2"/>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b/>
                <w:lang w:val="sr-Cyrl-CS"/>
              </w:rPr>
            </w:pPr>
            <w:r w:rsidRPr="00DC7C66">
              <w:rPr>
                <w:rFonts w:ascii="Arial" w:hAnsi="Arial" w:cs="Arial"/>
                <w:b/>
                <w:bCs/>
                <w:lang w:val="sr-Cyrl-CS"/>
              </w:rPr>
              <w:t>Б:                                                                       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b/>
                <w:u w:val="single"/>
                <w:lang w:val="sr-Cyrl-CS"/>
              </w:rPr>
            </w:pPr>
          </w:p>
        </w:tc>
      </w:tr>
    </w:tbl>
    <w:p w:rsidR="00DC7C66" w:rsidRPr="00DC7C66" w:rsidRDefault="00DC7C66" w:rsidP="00DC7C66">
      <w:pPr>
        <w:pStyle w:val="BodyText"/>
        <w:jc w:val="both"/>
        <w:rPr>
          <w:rFonts w:ascii="Arial" w:hAnsi="Arial" w:cs="Arial"/>
        </w:rPr>
      </w:pPr>
    </w:p>
    <w:tbl>
      <w:tblPr>
        <w:tblW w:w="9180" w:type="dxa"/>
        <w:tblInd w:w="108" w:type="dxa"/>
        <w:tblLayout w:type="fixed"/>
        <w:tblLook w:val="0000"/>
      </w:tblPr>
      <w:tblGrid>
        <w:gridCol w:w="6660"/>
        <w:gridCol w:w="2520"/>
      </w:tblGrid>
      <w:tr w:rsidR="00DC7C66" w:rsidRPr="00B53D61" w:rsidTr="004C2365">
        <w:trPr>
          <w:trHeight w:val="397"/>
        </w:trPr>
        <w:tc>
          <w:tcPr>
            <w:tcW w:w="6660" w:type="dxa"/>
            <w:tcBorders>
              <w:top w:val="single" w:sz="4" w:space="0" w:color="auto"/>
              <w:left w:val="single" w:sz="4" w:space="0" w:color="auto"/>
              <w:bottom w:val="single" w:sz="4" w:space="0" w:color="auto"/>
              <w:right w:val="single" w:sz="4" w:space="0" w:color="auto"/>
            </w:tcBorders>
            <w:vAlign w:val="center"/>
          </w:tcPr>
          <w:p w:rsidR="00DC7C66" w:rsidRPr="00B53D61" w:rsidRDefault="00DC7C66" w:rsidP="004C2365">
            <w:pPr>
              <w:snapToGrid w:val="0"/>
              <w:rPr>
                <w:b/>
                <w:bCs/>
                <w:lang w:val="sr-Cyrl-CS"/>
              </w:rPr>
            </w:pPr>
            <w:r w:rsidRPr="00B53D61">
              <w:rPr>
                <w:b/>
                <w:bCs/>
                <w:lang w:val="sr-Cyrl-CS"/>
              </w:rPr>
              <w:t>Укупно понуђена цена без обрачунатог ПДВ (А+Б)</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B53D61" w:rsidRDefault="00DC7C66" w:rsidP="004C2365">
            <w:pPr>
              <w:snapToGrid w:val="0"/>
              <w:rPr>
                <w:b/>
                <w:bCs/>
                <w:u w:val="single"/>
                <w:lang w:val="sr-Cyrl-CS"/>
              </w:rPr>
            </w:pPr>
          </w:p>
        </w:tc>
      </w:tr>
      <w:tr w:rsidR="00DC7C66" w:rsidRPr="00B53D61" w:rsidTr="004C2365">
        <w:trPr>
          <w:trHeight w:val="397"/>
        </w:trPr>
        <w:tc>
          <w:tcPr>
            <w:tcW w:w="6660" w:type="dxa"/>
            <w:tcBorders>
              <w:top w:val="single" w:sz="4" w:space="0" w:color="auto"/>
              <w:left w:val="single" w:sz="4" w:space="0" w:color="auto"/>
              <w:bottom w:val="single" w:sz="4" w:space="0" w:color="auto"/>
              <w:right w:val="single" w:sz="4" w:space="0" w:color="auto"/>
            </w:tcBorders>
            <w:vAlign w:val="center"/>
          </w:tcPr>
          <w:p w:rsidR="00DC7C66" w:rsidRPr="00B53D61" w:rsidRDefault="00DC7C66" w:rsidP="004C2365">
            <w:pPr>
              <w:snapToGrid w:val="0"/>
              <w:rPr>
                <w:b/>
                <w:bCs/>
                <w:lang w:val="sr-Cyrl-CS"/>
              </w:rPr>
            </w:pPr>
            <w:r w:rsidRPr="00B53D61">
              <w:rPr>
                <w:b/>
                <w:bCs/>
                <w:lang w:val="sr-Cyrl-CS"/>
              </w:rPr>
              <w:t>ПДВ 20%</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B53D61" w:rsidRDefault="00DC7C66" w:rsidP="004C2365">
            <w:pPr>
              <w:snapToGrid w:val="0"/>
              <w:rPr>
                <w:b/>
                <w:bCs/>
                <w:u w:val="single"/>
                <w:lang w:val="sr-Cyrl-CS"/>
              </w:rPr>
            </w:pPr>
          </w:p>
        </w:tc>
      </w:tr>
      <w:tr w:rsidR="00DC7C66" w:rsidRPr="00B53D61" w:rsidTr="004C2365">
        <w:trPr>
          <w:trHeight w:val="397"/>
        </w:trPr>
        <w:tc>
          <w:tcPr>
            <w:tcW w:w="6660" w:type="dxa"/>
            <w:tcBorders>
              <w:top w:val="single" w:sz="4" w:space="0" w:color="auto"/>
              <w:left w:val="single" w:sz="4" w:space="0" w:color="000000"/>
              <w:bottom w:val="single" w:sz="4" w:space="0" w:color="000000"/>
            </w:tcBorders>
            <w:vAlign w:val="center"/>
          </w:tcPr>
          <w:p w:rsidR="00DC7C66" w:rsidRPr="00B53D61" w:rsidRDefault="00DC7C66" w:rsidP="004C2365">
            <w:pPr>
              <w:snapToGrid w:val="0"/>
              <w:rPr>
                <w:b/>
                <w:bCs/>
                <w:lang w:val="sr-Cyrl-CS"/>
              </w:rPr>
            </w:pPr>
            <w:r w:rsidRPr="00B53D61">
              <w:rPr>
                <w:b/>
                <w:bCs/>
                <w:lang w:val="sr-Cyrl-CS"/>
              </w:rPr>
              <w:t>Укупно понуђена цена са ПДВ-ом</w:t>
            </w:r>
          </w:p>
        </w:tc>
        <w:tc>
          <w:tcPr>
            <w:tcW w:w="2520" w:type="dxa"/>
            <w:tcBorders>
              <w:top w:val="single" w:sz="4" w:space="0" w:color="auto"/>
              <w:left w:val="single" w:sz="4" w:space="0" w:color="000000"/>
              <w:bottom w:val="single" w:sz="4" w:space="0" w:color="000000"/>
              <w:right w:val="single" w:sz="4" w:space="0" w:color="000000"/>
            </w:tcBorders>
            <w:vAlign w:val="center"/>
          </w:tcPr>
          <w:p w:rsidR="00DC7C66" w:rsidRPr="00B53D61" w:rsidRDefault="00DC7C66" w:rsidP="004C2365">
            <w:pPr>
              <w:snapToGrid w:val="0"/>
              <w:rPr>
                <w:b/>
                <w:bCs/>
                <w:u w:val="single"/>
                <w:lang w:val="sr-Cyrl-CS"/>
              </w:rPr>
            </w:pPr>
          </w:p>
        </w:tc>
      </w:tr>
    </w:tbl>
    <w:p w:rsidR="007C2D07" w:rsidRPr="00DC7C66" w:rsidRDefault="007C2D07" w:rsidP="00200954">
      <w:pPr>
        <w:spacing w:line="300" w:lineRule="atLeast"/>
        <w:rPr>
          <w:rFonts w:ascii="Arial" w:hAnsi="Arial" w:cs="Arial"/>
          <w:b/>
          <w:lang w:val="sr-Cyrl-CS"/>
        </w:rPr>
      </w:pPr>
    </w:p>
    <w:p w:rsidR="00C868CF" w:rsidRDefault="00DC7C66" w:rsidP="00A21BC9">
      <w:pPr>
        <w:spacing w:line="300" w:lineRule="atLeast"/>
        <w:jc w:val="both"/>
        <w:rPr>
          <w:rFonts w:ascii="Arial" w:hAnsi="Arial" w:cs="Arial"/>
          <w:bCs/>
          <w:lang w:val="sr-Cyrl-CS"/>
        </w:rPr>
      </w:pPr>
      <w:r>
        <w:rPr>
          <w:rFonts w:ascii="Arial" w:hAnsi="Arial" w:cs="Arial"/>
          <w:b/>
          <w:bCs/>
          <w:lang w:val="sr-Cyrl-CS"/>
        </w:rPr>
        <w:t xml:space="preserve">Цена </w:t>
      </w:r>
      <w:r w:rsidR="00C868CF" w:rsidRPr="009354BD">
        <w:rPr>
          <w:rFonts w:ascii="Arial" w:hAnsi="Arial" w:cs="Arial"/>
          <w:bCs/>
          <w:lang w:val="sr-Cyrl-CS"/>
        </w:rPr>
        <w:t xml:space="preserve">се </w:t>
      </w:r>
      <w:r w:rsidR="00C868CF">
        <w:rPr>
          <w:rFonts w:ascii="Arial" w:hAnsi="Arial" w:cs="Arial"/>
          <w:bCs/>
          <w:lang w:val="sr-Cyrl-CS"/>
        </w:rPr>
        <w:t>исказује у динарима.</w:t>
      </w:r>
    </w:p>
    <w:p w:rsidR="009354BD" w:rsidRPr="00C868CF" w:rsidRDefault="009354BD" w:rsidP="00A21BC9">
      <w:pPr>
        <w:spacing w:line="300" w:lineRule="atLeast"/>
        <w:jc w:val="both"/>
        <w:rPr>
          <w:rFonts w:ascii="Arial" w:hAnsi="Arial" w:cs="Arial"/>
          <w:b/>
          <w:lang w:val="sr-Cyrl-CS"/>
        </w:rPr>
      </w:pPr>
    </w:p>
    <w:p w:rsidR="007C2D07" w:rsidRPr="00DC7C66" w:rsidRDefault="00DC7C66" w:rsidP="00DC7C66">
      <w:pPr>
        <w:spacing w:line="300" w:lineRule="atLeast"/>
        <w:jc w:val="both"/>
        <w:rPr>
          <w:rFonts w:ascii="Arial" w:hAnsi="Arial" w:cs="Arial"/>
          <w:i/>
          <w:lang w:val="sr-Cyrl-CS"/>
        </w:rPr>
      </w:pPr>
      <w:r w:rsidRPr="00DC7C66">
        <w:rPr>
          <w:rFonts w:ascii="Arial" w:hAnsi="Arial" w:cs="Arial"/>
          <w:b/>
          <w:u w:val="single"/>
          <w:lang w:val="sr-Cyrl-CS"/>
        </w:rPr>
        <w:t xml:space="preserve">НАПОМЕНА: </w:t>
      </w:r>
      <w:r w:rsidRPr="00DC7C66">
        <w:rPr>
          <w:rFonts w:ascii="Arial" w:hAnsi="Arial" w:cs="Arial"/>
          <w:b/>
          <w:i/>
          <w:lang w:val="sr-Cyrl-CS"/>
        </w:rPr>
        <w:t>Понуђач је обавезан да у понуђеној цени обухвати и све остале компоненте, неопходне за квалитетан и сигуран рад котла, уколико оне евентуално нису наведене у техничкој спецификацији.</w:t>
      </w:r>
    </w:p>
    <w:p w:rsidR="00DC7C66" w:rsidRDefault="00DC7C66" w:rsidP="00200954">
      <w:pPr>
        <w:spacing w:line="300" w:lineRule="atLeast"/>
        <w:rPr>
          <w:rFonts w:ascii="Arial" w:hAnsi="Arial" w:cs="Arial"/>
          <w:b/>
          <w:i/>
          <w:lang w:val="sr-Cyrl-CS"/>
        </w:rPr>
      </w:pPr>
    </w:p>
    <w:p w:rsidR="007C2D07" w:rsidRDefault="007C2D07" w:rsidP="00200954">
      <w:pPr>
        <w:spacing w:line="300" w:lineRule="atLeast"/>
        <w:rPr>
          <w:rFonts w:ascii="Arial" w:hAnsi="Arial" w:cs="Arial"/>
          <w:b/>
          <w:i/>
          <w:lang w:val="sr-Cyrl-CS"/>
        </w:rPr>
      </w:pPr>
      <w:r w:rsidRPr="00B60B14">
        <w:rPr>
          <w:rFonts w:ascii="Arial" w:hAnsi="Arial" w:cs="Arial"/>
          <w:b/>
          <w:i/>
          <w:lang w:val="sr-Cyrl-CS"/>
        </w:rPr>
        <w:t xml:space="preserve">Рок плаћања: </w:t>
      </w:r>
      <w:r w:rsidR="00DC7C66">
        <w:rPr>
          <w:rFonts w:ascii="Arial" w:hAnsi="Arial" w:cs="Arial"/>
          <w:b/>
          <w:i/>
          <w:lang w:val="sr-Cyrl-CS"/>
        </w:rPr>
        <w:t xml:space="preserve">________ дана </w:t>
      </w:r>
    </w:p>
    <w:p w:rsidR="005A19CD" w:rsidRPr="00BA5046" w:rsidRDefault="005A19CD" w:rsidP="00200954">
      <w:pPr>
        <w:spacing w:line="300" w:lineRule="atLeast"/>
        <w:rPr>
          <w:rFonts w:ascii="Arial" w:hAnsi="Arial" w:cs="Arial"/>
          <w:b/>
          <w:i/>
          <w:lang w:val="ru-RU"/>
        </w:rPr>
      </w:pPr>
    </w:p>
    <w:p w:rsidR="007C2D07" w:rsidRPr="00B60B14" w:rsidRDefault="007C2D07" w:rsidP="00200954">
      <w:pPr>
        <w:spacing w:line="300" w:lineRule="atLeast"/>
        <w:rPr>
          <w:rFonts w:ascii="Arial" w:hAnsi="Arial" w:cs="Arial"/>
          <w:b/>
          <w:u w:val="single"/>
          <w:lang w:val="sr-Cyrl-CS"/>
        </w:rPr>
      </w:pPr>
      <w:r w:rsidRPr="00B60B14">
        <w:rPr>
          <w:rFonts w:ascii="Arial" w:hAnsi="Arial" w:cs="Arial"/>
          <w:b/>
          <w:i/>
          <w:lang w:val="sr-Cyrl-CS"/>
        </w:rPr>
        <w:t>Важност</w:t>
      </w:r>
      <w:r w:rsidRPr="00B60B14">
        <w:rPr>
          <w:rFonts w:ascii="Arial" w:hAnsi="Arial" w:cs="Arial"/>
          <w:lang w:val="sr-Cyrl-CS"/>
        </w:rPr>
        <w:t xml:space="preserve"> </w:t>
      </w:r>
      <w:r w:rsidRPr="00B60B14">
        <w:rPr>
          <w:rFonts w:ascii="Arial" w:hAnsi="Arial" w:cs="Arial"/>
          <w:b/>
          <w:i/>
          <w:lang w:val="sr-Cyrl-CS"/>
        </w:rPr>
        <w:t>понуде:</w:t>
      </w:r>
      <w:r w:rsidRPr="00B60B14">
        <w:rPr>
          <w:rFonts w:ascii="Arial" w:hAnsi="Arial" w:cs="Arial"/>
          <w:b/>
          <w:i/>
          <w:lang w:val="sr-Cyrl-CS"/>
        </w:rPr>
        <w:tab/>
        <w:t xml:space="preserve">до ___. ___ 20__. године </w:t>
      </w:r>
    </w:p>
    <w:p w:rsidR="00463B09" w:rsidRPr="005A19CD" w:rsidRDefault="00463B09" w:rsidP="00A21BC9">
      <w:pPr>
        <w:spacing w:line="300" w:lineRule="atLeast"/>
        <w:jc w:val="both"/>
        <w:rPr>
          <w:rFonts w:ascii="Arial" w:eastAsia="TimesNewRomanPSMT" w:hAnsi="Arial" w:cs="Arial"/>
          <w:bCs/>
          <w:lang w:val="sr-Cyrl-CS"/>
        </w:rPr>
      </w:pPr>
    </w:p>
    <w:p w:rsidR="001619E7" w:rsidRPr="00B60B14" w:rsidRDefault="001619E7" w:rsidP="00A21BC9">
      <w:pPr>
        <w:spacing w:line="300" w:lineRule="atLeast"/>
        <w:jc w:val="both"/>
        <w:rPr>
          <w:rFonts w:ascii="Arial" w:eastAsia="TimesNewRomanPSMT" w:hAnsi="Arial" w:cs="Arial"/>
          <w:bCs/>
        </w:rPr>
      </w:pPr>
    </w:p>
    <w:p w:rsidR="001619E7" w:rsidRDefault="00A21BC9" w:rsidP="00A21BC9">
      <w:pPr>
        <w:spacing w:line="300" w:lineRule="atLeast"/>
        <w:jc w:val="both"/>
        <w:rPr>
          <w:rFonts w:ascii="Arial" w:eastAsia="TimesNewRomanPSMT" w:hAnsi="Arial" w:cs="Arial"/>
          <w:bCs/>
        </w:rPr>
      </w:pPr>
      <w:r>
        <w:rPr>
          <w:rFonts w:ascii="Arial" w:eastAsia="TimesNewRomanPSMT" w:hAnsi="Arial" w:cs="Arial"/>
          <w:bCs/>
        </w:rPr>
        <w:t xml:space="preserve">Датум </w:t>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sidR="001619E7" w:rsidRPr="00B60B14">
        <w:rPr>
          <w:rFonts w:ascii="Arial" w:eastAsia="TimesNewRomanPSMT" w:hAnsi="Arial" w:cs="Arial"/>
          <w:bCs/>
        </w:rPr>
        <w:t>Понуђач</w:t>
      </w:r>
    </w:p>
    <w:p w:rsidR="00A21BC9" w:rsidRPr="005A19CD" w:rsidRDefault="00A21BC9" w:rsidP="00200954">
      <w:pPr>
        <w:spacing w:line="300" w:lineRule="atLeast"/>
        <w:ind w:left="720" w:firstLine="720"/>
        <w:jc w:val="both"/>
        <w:rPr>
          <w:rFonts w:ascii="Arial" w:eastAsia="TimesNewRomanPSMT" w:hAnsi="Arial" w:cs="Arial"/>
          <w:bCs/>
          <w:lang w:val="sr-Cyrl-CS"/>
        </w:rPr>
      </w:pPr>
    </w:p>
    <w:p w:rsidR="001619E7" w:rsidRPr="00B60B14" w:rsidRDefault="001619E7" w:rsidP="00200954">
      <w:pPr>
        <w:spacing w:line="300" w:lineRule="atLeast"/>
        <w:ind w:left="2880" w:firstLine="720"/>
        <w:jc w:val="both"/>
        <w:rPr>
          <w:rFonts w:ascii="Arial" w:eastAsia="TimesNewRomanPS-BoldMT" w:hAnsi="Arial" w:cs="Arial"/>
          <w:b/>
          <w:bCs/>
          <w:i/>
          <w:iCs/>
          <w:color w:val="002060"/>
        </w:rPr>
      </w:pPr>
      <w:r w:rsidRPr="00B60B14">
        <w:rPr>
          <w:rFonts w:ascii="Arial" w:eastAsia="TimesNewRomanPSMT" w:hAnsi="Arial" w:cs="Arial"/>
          <w:bCs/>
        </w:rPr>
        <w:t xml:space="preserve">    М. П. </w:t>
      </w:r>
    </w:p>
    <w:p w:rsidR="001619E7" w:rsidRPr="00B60B14" w:rsidRDefault="001619E7" w:rsidP="00200954">
      <w:pPr>
        <w:spacing w:line="300" w:lineRule="atLeast"/>
        <w:jc w:val="both"/>
        <w:rPr>
          <w:rFonts w:ascii="Arial" w:eastAsia="TimesNewRomanPS-BoldMT" w:hAnsi="Arial" w:cs="Arial"/>
          <w:b/>
          <w:bCs/>
          <w:i/>
          <w:iCs/>
          <w:color w:val="002060"/>
        </w:rPr>
      </w:pPr>
    </w:p>
    <w:p w:rsidR="00B60B14" w:rsidRDefault="00463B09" w:rsidP="00200954">
      <w:pPr>
        <w:spacing w:line="300" w:lineRule="atLeast"/>
        <w:rPr>
          <w:rFonts w:ascii="Arial" w:hAnsi="Arial" w:cs="Arial"/>
          <w:b/>
          <w:bCs/>
          <w:i/>
          <w:iCs/>
          <w:lang w:val="sr-Cyrl-CS"/>
        </w:rPr>
      </w:pPr>
      <w:r>
        <w:rPr>
          <w:rFonts w:ascii="Arial" w:hAnsi="Arial" w:cs="Arial"/>
          <w:b/>
          <w:bCs/>
          <w:i/>
          <w:iCs/>
        </w:rPr>
        <w:br w:type="page"/>
      </w:r>
    </w:p>
    <w:p w:rsidR="00193F85" w:rsidRPr="00193F85" w:rsidRDefault="00193F85" w:rsidP="00193F85">
      <w:pPr>
        <w:shd w:val="clear" w:color="auto" w:fill="FFFFFF"/>
        <w:spacing w:line="538" w:lineRule="exact"/>
        <w:ind w:right="-67"/>
        <w:jc w:val="right"/>
        <w:rPr>
          <w:b/>
          <w:sz w:val="22"/>
          <w:szCs w:val="22"/>
          <w:lang w:val="sr-Cyrl-CS"/>
        </w:rPr>
      </w:pPr>
      <w:r w:rsidRPr="00193F85">
        <w:rPr>
          <w:b/>
          <w:sz w:val="22"/>
          <w:szCs w:val="22"/>
        </w:rPr>
        <w:lastRenderedPageBreak/>
        <w:t>O</w:t>
      </w:r>
      <w:r w:rsidRPr="00193F85">
        <w:rPr>
          <w:b/>
          <w:sz w:val="22"/>
          <w:szCs w:val="22"/>
          <w:lang w:val="sr-Cyrl-CS"/>
        </w:rPr>
        <w:t>бразац</w:t>
      </w:r>
      <w:r w:rsidRPr="00193F85">
        <w:rPr>
          <w:b/>
          <w:sz w:val="22"/>
          <w:szCs w:val="22"/>
        </w:rPr>
        <w:t xml:space="preserve"> T</w:t>
      </w:r>
      <w:r w:rsidRPr="00193F85">
        <w:rPr>
          <w:b/>
          <w:sz w:val="22"/>
          <w:szCs w:val="22"/>
          <w:lang w:val="sr-Cyrl-CS"/>
        </w:rPr>
        <w:t xml:space="preserve"> – 1.1.а.</w:t>
      </w:r>
    </w:p>
    <w:p w:rsidR="00193F85" w:rsidRPr="00193F85" w:rsidRDefault="00193F85" w:rsidP="00193F85">
      <w:pPr>
        <w:shd w:val="clear" w:color="auto" w:fill="FFFFFF"/>
        <w:tabs>
          <w:tab w:val="left" w:leader="underscore" w:pos="2578"/>
          <w:tab w:val="left" w:pos="5040"/>
        </w:tabs>
        <w:spacing w:line="283" w:lineRule="exact"/>
        <w:ind w:left="11" w:right="-6" w:firstLine="3952"/>
        <w:jc w:val="right"/>
        <w:rPr>
          <w:sz w:val="22"/>
          <w:szCs w:val="22"/>
          <w:lang w:val="sr-Cyrl-CS"/>
        </w:rPr>
      </w:pPr>
    </w:p>
    <w:p w:rsidR="00193F85" w:rsidRPr="00193F85" w:rsidRDefault="00193F85" w:rsidP="00193F85">
      <w:pPr>
        <w:shd w:val="clear" w:color="auto" w:fill="FFFFFF"/>
        <w:tabs>
          <w:tab w:val="left" w:leader="underscore" w:pos="2578"/>
          <w:tab w:val="left" w:pos="5040"/>
        </w:tabs>
        <w:spacing w:line="283" w:lineRule="exact"/>
        <w:ind w:left="11" w:right="-6" w:firstLine="3952"/>
        <w:jc w:val="right"/>
        <w:rPr>
          <w:sz w:val="22"/>
          <w:szCs w:val="22"/>
          <w:lang w:val="sr-Cyrl-CS"/>
        </w:rPr>
      </w:pPr>
    </w:p>
    <w:p w:rsidR="00193F85" w:rsidRPr="00193F85" w:rsidRDefault="00193F85" w:rsidP="00193F85">
      <w:pPr>
        <w:shd w:val="clear" w:color="auto" w:fill="FFFFFF"/>
        <w:tabs>
          <w:tab w:val="left" w:leader="underscore" w:pos="2578"/>
          <w:tab w:val="left" w:pos="5040"/>
        </w:tabs>
        <w:spacing w:line="283" w:lineRule="exact"/>
        <w:ind w:left="11" w:right="-6" w:firstLine="3952"/>
        <w:jc w:val="right"/>
        <w:rPr>
          <w:sz w:val="22"/>
          <w:szCs w:val="22"/>
          <w:lang w:val="sr-Cyrl-CS"/>
        </w:rPr>
      </w:pPr>
    </w:p>
    <w:p w:rsidR="00193F85" w:rsidRDefault="00C064EF" w:rsidP="00193F85">
      <w:pPr>
        <w:jc w:val="center"/>
        <w:rPr>
          <w:rFonts w:ascii="Arial" w:hAnsi="Arial" w:cs="Arial"/>
          <w:b/>
          <w:bCs/>
          <w:iCs/>
          <w:sz w:val="22"/>
          <w:szCs w:val="22"/>
          <w:lang w:val="sr-Cyrl-CS"/>
        </w:rPr>
      </w:pPr>
      <w:r>
        <w:rPr>
          <w:rFonts w:ascii="Arial" w:hAnsi="Arial" w:cs="Arial"/>
          <w:b/>
          <w:bCs/>
          <w:iCs/>
          <w:sz w:val="22"/>
          <w:szCs w:val="22"/>
          <w:lang w:val="sr-Cyrl-CS"/>
        </w:rPr>
        <w:t>ПОТВРДА О РЕАЛИЗОВАНИМ НАБ</w:t>
      </w:r>
      <w:r w:rsidR="00193F85" w:rsidRPr="00193F85">
        <w:rPr>
          <w:rFonts w:ascii="Arial" w:hAnsi="Arial" w:cs="Arial"/>
          <w:b/>
          <w:bCs/>
          <w:iCs/>
          <w:sz w:val="22"/>
          <w:szCs w:val="22"/>
          <w:lang w:val="sr-Cyrl-CS"/>
        </w:rPr>
        <w:t>АВКАМА ПРОИЗВОЂАЧА КОТЛОВА</w:t>
      </w:r>
    </w:p>
    <w:p w:rsidR="00193F85" w:rsidRPr="00193F85" w:rsidRDefault="00193F85" w:rsidP="00193F85">
      <w:pPr>
        <w:jc w:val="center"/>
        <w:rPr>
          <w:rFonts w:ascii="Arial" w:hAnsi="Arial" w:cs="Arial"/>
          <w:b/>
          <w:sz w:val="22"/>
          <w:szCs w:val="22"/>
          <w:lang w:val="ru-RU"/>
        </w:rPr>
      </w:pPr>
    </w:p>
    <w:p w:rsidR="00193F85" w:rsidRPr="00193F85" w:rsidRDefault="00193F85" w:rsidP="00193F85">
      <w:pPr>
        <w:shd w:val="clear" w:color="auto" w:fill="FFFFFF"/>
        <w:spacing w:line="538" w:lineRule="exact"/>
        <w:ind w:right="-67"/>
        <w:jc w:val="both"/>
        <w:rPr>
          <w:rFonts w:ascii="Arial" w:hAnsi="Arial" w:cs="Arial"/>
          <w:sz w:val="22"/>
          <w:szCs w:val="22"/>
          <w:lang w:val="sr-Cyrl-CS"/>
        </w:rPr>
      </w:pPr>
      <w:r w:rsidRPr="00193F85">
        <w:rPr>
          <w:rFonts w:ascii="Arial" w:hAnsi="Arial" w:cs="Arial"/>
          <w:sz w:val="22"/>
          <w:szCs w:val="22"/>
          <w:lang w:val="sr-Cyrl-CS"/>
        </w:rPr>
        <w:t xml:space="preserve">У складу са захтевима конкурсне документације за јавну набавку број: </w:t>
      </w:r>
      <w:r w:rsidRPr="00193F85">
        <w:rPr>
          <w:rFonts w:ascii="Arial" w:hAnsi="Arial" w:cs="Arial"/>
          <w:bCs/>
          <w:iCs/>
          <w:sz w:val="22"/>
          <w:szCs w:val="22"/>
          <w:lang w:val="sr-Cyrl-CS"/>
        </w:rPr>
        <w:t>ЈНВВ – ОП</w:t>
      </w:r>
      <w:r w:rsidR="005A7109">
        <w:rPr>
          <w:rFonts w:ascii="Arial" w:hAnsi="Arial" w:cs="Arial"/>
          <w:bCs/>
          <w:iCs/>
          <w:sz w:val="22"/>
          <w:szCs w:val="22"/>
          <w:lang w:val="sr-Cyrl-CS"/>
        </w:rPr>
        <w:t>Д - 02</w:t>
      </w:r>
      <w:r w:rsidRPr="00193F85">
        <w:rPr>
          <w:rFonts w:ascii="Arial" w:hAnsi="Arial" w:cs="Arial"/>
          <w:bCs/>
          <w:iCs/>
          <w:sz w:val="22"/>
          <w:szCs w:val="22"/>
          <w:lang w:val="sr-Cyrl-CS"/>
        </w:rPr>
        <w:t>/20</w:t>
      </w:r>
      <w:r w:rsidRPr="00193F85">
        <w:rPr>
          <w:rFonts w:ascii="Arial" w:hAnsi="Arial" w:cs="Arial"/>
          <w:bCs/>
          <w:iCs/>
          <w:sz w:val="22"/>
          <w:szCs w:val="22"/>
        </w:rPr>
        <w:t>1</w:t>
      </w:r>
      <w:r w:rsidR="005A7109">
        <w:rPr>
          <w:rFonts w:ascii="Arial" w:hAnsi="Arial" w:cs="Arial"/>
          <w:bCs/>
          <w:iCs/>
          <w:sz w:val="22"/>
          <w:szCs w:val="22"/>
          <w:lang w:val="sr-Cyrl-CS"/>
        </w:rPr>
        <w:t>5</w:t>
      </w:r>
      <w:r w:rsidRPr="00193F85">
        <w:rPr>
          <w:rFonts w:ascii="Arial" w:hAnsi="Arial" w:cs="Arial"/>
          <w:sz w:val="22"/>
          <w:szCs w:val="22"/>
          <w:lang w:val="sr-Cyrl-CS"/>
        </w:rPr>
        <w:t>, издаје се следећа</w:t>
      </w:r>
    </w:p>
    <w:p w:rsidR="00193F85" w:rsidRPr="00193F85" w:rsidRDefault="00193F85" w:rsidP="00193F85">
      <w:pPr>
        <w:shd w:val="clear" w:color="auto" w:fill="FFFFFF"/>
        <w:spacing w:line="538" w:lineRule="exact"/>
        <w:ind w:right="-67"/>
        <w:jc w:val="center"/>
        <w:rPr>
          <w:rFonts w:ascii="Arial" w:hAnsi="Arial" w:cs="Arial"/>
          <w:b/>
          <w:sz w:val="22"/>
          <w:szCs w:val="22"/>
          <w:lang w:val="sr-Cyrl-CS"/>
        </w:rPr>
      </w:pPr>
      <w:r w:rsidRPr="00193F85">
        <w:rPr>
          <w:rFonts w:ascii="Arial" w:hAnsi="Arial" w:cs="Arial"/>
          <w:b/>
          <w:sz w:val="22"/>
          <w:szCs w:val="22"/>
          <w:lang w:val="sr-Cyrl-CS"/>
        </w:rPr>
        <w:t>ПОТВРДА</w:t>
      </w:r>
    </w:p>
    <w:p w:rsidR="00193F85" w:rsidRPr="00193F85" w:rsidRDefault="00193F85" w:rsidP="00193F85">
      <w:pPr>
        <w:shd w:val="clear" w:color="auto" w:fill="FFFFFF"/>
        <w:spacing w:line="538" w:lineRule="exact"/>
        <w:ind w:right="-67"/>
        <w:jc w:val="center"/>
        <w:rPr>
          <w:rFonts w:ascii="Arial" w:hAnsi="Arial" w:cs="Arial"/>
          <w:b/>
          <w:sz w:val="22"/>
          <w:szCs w:val="22"/>
          <w:lang w:val="sr-Cyrl-CS"/>
        </w:rPr>
      </w:pPr>
      <w:r w:rsidRPr="00193F85">
        <w:rPr>
          <w:rFonts w:ascii="Arial" w:hAnsi="Arial" w:cs="Arial"/>
          <w:b/>
          <w:sz w:val="22"/>
          <w:szCs w:val="22"/>
          <w:lang w:val="sr-Cyrl-CS"/>
        </w:rPr>
        <w:t>којом фирма _______________________________________</w:t>
      </w:r>
    </w:p>
    <w:p w:rsidR="00193F85" w:rsidRPr="00193F85" w:rsidRDefault="00193F85" w:rsidP="00193F85">
      <w:pPr>
        <w:shd w:val="clear" w:color="auto" w:fill="FFFFFF"/>
        <w:spacing w:line="538" w:lineRule="exact"/>
        <w:ind w:right="-67"/>
        <w:jc w:val="both"/>
        <w:rPr>
          <w:rFonts w:ascii="Arial" w:hAnsi="Arial" w:cs="Arial"/>
          <w:sz w:val="22"/>
          <w:szCs w:val="22"/>
          <w:lang w:val="sr-Cyrl-CS"/>
        </w:rPr>
      </w:pPr>
      <w:r w:rsidRPr="00193F85">
        <w:rPr>
          <w:rFonts w:ascii="Arial" w:hAnsi="Arial" w:cs="Arial"/>
          <w:sz w:val="22"/>
          <w:szCs w:val="22"/>
          <w:lang w:val="sr-Cyrl-CS"/>
        </w:rPr>
        <w:t>произвођач котла потвр</w:t>
      </w:r>
      <w:r w:rsidR="005A7109">
        <w:rPr>
          <w:rFonts w:ascii="Arial" w:hAnsi="Arial" w:cs="Arial"/>
          <w:sz w:val="22"/>
          <w:szCs w:val="22"/>
          <w:lang w:val="sr-Cyrl-CS"/>
        </w:rPr>
        <w:t>ђује да је у периоду од 1.1.2011</w:t>
      </w:r>
      <w:r w:rsidRPr="00193F85">
        <w:rPr>
          <w:rFonts w:ascii="Arial" w:hAnsi="Arial" w:cs="Arial"/>
          <w:sz w:val="22"/>
          <w:szCs w:val="22"/>
          <w:lang w:val="sr-Cyrl-CS"/>
        </w:rPr>
        <w:t>.г. до дана давања ове изјаве купцима на територији Републике Србије испоручена следећа опрема:</w:t>
      </w:r>
    </w:p>
    <w:p w:rsidR="00193F85" w:rsidRPr="00193F85" w:rsidRDefault="00193F85" w:rsidP="00193F85">
      <w:pPr>
        <w:shd w:val="clear" w:color="auto" w:fill="FFFFFF"/>
        <w:spacing w:line="538" w:lineRule="exact"/>
        <w:ind w:right="-67"/>
        <w:rPr>
          <w:rFonts w:ascii="Arial" w:hAnsi="Arial" w:cs="Arial"/>
          <w:sz w:val="22"/>
          <w:szCs w:val="22"/>
          <w:highlight w:val="yellow"/>
          <w:lang w:val="sr-Cyrl-CS"/>
        </w:rPr>
      </w:pPr>
    </w:p>
    <w:tbl>
      <w:tblPr>
        <w:tblStyle w:val="TableGrid"/>
        <w:tblW w:w="0" w:type="auto"/>
        <w:tblLook w:val="01E0"/>
      </w:tblPr>
      <w:tblGrid>
        <w:gridCol w:w="2808"/>
        <w:gridCol w:w="3060"/>
        <w:gridCol w:w="1620"/>
        <w:gridCol w:w="1797"/>
      </w:tblGrid>
      <w:tr w:rsidR="00193F85" w:rsidRPr="00193F85" w:rsidTr="00CB42FB">
        <w:tc>
          <w:tcPr>
            <w:tcW w:w="2808" w:type="dxa"/>
            <w:vAlign w:val="center"/>
          </w:tcPr>
          <w:p w:rsidR="00193F85" w:rsidRPr="00193F85" w:rsidRDefault="00193F85" w:rsidP="004C2365">
            <w:pPr>
              <w:spacing w:line="538" w:lineRule="exact"/>
              <w:ind w:right="-67"/>
              <w:jc w:val="center"/>
              <w:rPr>
                <w:rFonts w:ascii="Arial" w:hAnsi="Arial" w:cs="Arial"/>
                <w:b/>
                <w:sz w:val="22"/>
                <w:szCs w:val="22"/>
                <w:highlight w:val="yellow"/>
                <w:lang w:val="sr-Cyrl-CS"/>
              </w:rPr>
            </w:pPr>
            <w:r w:rsidRPr="00193F85">
              <w:rPr>
                <w:rFonts w:ascii="Arial" w:hAnsi="Arial" w:cs="Arial"/>
                <w:b/>
                <w:sz w:val="22"/>
                <w:szCs w:val="22"/>
                <w:lang w:val="sr-Cyrl-CS"/>
              </w:rPr>
              <w:t>Назив котла</w:t>
            </w:r>
          </w:p>
        </w:tc>
        <w:tc>
          <w:tcPr>
            <w:tcW w:w="3060" w:type="dxa"/>
            <w:vAlign w:val="center"/>
          </w:tcPr>
          <w:p w:rsidR="00193F85" w:rsidRPr="00193F85" w:rsidRDefault="00193F85" w:rsidP="004C2365">
            <w:pPr>
              <w:spacing w:line="538" w:lineRule="exact"/>
              <w:ind w:right="-67"/>
              <w:jc w:val="center"/>
              <w:rPr>
                <w:rFonts w:ascii="Arial" w:hAnsi="Arial" w:cs="Arial"/>
                <w:b/>
                <w:sz w:val="22"/>
                <w:szCs w:val="22"/>
                <w:highlight w:val="yellow"/>
                <w:lang w:val="sr-Cyrl-CS"/>
              </w:rPr>
            </w:pPr>
            <w:r w:rsidRPr="00193F85">
              <w:rPr>
                <w:rFonts w:ascii="Arial" w:hAnsi="Arial" w:cs="Arial"/>
                <w:b/>
                <w:sz w:val="22"/>
                <w:szCs w:val="22"/>
                <w:lang w:val="sr-Cyrl-CS"/>
              </w:rPr>
              <w:t>Купац</w:t>
            </w:r>
          </w:p>
        </w:tc>
        <w:tc>
          <w:tcPr>
            <w:tcW w:w="1620" w:type="dxa"/>
            <w:vAlign w:val="center"/>
          </w:tcPr>
          <w:p w:rsidR="00193F85" w:rsidRPr="00193F85" w:rsidRDefault="00193F85" w:rsidP="004C2365">
            <w:pPr>
              <w:spacing w:line="538" w:lineRule="exact"/>
              <w:ind w:right="-67"/>
              <w:jc w:val="center"/>
              <w:rPr>
                <w:rFonts w:ascii="Arial" w:hAnsi="Arial" w:cs="Arial"/>
                <w:b/>
                <w:sz w:val="22"/>
                <w:szCs w:val="22"/>
                <w:highlight w:val="yellow"/>
                <w:lang w:val="sr-Cyrl-CS"/>
              </w:rPr>
            </w:pPr>
            <w:r w:rsidRPr="00193F85">
              <w:rPr>
                <w:rFonts w:ascii="Arial" w:hAnsi="Arial" w:cs="Arial"/>
                <w:b/>
                <w:sz w:val="22"/>
                <w:szCs w:val="22"/>
                <w:lang w:val="sr-Cyrl-CS"/>
              </w:rPr>
              <w:t>Величина</w:t>
            </w:r>
          </w:p>
        </w:tc>
        <w:tc>
          <w:tcPr>
            <w:tcW w:w="1797" w:type="dxa"/>
            <w:vAlign w:val="center"/>
          </w:tcPr>
          <w:p w:rsidR="00193F85" w:rsidRPr="00193F85" w:rsidRDefault="00193F85" w:rsidP="004C2365">
            <w:pPr>
              <w:spacing w:line="538" w:lineRule="exact"/>
              <w:ind w:right="-67"/>
              <w:jc w:val="center"/>
              <w:rPr>
                <w:rFonts w:ascii="Arial" w:hAnsi="Arial" w:cs="Arial"/>
                <w:b/>
                <w:sz w:val="22"/>
                <w:szCs w:val="22"/>
                <w:highlight w:val="yellow"/>
                <w:lang w:val="sr-Cyrl-CS"/>
              </w:rPr>
            </w:pPr>
            <w:r w:rsidRPr="00193F85">
              <w:rPr>
                <w:rFonts w:ascii="Arial" w:hAnsi="Arial" w:cs="Arial"/>
                <w:b/>
                <w:sz w:val="22"/>
                <w:szCs w:val="22"/>
                <w:lang w:val="sr-Cyrl-CS"/>
              </w:rPr>
              <w:t>Број јединица</w:t>
            </w:r>
          </w:p>
        </w:tc>
      </w:tr>
      <w:tr w:rsidR="00193F85" w:rsidRPr="00193F85" w:rsidTr="00CB42FB">
        <w:tc>
          <w:tcPr>
            <w:tcW w:w="2808" w:type="dxa"/>
          </w:tcPr>
          <w:p w:rsidR="00193F85" w:rsidRPr="00193F85" w:rsidRDefault="00193F85" w:rsidP="004C2365">
            <w:pPr>
              <w:spacing w:line="538" w:lineRule="exact"/>
              <w:ind w:right="-67"/>
              <w:rPr>
                <w:rFonts w:ascii="Arial" w:hAnsi="Arial" w:cs="Arial"/>
                <w:sz w:val="22"/>
                <w:szCs w:val="22"/>
                <w:highlight w:val="yellow"/>
              </w:rPr>
            </w:pPr>
          </w:p>
        </w:tc>
        <w:tc>
          <w:tcPr>
            <w:tcW w:w="3060" w:type="dxa"/>
          </w:tcPr>
          <w:p w:rsidR="00193F85" w:rsidRPr="00193F85" w:rsidRDefault="00193F85" w:rsidP="004C2365">
            <w:pPr>
              <w:spacing w:line="538" w:lineRule="exact"/>
              <w:ind w:right="-67"/>
              <w:rPr>
                <w:rFonts w:ascii="Arial" w:hAnsi="Arial" w:cs="Arial"/>
                <w:sz w:val="22"/>
                <w:szCs w:val="22"/>
                <w:highlight w:val="yellow"/>
              </w:rPr>
            </w:pPr>
          </w:p>
        </w:tc>
        <w:tc>
          <w:tcPr>
            <w:tcW w:w="1620" w:type="dxa"/>
          </w:tcPr>
          <w:p w:rsidR="00193F85" w:rsidRPr="00193F85" w:rsidRDefault="00193F85" w:rsidP="004C2365">
            <w:pPr>
              <w:spacing w:line="538" w:lineRule="exact"/>
              <w:ind w:right="-67"/>
              <w:rPr>
                <w:rFonts w:ascii="Arial" w:hAnsi="Arial" w:cs="Arial"/>
                <w:sz w:val="22"/>
                <w:szCs w:val="22"/>
                <w:highlight w:val="yellow"/>
              </w:rPr>
            </w:pPr>
          </w:p>
        </w:tc>
        <w:tc>
          <w:tcPr>
            <w:tcW w:w="1797" w:type="dxa"/>
          </w:tcPr>
          <w:p w:rsidR="00193F85" w:rsidRPr="00193F85" w:rsidRDefault="00193F85" w:rsidP="004C2365">
            <w:pPr>
              <w:spacing w:line="538" w:lineRule="exact"/>
              <w:ind w:right="-67"/>
              <w:rPr>
                <w:rFonts w:ascii="Arial" w:hAnsi="Arial" w:cs="Arial"/>
                <w:sz w:val="22"/>
                <w:szCs w:val="22"/>
                <w:highlight w:val="yellow"/>
              </w:rPr>
            </w:pPr>
          </w:p>
        </w:tc>
      </w:tr>
      <w:tr w:rsidR="00193F85" w:rsidRPr="00193F85" w:rsidTr="00CB42FB">
        <w:tc>
          <w:tcPr>
            <w:tcW w:w="2808" w:type="dxa"/>
          </w:tcPr>
          <w:p w:rsidR="00193F85" w:rsidRPr="00193F85" w:rsidRDefault="00193F85" w:rsidP="004C2365">
            <w:pPr>
              <w:spacing w:line="538" w:lineRule="exact"/>
              <w:ind w:right="-67"/>
              <w:rPr>
                <w:rFonts w:ascii="Arial" w:hAnsi="Arial" w:cs="Arial"/>
                <w:sz w:val="22"/>
                <w:szCs w:val="22"/>
                <w:highlight w:val="yellow"/>
              </w:rPr>
            </w:pPr>
          </w:p>
        </w:tc>
        <w:tc>
          <w:tcPr>
            <w:tcW w:w="3060" w:type="dxa"/>
          </w:tcPr>
          <w:p w:rsidR="00193F85" w:rsidRPr="00193F85" w:rsidRDefault="00193F85" w:rsidP="004C2365">
            <w:pPr>
              <w:spacing w:line="538" w:lineRule="exact"/>
              <w:ind w:right="-67"/>
              <w:rPr>
                <w:rFonts w:ascii="Arial" w:hAnsi="Arial" w:cs="Arial"/>
                <w:sz w:val="22"/>
                <w:szCs w:val="22"/>
                <w:highlight w:val="yellow"/>
              </w:rPr>
            </w:pPr>
          </w:p>
        </w:tc>
        <w:tc>
          <w:tcPr>
            <w:tcW w:w="1620" w:type="dxa"/>
          </w:tcPr>
          <w:p w:rsidR="00193F85" w:rsidRPr="00193F85" w:rsidRDefault="00193F85" w:rsidP="004C2365">
            <w:pPr>
              <w:spacing w:line="538" w:lineRule="exact"/>
              <w:ind w:right="-67"/>
              <w:rPr>
                <w:rFonts w:ascii="Arial" w:hAnsi="Arial" w:cs="Arial"/>
                <w:sz w:val="22"/>
                <w:szCs w:val="22"/>
                <w:highlight w:val="yellow"/>
              </w:rPr>
            </w:pPr>
          </w:p>
        </w:tc>
        <w:tc>
          <w:tcPr>
            <w:tcW w:w="1797" w:type="dxa"/>
          </w:tcPr>
          <w:p w:rsidR="00193F85" w:rsidRPr="00193F85" w:rsidRDefault="00193F85" w:rsidP="004C2365">
            <w:pPr>
              <w:spacing w:line="538" w:lineRule="exact"/>
              <w:ind w:right="-67"/>
              <w:rPr>
                <w:rFonts w:ascii="Arial" w:hAnsi="Arial" w:cs="Arial"/>
                <w:sz w:val="22"/>
                <w:szCs w:val="22"/>
                <w:highlight w:val="yellow"/>
              </w:rPr>
            </w:pPr>
          </w:p>
        </w:tc>
      </w:tr>
      <w:tr w:rsidR="00193F85" w:rsidRPr="00193F85" w:rsidTr="00CB42FB">
        <w:tc>
          <w:tcPr>
            <w:tcW w:w="2808" w:type="dxa"/>
          </w:tcPr>
          <w:p w:rsidR="00193F85" w:rsidRPr="00193F85" w:rsidRDefault="00193F85" w:rsidP="004C2365">
            <w:pPr>
              <w:spacing w:line="538" w:lineRule="exact"/>
              <w:ind w:right="-67"/>
              <w:rPr>
                <w:rFonts w:ascii="Arial" w:hAnsi="Arial" w:cs="Arial"/>
                <w:sz w:val="22"/>
                <w:szCs w:val="22"/>
                <w:highlight w:val="yellow"/>
              </w:rPr>
            </w:pPr>
          </w:p>
        </w:tc>
        <w:tc>
          <w:tcPr>
            <w:tcW w:w="3060" w:type="dxa"/>
          </w:tcPr>
          <w:p w:rsidR="00193F85" w:rsidRPr="00193F85" w:rsidRDefault="00193F85" w:rsidP="004C2365">
            <w:pPr>
              <w:spacing w:line="538" w:lineRule="exact"/>
              <w:ind w:right="-67"/>
              <w:rPr>
                <w:rFonts w:ascii="Arial" w:hAnsi="Arial" w:cs="Arial"/>
                <w:sz w:val="22"/>
                <w:szCs w:val="22"/>
                <w:highlight w:val="yellow"/>
              </w:rPr>
            </w:pPr>
          </w:p>
        </w:tc>
        <w:tc>
          <w:tcPr>
            <w:tcW w:w="1620" w:type="dxa"/>
          </w:tcPr>
          <w:p w:rsidR="00193F85" w:rsidRPr="00193F85" w:rsidRDefault="00193F85" w:rsidP="004C2365">
            <w:pPr>
              <w:spacing w:line="538" w:lineRule="exact"/>
              <w:ind w:right="-67"/>
              <w:rPr>
                <w:rFonts w:ascii="Arial" w:hAnsi="Arial" w:cs="Arial"/>
                <w:sz w:val="22"/>
                <w:szCs w:val="22"/>
                <w:highlight w:val="yellow"/>
              </w:rPr>
            </w:pPr>
          </w:p>
        </w:tc>
        <w:tc>
          <w:tcPr>
            <w:tcW w:w="1797" w:type="dxa"/>
          </w:tcPr>
          <w:p w:rsidR="00193F85" w:rsidRPr="00193F85" w:rsidRDefault="00193F85" w:rsidP="004C2365">
            <w:pPr>
              <w:spacing w:line="538" w:lineRule="exact"/>
              <w:ind w:right="-67"/>
              <w:rPr>
                <w:rFonts w:ascii="Arial" w:hAnsi="Arial" w:cs="Arial"/>
                <w:sz w:val="22"/>
                <w:szCs w:val="22"/>
                <w:highlight w:val="yellow"/>
              </w:rPr>
            </w:pPr>
          </w:p>
        </w:tc>
      </w:tr>
      <w:tr w:rsidR="00193F85" w:rsidRPr="00193F85" w:rsidTr="00CB42FB">
        <w:tc>
          <w:tcPr>
            <w:tcW w:w="2808" w:type="dxa"/>
          </w:tcPr>
          <w:p w:rsidR="00193F85" w:rsidRPr="00193F85" w:rsidRDefault="00193F85" w:rsidP="004C2365">
            <w:pPr>
              <w:spacing w:line="538" w:lineRule="exact"/>
              <w:ind w:right="-67"/>
              <w:rPr>
                <w:rFonts w:ascii="Arial" w:hAnsi="Arial" w:cs="Arial"/>
                <w:sz w:val="22"/>
                <w:szCs w:val="22"/>
                <w:highlight w:val="yellow"/>
              </w:rPr>
            </w:pPr>
          </w:p>
        </w:tc>
        <w:tc>
          <w:tcPr>
            <w:tcW w:w="3060" w:type="dxa"/>
          </w:tcPr>
          <w:p w:rsidR="00193F85" w:rsidRPr="00193F85" w:rsidRDefault="00193F85" w:rsidP="004C2365">
            <w:pPr>
              <w:spacing w:line="538" w:lineRule="exact"/>
              <w:ind w:right="-67"/>
              <w:rPr>
                <w:rFonts w:ascii="Arial" w:hAnsi="Arial" w:cs="Arial"/>
                <w:sz w:val="22"/>
                <w:szCs w:val="22"/>
                <w:highlight w:val="yellow"/>
              </w:rPr>
            </w:pPr>
          </w:p>
        </w:tc>
        <w:tc>
          <w:tcPr>
            <w:tcW w:w="1620" w:type="dxa"/>
          </w:tcPr>
          <w:p w:rsidR="00193F85" w:rsidRPr="00193F85" w:rsidRDefault="00193F85" w:rsidP="004C2365">
            <w:pPr>
              <w:spacing w:line="538" w:lineRule="exact"/>
              <w:ind w:right="-67"/>
              <w:rPr>
                <w:rFonts w:ascii="Arial" w:hAnsi="Arial" w:cs="Arial"/>
                <w:sz w:val="22"/>
                <w:szCs w:val="22"/>
                <w:highlight w:val="yellow"/>
              </w:rPr>
            </w:pPr>
          </w:p>
        </w:tc>
        <w:tc>
          <w:tcPr>
            <w:tcW w:w="1797" w:type="dxa"/>
          </w:tcPr>
          <w:p w:rsidR="00193F85" w:rsidRPr="00193F85" w:rsidRDefault="00193F85" w:rsidP="004C2365">
            <w:pPr>
              <w:spacing w:line="538" w:lineRule="exact"/>
              <w:ind w:right="-67"/>
              <w:rPr>
                <w:rFonts w:ascii="Arial" w:hAnsi="Arial" w:cs="Arial"/>
                <w:sz w:val="22"/>
                <w:szCs w:val="22"/>
                <w:highlight w:val="yellow"/>
              </w:rPr>
            </w:pPr>
          </w:p>
        </w:tc>
      </w:tr>
      <w:tr w:rsidR="00193F85" w:rsidRPr="00193F85" w:rsidTr="00CB42FB">
        <w:tc>
          <w:tcPr>
            <w:tcW w:w="2808" w:type="dxa"/>
          </w:tcPr>
          <w:p w:rsidR="00193F85" w:rsidRPr="00193F85" w:rsidRDefault="00193F85" w:rsidP="004C2365">
            <w:pPr>
              <w:spacing w:line="538" w:lineRule="exact"/>
              <w:ind w:right="-67"/>
              <w:rPr>
                <w:rFonts w:ascii="Arial" w:hAnsi="Arial" w:cs="Arial"/>
                <w:sz w:val="22"/>
                <w:szCs w:val="22"/>
                <w:highlight w:val="yellow"/>
              </w:rPr>
            </w:pPr>
          </w:p>
        </w:tc>
        <w:tc>
          <w:tcPr>
            <w:tcW w:w="3060" w:type="dxa"/>
          </w:tcPr>
          <w:p w:rsidR="00193F85" w:rsidRPr="00193F85" w:rsidRDefault="00193F85" w:rsidP="004C2365">
            <w:pPr>
              <w:spacing w:line="538" w:lineRule="exact"/>
              <w:ind w:right="-67"/>
              <w:rPr>
                <w:rFonts w:ascii="Arial" w:hAnsi="Arial" w:cs="Arial"/>
                <w:sz w:val="22"/>
                <w:szCs w:val="22"/>
                <w:highlight w:val="yellow"/>
              </w:rPr>
            </w:pPr>
          </w:p>
        </w:tc>
        <w:tc>
          <w:tcPr>
            <w:tcW w:w="1620" w:type="dxa"/>
          </w:tcPr>
          <w:p w:rsidR="00193F85" w:rsidRPr="00193F85" w:rsidRDefault="00193F85" w:rsidP="004C2365">
            <w:pPr>
              <w:spacing w:line="538" w:lineRule="exact"/>
              <w:ind w:right="-67"/>
              <w:rPr>
                <w:rFonts w:ascii="Arial" w:hAnsi="Arial" w:cs="Arial"/>
                <w:sz w:val="22"/>
                <w:szCs w:val="22"/>
                <w:highlight w:val="yellow"/>
              </w:rPr>
            </w:pPr>
          </w:p>
        </w:tc>
        <w:tc>
          <w:tcPr>
            <w:tcW w:w="1797" w:type="dxa"/>
          </w:tcPr>
          <w:p w:rsidR="00193F85" w:rsidRPr="00193F85" w:rsidRDefault="00193F85" w:rsidP="004C2365">
            <w:pPr>
              <w:spacing w:line="538" w:lineRule="exact"/>
              <w:ind w:right="-67"/>
              <w:rPr>
                <w:rFonts w:ascii="Arial" w:hAnsi="Arial" w:cs="Arial"/>
                <w:sz w:val="22"/>
                <w:szCs w:val="22"/>
                <w:highlight w:val="yellow"/>
              </w:rPr>
            </w:pPr>
          </w:p>
        </w:tc>
      </w:tr>
      <w:tr w:rsidR="00193F85" w:rsidRPr="00193F85" w:rsidTr="00CB42FB">
        <w:tc>
          <w:tcPr>
            <w:tcW w:w="2808" w:type="dxa"/>
          </w:tcPr>
          <w:p w:rsidR="00193F85" w:rsidRPr="00193F85" w:rsidRDefault="00193F85" w:rsidP="004C2365">
            <w:pPr>
              <w:spacing w:line="538" w:lineRule="exact"/>
              <w:ind w:right="-67"/>
              <w:rPr>
                <w:rFonts w:ascii="Arial" w:hAnsi="Arial" w:cs="Arial"/>
                <w:sz w:val="22"/>
                <w:szCs w:val="22"/>
                <w:highlight w:val="yellow"/>
              </w:rPr>
            </w:pPr>
          </w:p>
        </w:tc>
        <w:tc>
          <w:tcPr>
            <w:tcW w:w="3060" w:type="dxa"/>
          </w:tcPr>
          <w:p w:rsidR="00193F85" w:rsidRPr="00193F85" w:rsidRDefault="00193F85" w:rsidP="004C2365">
            <w:pPr>
              <w:spacing w:line="538" w:lineRule="exact"/>
              <w:ind w:right="-67"/>
              <w:rPr>
                <w:rFonts w:ascii="Arial" w:hAnsi="Arial" w:cs="Arial"/>
                <w:sz w:val="22"/>
                <w:szCs w:val="22"/>
                <w:highlight w:val="yellow"/>
              </w:rPr>
            </w:pPr>
          </w:p>
        </w:tc>
        <w:tc>
          <w:tcPr>
            <w:tcW w:w="1620" w:type="dxa"/>
          </w:tcPr>
          <w:p w:rsidR="00193F85" w:rsidRPr="00193F85" w:rsidRDefault="00193F85" w:rsidP="004C2365">
            <w:pPr>
              <w:spacing w:line="538" w:lineRule="exact"/>
              <w:ind w:right="-67"/>
              <w:rPr>
                <w:rFonts w:ascii="Arial" w:hAnsi="Arial" w:cs="Arial"/>
                <w:sz w:val="22"/>
                <w:szCs w:val="22"/>
                <w:highlight w:val="yellow"/>
              </w:rPr>
            </w:pPr>
          </w:p>
        </w:tc>
        <w:tc>
          <w:tcPr>
            <w:tcW w:w="1797" w:type="dxa"/>
          </w:tcPr>
          <w:p w:rsidR="00193F85" w:rsidRPr="00193F85" w:rsidRDefault="00193F85" w:rsidP="004C2365">
            <w:pPr>
              <w:spacing w:line="538" w:lineRule="exact"/>
              <w:ind w:right="-67"/>
              <w:rPr>
                <w:rFonts w:ascii="Arial" w:hAnsi="Arial" w:cs="Arial"/>
                <w:sz w:val="22"/>
                <w:szCs w:val="22"/>
                <w:highlight w:val="yellow"/>
              </w:rPr>
            </w:pPr>
          </w:p>
        </w:tc>
      </w:tr>
    </w:tbl>
    <w:p w:rsidR="00193F85" w:rsidRPr="00193F85" w:rsidRDefault="00193F85" w:rsidP="00193F85">
      <w:pPr>
        <w:shd w:val="clear" w:color="auto" w:fill="FFFFFF"/>
        <w:spacing w:line="538" w:lineRule="exact"/>
        <w:ind w:right="-67"/>
        <w:rPr>
          <w:rFonts w:ascii="Arial" w:hAnsi="Arial" w:cs="Arial"/>
          <w:sz w:val="22"/>
          <w:szCs w:val="22"/>
          <w:highlight w:val="yellow"/>
          <w:lang w:val="sr-Cyrl-CS"/>
        </w:rPr>
      </w:pPr>
    </w:p>
    <w:p w:rsidR="00193F85" w:rsidRPr="00193F85" w:rsidRDefault="005A7109" w:rsidP="00193F85">
      <w:pPr>
        <w:shd w:val="clear" w:color="auto" w:fill="FFFFFF"/>
        <w:spacing w:line="538" w:lineRule="exact"/>
        <w:ind w:right="-67"/>
        <w:rPr>
          <w:rFonts w:ascii="Arial" w:hAnsi="Arial" w:cs="Arial"/>
          <w:sz w:val="22"/>
          <w:szCs w:val="22"/>
          <w:lang w:val="sr-Cyrl-CS"/>
        </w:rPr>
      </w:pPr>
      <w:r>
        <w:rPr>
          <w:rFonts w:ascii="Arial" w:hAnsi="Arial" w:cs="Arial"/>
          <w:sz w:val="22"/>
          <w:szCs w:val="22"/>
          <w:lang w:val="sr-Cyrl-CS"/>
        </w:rPr>
        <w:t>Датум: __________, 2015</w:t>
      </w:r>
      <w:r w:rsidR="00193F85" w:rsidRPr="00193F85">
        <w:rPr>
          <w:rFonts w:ascii="Arial" w:hAnsi="Arial" w:cs="Arial"/>
          <w:sz w:val="22"/>
          <w:szCs w:val="22"/>
          <w:lang w:val="sr-Cyrl-CS"/>
        </w:rPr>
        <w:t>.г.</w:t>
      </w:r>
      <w:r w:rsidR="00193F85" w:rsidRPr="00193F85">
        <w:rPr>
          <w:rFonts w:ascii="Arial" w:hAnsi="Arial" w:cs="Arial"/>
          <w:sz w:val="22"/>
          <w:szCs w:val="22"/>
          <w:lang w:val="sr-Cyrl-CS"/>
        </w:rPr>
        <w:tab/>
      </w:r>
      <w:r w:rsidR="00193F85" w:rsidRPr="00193F85">
        <w:rPr>
          <w:rFonts w:ascii="Arial" w:hAnsi="Arial" w:cs="Arial"/>
          <w:sz w:val="22"/>
          <w:szCs w:val="22"/>
          <w:lang w:val="sr-Cyrl-CS"/>
        </w:rPr>
        <w:tab/>
      </w:r>
      <w:r w:rsidR="00193F85" w:rsidRPr="00193F85">
        <w:rPr>
          <w:rFonts w:ascii="Arial" w:hAnsi="Arial" w:cs="Arial"/>
          <w:sz w:val="22"/>
          <w:szCs w:val="22"/>
          <w:lang w:val="sr-Cyrl-CS"/>
        </w:rPr>
        <w:tab/>
      </w:r>
      <w:r w:rsidR="00193F85" w:rsidRPr="00193F85">
        <w:rPr>
          <w:rFonts w:ascii="Arial" w:hAnsi="Arial" w:cs="Arial"/>
          <w:sz w:val="22"/>
          <w:szCs w:val="22"/>
          <w:lang w:val="sr-Cyrl-CS"/>
        </w:rPr>
        <w:tab/>
      </w:r>
      <w:r w:rsidR="00193F85" w:rsidRPr="00193F85">
        <w:rPr>
          <w:rFonts w:ascii="Arial" w:hAnsi="Arial" w:cs="Arial"/>
          <w:sz w:val="22"/>
          <w:szCs w:val="22"/>
          <w:lang w:val="sr-Cyrl-CS"/>
        </w:rPr>
        <w:tab/>
        <w:t>Овлашћено лице произвођача:</w:t>
      </w:r>
    </w:p>
    <w:p w:rsidR="00193F85" w:rsidRPr="00193F85" w:rsidRDefault="00193F85" w:rsidP="00193F85">
      <w:pPr>
        <w:shd w:val="clear" w:color="auto" w:fill="FFFFFF"/>
        <w:spacing w:line="538" w:lineRule="exact"/>
        <w:ind w:right="-67"/>
        <w:rPr>
          <w:rFonts w:ascii="Arial" w:hAnsi="Arial" w:cs="Arial"/>
          <w:sz w:val="22"/>
          <w:szCs w:val="22"/>
          <w:lang w:val="sr-Cyrl-CS"/>
        </w:rPr>
      </w:pPr>
      <w:r w:rsidRPr="00193F85">
        <w:rPr>
          <w:rFonts w:ascii="Arial" w:hAnsi="Arial" w:cs="Arial"/>
          <w:sz w:val="22"/>
          <w:szCs w:val="22"/>
          <w:lang w:val="sr-Cyrl-CS"/>
        </w:rPr>
        <w:tab/>
      </w:r>
      <w:r w:rsidRPr="00193F85">
        <w:rPr>
          <w:rFonts w:ascii="Arial" w:hAnsi="Arial" w:cs="Arial"/>
          <w:sz w:val="22"/>
          <w:szCs w:val="22"/>
          <w:lang w:val="sr-Cyrl-CS"/>
        </w:rPr>
        <w:tab/>
      </w:r>
      <w:r w:rsidRPr="00193F85">
        <w:rPr>
          <w:rFonts w:ascii="Arial" w:hAnsi="Arial" w:cs="Arial"/>
          <w:sz w:val="22"/>
          <w:szCs w:val="22"/>
          <w:lang w:val="sr-Cyrl-CS"/>
        </w:rPr>
        <w:tab/>
      </w:r>
      <w:r w:rsidRPr="00193F85">
        <w:rPr>
          <w:rFonts w:ascii="Arial" w:hAnsi="Arial" w:cs="Arial"/>
          <w:sz w:val="22"/>
          <w:szCs w:val="22"/>
          <w:lang w:val="sr-Cyrl-CS"/>
        </w:rPr>
        <w:tab/>
      </w:r>
      <w:r w:rsidRPr="00193F85">
        <w:rPr>
          <w:rFonts w:ascii="Arial" w:hAnsi="Arial" w:cs="Arial"/>
          <w:sz w:val="22"/>
          <w:szCs w:val="22"/>
          <w:lang w:val="sr-Cyrl-CS"/>
        </w:rPr>
        <w:tab/>
        <w:t xml:space="preserve">     М.П.</w:t>
      </w:r>
    </w:p>
    <w:p w:rsidR="00193F85" w:rsidRDefault="00193F85" w:rsidP="00193F85">
      <w:pPr>
        <w:shd w:val="clear" w:color="auto" w:fill="FFFFFF"/>
        <w:spacing w:line="538" w:lineRule="exact"/>
        <w:ind w:right="-67"/>
        <w:rPr>
          <w:rFonts w:ascii="Arial" w:hAnsi="Arial" w:cs="Arial"/>
          <w:sz w:val="22"/>
          <w:szCs w:val="22"/>
          <w:lang w:val="sr-Cyrl-CS"/>
        </w:rPr>
      </w:pPr>
    </w:p>
    <w:p w:rsidR="00193F85" w:rsidRPr="00193F85" w:rsidRDefault="00193F85" w:rsidP="00193F85">
      <w:pPr>
        <w:shd w:val="clear" w:color="auto" w:fill="FFFFFF"/>
        <w:spacing w:line="538" w:lineRule="exact"/>
        <w:ind w:right="-67"/>
        <w:rPr>
          <w:rFonts w:ascii="Arial" w:hAnsi="Arial" w:cs="Arial"/>
          <w:sz w:val="22"/>
          <w:szCs w:val="22"/>
          <w:lang w:val="sr-Cyrl-CS"/>
        </w:rPr>
      </w:pPr>
    </w:p>
    <w:p w:rsidR="00193F85" w:rsidRPr="00193F85" w:rsidRDefault="00193F85" w:rsidP="00193F85">
      <w:pPr>
        <w:shd w:val="clear" w:color="auto" w:fill="FFFFFF"/>
        <w:jc w:val="both"/>
        <w:rPr>
          <w:rFonts w:ascii="Arial" w:hAnsi="Arial" w:cs="Arial"/>
          <w:sz w:val="22"/>
          <w:szCs w:val="22"/>
          <w:lang w:val="sr-Cyrl-CS"/>
        </w:rPr>
      </w:pPr>
      <w:r w:rsidRPr="00193F85">
        <w:rPr>
          <w:rFonts w:ascii="Arial" w:hAnsi="Arial" w:cs="Arial"/>
          <w:b/>
          <w:sz w:val="22"/>
          <w:szCs w:val="22"/>
          <w:lang w:val="sr-Cyrl-CS"/>
        </w:rPr>
        <w:t>Напомена:</w:t>
      </w:r>
      <w:r w:rsidRPr="00193F85">
        <w:rPr>
          <w:rFonts w:ascii="Arial" w:hAnsi="Arial" w:cs="Arial"/>
          <w:sz w:val="22"/>
          <w:szCs w:val="22"/>
          <w:lang w:val="sr-Cyrl-CS"/>
        </w:rPr>
        <w:t xml:space="preserve"> У колони под називом „Величина“ уписује се топлотна снага котла. </w:t>
      </w:r>
    </w:p>
    <w:p w:rsidR="00193F85" w:rsidRPr="00193F85" w:rsidRDefault="00193F85" w:rsidP="00193F85">
      <w:pPr>
        <w:shd w:val="clear" w:color="auto" w:fill="FFFFFF"/>
        <w:tabs>
          <w:tab w:val="left" w:leader="underscore" w:pos="2578"/>
          <w:tab w:val="left" w:pos="5040"/>
        </w:tabs>
        <w:spacing w:line="283" w:lineRule="exact"/>
        <w:ind w:left="11" w:right="-6"/>
        <w:rPr>
          <w:rFonts w:ascii="Arial" w:hAnsi="Arial" w:cs="Arial"/>
          <w:spacing w:val="-1"/>
          <w:sz w:val="22"/>
          <w:szCs w:val="22"/>
          <w:lang w:val="sr-Cyrl-CS"/>
        </w:rPr>
      </w:pPr>
    </w:p>
    <w:p w:rsidR="00193F85" w:rsidRPr="00193F85" w:rsidRDefault="00193F85" w:rsidP="00193F85">
      <w:pPr>
        <w:shd w:val="clear" w:color="auto" w:fill="FFFFFF"/>
        <w:tabs>
          <w:tab w:val="left" w:leader="underscore" w:pos="2578"/>
          <w:tab w:val="left" w:pos="5040"/>
        </w:tabs>
        <w:spacing w:line="283" w:lineRule="exact"/>
        <w:ind w:left="11" w:right="-6"/>
        <w:rPr>
          <w:rFonts w:ascii="Arial" w:hAnsi="Arial" w:cs="Arial"/>
          <w:spacing w:val="-1"/>
          <w:sz w:val="22"/>
          <w:szCs w:val="22"/>
          <w:lang w:val="sr-Cyrl-CS"/>
        </w:rPr>
      </w:pPr>
      <w:r w:rsidRPr="00193F85">
        <w:rPr>
          <w:rFonts w:ascii="Arial" w:hAnsi="Arial" w:cs="Arial"/>
          <w:spacing w:val="-1"/>
          <w:sz w:val="22"/>
          <w:szCs w:val="22"/>
          <w:lang w:val="sr-Cyrl-CS"/>
        </w:rPr>
        <w:t>Наведени образац се по потреби може копирати</w:t>
      </w:r>
      <w:r w:rsidRPr="00193F85">
        <w:rPr>
          <w:rFonts w:ascii="Arial" w:hAnsi="Arial" w:cs="Arial"/>
          <w:bCs/>
          <w:spacing w:val="3"/>
          <w:sz w:val="22"/>
          <w:szCs w:val="22"/>
          <w:lang w:val="sr-Cyrl-CS"/>
        </w:rPr>
        <w:t>, с тим да број извршених набавки из обрасца Т-1.1.а. и број потврда Образац Т-</w:t>
      </w:r>
      <w:r w:rsidRPr="00193F85">
        <w:rPr>
          <w:rFonts w:ascii="Arial" w:hAnsi="Arial" w:cs="Arial"/>
          <w:sz w:val="22"/>
          <w:szCs w:val="22"/>
          <w:lang w:val="sr-Cyrl-CS"/>
        </w:rPr>
        <w:t>1.1.б.</w:t>
      </w:r>
      <w:r w:rsidRPr="00193F85">
        <w:rPr>
          <w:rFonts w:ascii="Arial" w:hAnsi="Arial" w:cs="Arial"/>
          <w:bCs/>
          <w:spacing w:val="3"/>
          <w:sz w:val="22"/>
          <w:szCs w:val="22"/>
          <w:lang w:val="sr-Cyrl-CS"/>
        </w:rPr>
        <w:t xml:space="preserve"> мора бити идентичан.</w:t>
      </w:r>
    </w:p>
    <w:p w:rsidR="00193F85" w:rsidRPr="00193F85" w:rsidRDefault="00193F85" w:rsidP="00193F85">
      <w:pPr>
        <w:shd w:val="clear" w:color="auto" w:fill="FFFFFF"/>
        <w:tabs>
          <w:tab w:val="left" w:leader="underscore" w:pos="2578"/>
          <w:tab w:val="left" w:pos="5040"/>
        </w:tabs>
        <w:spacing w:line="283" w:lineRule="exact"/>
        <w:ind w:left="11" w:right="-6"/>
        <w:rPr>
          <w:rFonts w:ascii="Arial" w:hAnsi="Arial" w:cs="Arial"/>
          <w:spacing w:val="-1"/>
          <w:lang w:val="sr-Cyrl-CS"/>
        </w:rPr>
      </w:pPr>
    </w:p>
    <w:p w:rsidR="00193F85" w:rsidRDefault="00193F85" w:rsidP="00193F85">
      <w:pPr>
        <w:shd w:val="clear" w:color="auto" w:fill="FFFFFF"/>
        <w:tabs>
          <w:tab w:val="left" w:leader="underscore" w:pos="2578"/>
          <w:tab w:val="left" w:pos="5040"/>
        </w:tabs>
        <w:spacing w:line="283" w:lineRule="exact"/>
        <w:ind w:left="11" w:right="-6"/>
        <w:rPr>
          <w:rFonts w:ascii="Arial" w:hAnsi="Arial" w:cs="Arial"/>
          <w:spacing w:val="-1"/>
          <w:lang w:val="sr-Cyrl-CS"/>
        </w:rPr>
      </w:pPr>
    </w:p>
    <w:p w:rsidR="00193F85" w:rsidRDefault="00193F85" w:rsidP="00193F85">
      <w:pPr>
        <w:shd w:val="clear" w:color="auto" w:fill="FFFFFF"/>
        <w:tabs>
          <w:tab w:val="left" w:leader="underscore" w:pos="2578"/>
          <w:tab w:val="left" w:pos="5040"/>
        </w:tabs>
        <w:spacing w:line="283" w:lineRule="exact"/>
        <w:ind w:left="11" w:right="-6"/>
        <w:rPr>
          <w:rFonts w:ascii="Arial" w:hAnsi="Arial" w:cs="Arial"/>
          <w:spacing w:val="-1"/>
          <w:lang w:val="sr-Cyrl-CS"/>
        </w:rPr>
      </w:pPr>
    </w:p>
    <w:p w:rsidR="00193F85" w:rsidRPr="00193F85" w:rsidRDefault="00193F85" w:rsidP="00193F85">
      <w:pPr>
        <w:shd w:val="clear" w:color="auto" w:fill="FFFFFF"/>
        <w:tabs>
          <w:tab w:val="left" w:leader="underscore" w:pos="2578"/>
          <w:tab w:val="left" w:pos="5040"/>
        </w:tabs>
        <w:spacing w:line="283" w:lineRule="exact"/>
        <w:ind w:left="11" w:right="-6"/>
        <w:rPr>
          <w:rFonts w:ascii="Arial" w:hAnsi="Arial" w:cs="Arial"/>
          <w:spacing w:val="-1"/>
          <w:lang w:val="sr-Cyrl-CS"/>
        </w:rPr>
      </w:pPr>
    </w:p>
    <w:p w:rsidR="00193F85" w:rsidRPr="00193F85" w:rsidRDefault="00193F85" w:rsidP="00193F85">
      <w:pPr>
        <w:shd w:val="clear" w:color="auto" w:fill="FFFFFF"/>
        <w:spacing w:line="538" w:lineRule="exact"/>
        <w:ind w:right="-67"/>
        <w:jc w:val="right"/>
        <w:rPr>
          <w:rFonts w:ascii="Arial" w:hAnsi="Arial" w:cs="Arial"/>
          <w:b/>
          <w:lang w:val="sr-Cyrl-CS"/>
        </w:rPr>
      </w:pPr>
      <w:r w:rsidRPr="00193F85">
        <w:rPr>
          <w:rFonts w:ascii="Arial" w:hAnsi="Arial" w:cs="Arial"/>
          <w:b/>
        </w:rPr>
        <w:lastRenderedPageBreak/>
        <w:t>O</w:t>
      </w:r>
      <w:r w:rsidRPr="00193F85">
        <w:rPr>
          <w:rFonts w:ascii="Arial" w:hAnsi="Arial" w:cs="Arial"/>
          <w:b/>
          <w:lang w:val="sr-Cyrl-CS"/>
        </w:rPr>
        <w:t>бразац</w:t>
      </w:r>
      <w:r w:rsidRPr="00193F85">
        <w:rPr>
          <w:rFonts w:ascii="Arial" w:hAnsi="Arial" w:cs="Arial"/>
          <w:b/>
        </w:rPr>
        <w:t xml:space="preserve"> T</w:t>
      </w:r>
      <w:r w:rsidRPr="00193F85">
        <w:rPr>
          <w:rFonts w:ascii="Arial" w:hAnsi="Arial" w:cs="Arial"/>
          <w:b/>
          <w:lang w:val="sr-Cyrl-CS"/>
        </w:rPr>
        <w:t xml:space="preserve"> – 1.1.б.</w:t>
      </w:r>
    </w:p>
    <w:p w:rsidR="00193F85" w:rsidRPr="00193F85" w:rsidRDefault="00193F85" w:rsidP="00193F85">
      <w:pPr>
        <w:spacing w:line="300" w:lineRule="atLeast"/>
        <w:jc w:val="both"/>
        <w:rPr>
          <w:rFonts w:ascii="Arial" w:hAnsi="Arial" w:cs="Arial"/>
          <w:b/>
          <w:sz w:val="22"/>
          <w:szCs w:val="22"/>
          <w:lang w:val="sr-Cyrl-CS"/>
        </w:rPr>
      </w:pPr>
      <w:r w:rsidRPr="00193F85">
        <w:rPr>
          <w:rFonts w:ascii="Arial" w:hAnsi="Arial" w:cs="Arial"/>
          <w:b/>
          <w:lang w:val="sr-Cyrl-CS"/>
        </w:rPr>
        <w:t>4</w:t>
      </w:r>
      <w:r w:rsidRPr="00193F85">
        <w:rPr>
          <w:rFonts w:ascii="Arial" w:hAnsi="Arial" w:cs="Arial"/>
          <w:b/>
          <w:sz w:val="22"/>
          <w:szCs w:val="22"/>
          <w:lang w:val="sr-Cyrl-CS"/>
        </w:rPr>
        <w:t>.1.1. ПОТВРДА</w:t>
      </w:r>
    </w:p>
    <w:p w:rsidR="00193F85" w:rsidRPr="00193F85" w:rsidRDefault="00193F85" w:rsidP="00193F85">
      <w:pPr>
        <w:spacing w:line="300" w:lineRule="atLeast"/>
        <w:jc w:val="center"/>
        <w:rPr>
          <w:rFonts w:ascii="Arial" w:hAnsi="Arial" w:cs="Arial"/>
          <w:b/>
          <w:sz w:val="22"/>
          <w:szCs w:val="22"/>
          <w:lang w:val="sr-Cyrl-CS"/>
        </w:rPr>
      </w:pPr>
    </w:p>
    <w:p w:rsidR="00193F85" w:rsidRPr="00193F85" w:rsidRDefault="00193F85" w:rsidP="00193F85">
      <w:pPr>
        <w:spacing w:line="300" w:lineRule="atLeast"/>
        <w:jc w:val="center"/>
        <w:rPr>
          <w:rFonts w:ascii="Arial" w:hAnsi="Arial" w:cs="Arial"/>
          <w:b/>
          <w:sz w:val="22"/>
          <w:szCs w:val="22"/>
          <w:lang w:val="sr-Cyrl-CS"/>
        </w:rPr>
      </w:pPr>
      <w:r w:rsidRPr="00193F85">
        <w:rPr>
          <w:rFonts w:ascii="Arial" w:hAnsi="Arial" w:cs="Arial"/>
          <w:b/>
          <w:sz w:val="22"/>
          <w:szCs w:val="22"/>
          <w:lang w:val="sr-Cyrl-CS"/>
        </w:rPr>
        <w:t>ПОТВРДА</w:t>
      </w:r>
    </w:p>
    <w:p w:rsidR="00193F85" w:rsidRPr="00193F85" w:rsidRDefault="00193F85" w:rsidP="00193F85">
      <w:pPr>
        <w:spacing w:line="300" w:lineRule="atLeast"/>
        <w:jc w:val="center"/>
        <w:rPr>
          <w:rFonts w:ascii="Arial" w:hAnsi="Arial" w:cs="Arial"/>
          <w:b/>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8"/>
        <w:gridCol w:w="6269"/>
      </w:tblGrid>
      <w:tr w:rsidR="00193F85" w:rsidRPr="00193F85" w:rsidTr="004C2365">
        <w:tc>
          <w:tcPr>
            <w:tcW w:w="3018" w:type="dxa"/>
            <w:shd w:val="clear" w:color="auto" w:fill="auto"/>
            <w:vAlign w:val="bottom"/>
          </w:tcPr>
          <w:p w:rsidR="00193F85" w:rsidRPr="00193F85" w:rsidRDefault="00193F85" w:rsidP="004C2365">
            <w:pPr>
              <w:spacing w:line="300" w:lineRule="atLeast"/>
              <w:rPr>
                <w:rFonts w:ascii="Arial" w:hAnsi="Arial" w:cs="Arial"/>
                <w:sz w:val="22"/>
                <w:szCs w:val="22"/>
                <w:lang w:val="sr-Cyrl-CS"/>
              </w:rPr>
            </w:pPr>
            <w:r w:rsidRPr="00193F85">
              <w:rPr>
                <w:rFonts w:ascii="Arial" w:hAnsi="Arial" w:cs="Arial"/>
                <w:sz w:val="22"/>
                <w:szCs w:val="22"/>
                <w:lang w:val="sr-Cyrl-CS"/>
              </w:rPr>
              <w:t>НАЗИВ НАРУЧИОЦА</w:t>
            </w:r>
          </w:p>
          <w:p w:rsidR="00193F85" w:rsidRPr="00193F85" w:rsidRDefault="00193F85" w:rsidP="004C2365">
            <w:pPr>
              <w:spacing w:line="300" w:lineRule="atLeast"/>
              <w:rPr>
                <w:rFonts w:ascii="Arial" w:hAnsi="Arial" w:cs="Arial"/>
                <w:sz w:val="22"/>
                <w:szCs w:val="22"/>
                <w:lang w:val="sr-Cyrl-CS"/>
              </w:rPr>
            </w:pPr>
            <w:r w:rsidRPr="00193F85">
              <w:rPr>
                <w:rFonts w:ascii="Arial" w:hAnsi="Arial" w:cs="Arial"/>
                <w:sz w:val="22"/>
                <w:szCs w:val="22"/>
                <w:lang w:val="sr-Cyrl-CS"/>
              </w:rPr>
              <w:t>(инвеститора)</w:t>
            </w:r>
          </w:p>
        </w:tc>
        <w:tc>
          <w:tcPr>
            <w:tcW w:w="6270" w:type="dxa"/>
            <w:shd w:val="clear" w:color="auto" w:fill="auto"/>
          </w:tcPr>
          <w:p w:rsidR="00193F85" w:rsidRPr="00193F85" w:rsidRDefault="00193F85" w:rsidP="004C2365">
            <w:pPr>
              <w:spacing w:line="300" w:lineRule="atLeast"/>
              <w:jc w:val="both"/>
              <w:rPr>
                <w:rFonts w:ascii="Arial" w:hAnsi="Arial" w:cs="Arial"/>
                <w:sz w:val="22"/>
                <w:szCs w:val="22"/>
                <w:lang w:val="sr-Cyrl-CS"/>
              </w:rPr>
            </w:pPr>
          </w:p>
        </w:tc>
      </w:tr>
      <w:tr w:rsidR="00193F85" w:rsidRPr="00193F85" w:rsidTr="004C2365">
        <w:tc>
          <w:tcPr>
            <w:tcW w:w="3018" w:type="dxa"/>
            <w:shd w:val="clear" w:color="auto" w:fill="auto"/>
            <w:vAlign w:val="bottom"/>
          </w:tcPr>
          <w:p w:rsidR="00193F85" w:rsidRPr="00193F85" w:rsidRDefault="00193F85" w:rsidP="004C2365">
            <w:pPr>
              <w:spacing w:line="300" w:lineRule="atLeast"/>
              <w:rPr>
                <w:rFonts w:ascii="Arial" w:hAnsi="Arial" w:cs="Arial"/>
                <w:sz w:val="22"/>
                <w:szCs w:val="22"/>
                <w:lang w:val="sr-Cyrl-CS"/>
              </w:rPr>
            </w:pPr>
          </w:p>
          <w:p w:rsidR="00193F85" w:rsidRPr="00193F85" w:rsidRDefault="00193F85" w:rsidP="004C2365">
            <w:pPr>
              <w:spacing w:line="300" w:lineRule="atLeast"/>
              <w:rPr>
                <w:rFonts w:ascii="Arial" w:hAnsi="Arial" w:cs="Arial"/>
                <w:sz w:val="22"/>
                <w:szCs w:val="22"/>
                <w:lang w:val="sr-Cyrl-CS"/>
              </w:rPr>
            </w:pPr>
            <w:r w:rsidRPr="00193F85">
              <w:rPr>
                <w:rFonts w:ascii="Arial" w:hAnsi="Arial" w:cs="Arial"/>
                <w:sz w:val="22"/>
                <w:szCs w:val="22"/>
                <w:lang w:val="sr-Cyrl-CS"/>
              </w:rPr>
              <w:t>Седиште и адреса</w:t>
            </w:r>
          </w:p>
        </w:tc>
        <w:tc>
          <w:tcPr>
            <w:tcW w:w="6270" w:type="dxa"/>
            <w:shd w:val="clear" w:color="auto" w:fill="auto"/>
          </w:tcPr>
          <w:p w:rsidR="00193F85" w:rsidRPr="00193F85" w:rsidRDefault="00193F85" w:rsidP="004C2365">
            <w:pPr>
              <w:spacing w:line="300" w:lineRule="atLeast"/>
              <w:jc w:val="both"/>
              <w:rPr>
                <w:rFonts w:ascii="Arial" w:hAnsi="Arial" w:cs="Arial"/>
                <w:sz w:val="22"/>
                <w:szCs w:val="22"/>
                <w:lang w:val="sr-Cyrl-CS"/>
              </w:rPr>
            </w:pPr>
          </w:p>
        </w:tc>
      </w:tr>
      <w:tr w:rsidR="00193F85" w:rsidRPr="00193F85" w:rsidTr="004C2365">
        <w:tc>
          <w:tcPr>
            <w:tcW w:w="3018" w:type="dxa"/>
            <w:shd w:val="clear" w:color="auto" w:fill="auto"/>
            <w:vAlign w:val="bottom"/>
          </w:tcPr>
          <w:p w:rsidR="00193F85" w:rsidRPr="00193F85" w:rsidRDefault="00193F85" w:rsidP="004C2365">
            <w:pPr>
              <w:spacing w:line="300" w:lineRule="atLeast"/>
              <w:rPr>
                <w:rFonts w:ascii="Arial" w:hAnsi="Arial" w:cs="Arial"/>
                <w:sz w:val="22"/>
                <w:szCs w:val="22"/>
                <w:lang w:val="sr-Cyrl-CS"/>
              </w:rPr>
            </w:pPr>
          </w:p>
          <w:p w:rsidR="00193F85" w:rsidRPr="00193F85" w:rsidRDefault="00193F85" w:rsidP="004C2365">
            <w:pPr>
              <w:spacing w:line="300" w:lineRule="atLeast"/>
              <w:rPr>
                <w:rFonts w:ascii="Arial" w:hAnsi="Arial" w:cs="Arial"/>
                <w:sz w:val="22"/>
                <w:szCs w:val="22"/>
                <w:lang w:val="sr-Cyrl-CS"/>
              </w:rPr>
            </w:pPr>
            <w:r w:rsidRPr="00193F85">
              <w:rPr>
                <w:rFonts w:ascii="Arial" w:hAnsi="Arial" w:cs="Arial"/>
                <w:sz w:val="22"/>
                <w:szCs w:val="22"/>
                <w:lang w:val="sr-Cyrl-CS"/>
              </w:rPr>
              <w:t>Телефон/телефакс</w:t>
            </w:r>
          </w:p>
        </w:tc>
        <w:tc>
          <w:tcPr>
            <w:tcW w:w="6270" w:type="dxa"/>
            <w:shd w:val="clear" w:color="auto" w:fill="auto"/>
          </w:tcPr>
          <w:p w:rsidR="00193F85" w:rsidRPr="00193F85" w:rsidRDefault="00193F85" w:rsidP="004C2365">
            <w:pPr>
              <w:spacing w:line="300" w:lineRule="atLeast"/>
              <w:jc w:val="both"/>
              <w:rPr>
                <w:rFonts w:ascii="Arial" w:hAnsi="Arial" w:cs="Arial"/>
                <w:sz w:val="22"/>
                <w:szCs w:val="22"/>
                <w:lang w:val="sr-Cyrl-CS"/>
              </w:rPr>
            </w:pPr>
          </w:p>
        </w:tc>
      </w:tr>
      <w:tr w:rsidR="00193F85" w:rsidRPr="00193F85" w:rsidTr="004C2365">
        <w:tc>
          <w:tcPr>
            <w:tcW w:w="3018" w:type="dxa"/>
            <w:shd w:val="clear" w:color="auto" w:fill="auto"/>
            <w:vAlign w:val="bottom"/>
          </w:tcPr>
          <w:p w:rsidR="00193F85" w:rsidRPr="00193F85" w:rsidRDefault="00193F85" w:rsidP="004C2365">
            <w:pPr>
              <w:spacing w:line="300" w:lineRule="atLeast"/>
              <w:rPr>
                <w:rFonts w:ascii="Arial" w:hAnsi="Arial" w:cs="Arial"/>
                <w:sz w:val="22"/>
                <w:szCs w:val="22"/>
                <w:lang w:val="sr-Cyrl-CS"/>
              </w:rPr>
            </w:pPr>
          </w:p>
          <w:p w:rsidR="00193F85" w:rsidRPr="00193F85" w:rsidRDefault="00193F85" w:rsidP="004C2365">
            <w:pPr>
              <w:spacing w:line="300" w:lineRule="atLeast"/>
              <w:rPr>
                <w:rFonts w:ascii="Arial" w:hAnsi="Arial" w:cs="Arial"/>
                <w:sz w:val="22"/>
                <w:szCs w:val="22"/>
                <w:lang w:val="sr-Cyrl-CS"/>
              </w:rPr>
            </w:pPr>
            <w:r w:rsidRPr="00193F85">
              <w:rPr>
                <w:rFonts w:ascii="Arial" w:hAnsi="Arial" w:cs="Arial"/>
                <w:sz w:val="22"/>
                <w:szCs w:val="22"/>
                <w:lang w:val="sr-Cyrl-CS"/>
              </w:rPr>
              <w:t>Матични број</w:t>
            </w:r>
          </w:p>
        </w:tc>
        <w:tc>
          <w:tcPr>
            <w:tcW w:w="6270" w:type="dxa"/>
            <w:shd w:val="clear" w:color="auto" w:fill="auto"/>
          </w:tcPr>
          <w:p w:rsidR="00193F85" w:rsidRPr="00193F85" w:rsidRDefault="00193F85" w:rsidP="004C2365">
            <w:pPr>
              <w:spacing w:line="300" w:lineRule="atLeast"/>
              <w:jc w:val="both"/>
              <w:rPr>
                <w:rFonts w:ascii="Arial" w:hAnsi="Arial" w:cs="Arial"/>
                <w:sz w:val="22"/>
                <w:szCs w:val="22"/>
                <w:lang w:val="sr-Cyrl-CS"/>
              </w:rPr>
            </w:pPr>
          </w:p>
        </w:tc>
      </w:tr>
      <w:tr w:rsidR="00193F85" w:rsidRPr="00193F85" w:rsidTr="004C2365">
        <w:tc>
          <w:tcPr>
            <w:tcW w:w="3018" w:type="dxa"/>
            <w:shd w:val="clear" w:color="auto" w:fill="auto"/>
            <w:vAlign w:val="bottom"/>
          </w:tcPr>
          <w:p w:rsidR="00193F85" w:rsidRPr="00193F85" w:rsidRDefault="00193F85" w:rsidP="004C2365">
            <w:pPr>
              <w:spacing w:line="300" w:lineRule="atLeast"/>
              <w:rPr>
                <w:rFonts w:ascii="Arial" w:hAnsi="Arial" w:cs="Arial"/>
                <w:sz w:val="22"/>
                <w:szCs w:val="22"/>
                <w:lang w:val="sr-Cyrl-CS"/>
              </w:rPr>
            </w:pPr>
          </w:p>
          <w:p w:rsidR="00193F85" w:rsidRPr="00193F85" w:rsidRDefault="00193F85" w:rsidP="004C2365">
            <w:pPr>
              <w:spacing w:line="300" w:lineRule="atLeast"/>
              <w:rPr>
                <w:rFonts w:ascii="Arial" w:hAnsi="Arial" w:cs="Arial"/>
                <w:sz w:val="22"/>
                <w:szCs w:val="22"/>
                <w:lang w:val="sr-Cyrl-CS"/>
              </w:rPr>
            </w:pPr>
            <w:r w:rsidRPr="00193F85">
              <w:rPr>
                <w:rFonts w:ascii="Arial" w:hAnsi="Arial" w:cs="Arial"/>
                <w:sz w:val="22"/>
                <w:szCs w:val="22"/>
                <w:lang w:val="sr-Cyrl-CS"/>
              </w:rPr>
              <w:t>ПИБ</w:t>
            </w:r>
          </w:p>
        </w:tc>
        <w:tc>
          <w:tcPr>
            <w:tcW w:w="6270" w:type="dxa"/>
            <w:shd w:val="clear" w:color="auto" w:fill="auto"/>
          </w:tcPr>
          <w:p w:rsidR="00193F85" w:rsidRPr="00193F85" w:rsidRDefault="00193F85" w:rsidP="004C2365">
            <w:pPr>
              <w:spacing w:line="300" w:lineRule="atLeast"/>
              <w:jc w:val="both"/>
              <w:rPr>
                <w:rFonts w:ascii="Arial" w:hAnsi="Arial" w:cs="Arial"/>
                <w:sz w:val="22"/>
                <w:szCs w:val="22"/>
                <w:lang w:val="sr-Cyrl-CS"/>
              </w:rPr>
            </w:pPr>
          </w:p>
        </w:tc>
      </w:tr>
    </w:tbl>
    <w:p w:rsidR="00193F85" w:rsidRPr="00193F85" w:rsidRDefault="00193F85" w:rsidP="00193F85">
      <w:pPr>
        <w:spacing w:line="300" w:lineRule="atLeast"/>
        <w:jc w:val="both"/>
        <w:rPr>
          <w:rFonts w:ascii="Arial" w:hAnsi="Arial" w:cs="Arial"/>
          <w:sz w:val="22"/>
          <w:szCs w:val="22"/>
          <w:lang w:val="sr-Cyrl-CS"/>
        </w:rPr>
      </w:pPr>
      <w:r>
        <w:rPr>
          <w:rFonts w:ascii="Arial" w:hAnsi="Arial" w:cs="Arial"/>
          <w:sz w:val="22"/>
          <w:szCs w:val="22"/>
          <w:lang w:val="sr-Cyrl-CS"/>
        </w:rPr>
        <w:t>У складу са чланом 77. став 2.</w:t>
      </w:r>
      <w:r w:rsidRPr="00193F85">
        <w:rPr>
          <w:rFonts w:ascii="Arial" w:hAnsi="Arial" w:cs="Arial"/>
          <w:sz w:val="22"/>
          <w:szCs w:val="22"/>
          <w:lang w:val="sr-Cyrl-CS"/>
        </w:rPr>
        <w:t xml:space="preserve"> З</w:t>
      </w:r>
      <w:r w:rsidR="001B00A9">
        <w:rPr>
          <w:rFonts w:ascii="Arial" w:hAnsi="Arial" w:cs="Arial"/>
          <w:sz w:val="22"/>
          <w:szCs w:val="22"/>
          <w:lang w:val="sr-Cyrl-CS"/>
        </w:rPr>
        <w:t>акона о јавним набавкама дајемо:</w:t>
      </w:r>
    </w:p>
    <w:p w:rsidR="00193F85" w:rsidRPr="00193F85" w:rsidRDefault="00193F85" w:rsidP="00193F85">
      <w:pPr>
        <w:spacing w:line="300" w:lineRule="atLeast"/>
        <w:jc w:val="both"/>
        <w:rPr>
          <w:rFonts w:ascii="Arial" w:hAnsi="Arial" w:cs="Arial"/>
          <w:sz w:val="22"/>
          <w:szCs w:val="22"/>
          <w:lang w:val="sr-Cyrl-CS"/>
        </w:rPr>
      </w:pPr>
    </w:p>
    <w:p w:rsidR="00193F85" w:rsidRPr="00193F85" w:rsidRDefault="00193F85" w:rsidP="00193F85">
      <w:pPr>
        <w:spacing w:line="300" w:lineRule="atLeast"/>
        <w:jc w:val="center"/>
        <w:rPr>
          <w:rFonts w:ascii="Arial" w:hAnsi="Arial" w:cs="Arial"/>
          <w:b/>
          <w:sz w:val="22"/>
          <w:szCs w:val="22"/>
          <w:lang w:val="sr-Cyrl-CS"/>
        </w:rPr>
      </w:pPr>
      <w:r w:rsidRPr="00193F85">
        <w:rPr>
          <w:rFonts w:ascii="Arial" w:hAnsi="Arial" w:cs="Arial"/>
          <w:b/>
          <w:sz w:val="22"/>
          <w:szCs w:val="22"/>
          <w:lang w:val="sr-Cyrl-CS"/>
        </w:rPr>
        <w:t>ПОТВРДУ</w:t>
      </w:r>
    </w:p>
    <w:p w:rsidR="00193F85" w:rsidRPr="00193F85" w:rsidRDefault="00193F85" w:rsidP="00193F85">
      <w:pPr>
        <w:spacing w:line="300" w:lineRule="atLeast"/>
        <w:jc w:val="both"/>
        <w:rPr>
          <w:rFonts w:ascii="Arial" w:hAnsi="Arial" w:cs="Arial"/>
          <w:sz w:val="22"/>
          <w:szCs w:val="22"/>
          <w:lang w:val="sr-Cyrl-CS"/>
        </w:rPr>
      </w:pPr>
      <w:r w:rsidRPr="00193F85">
        <w:rPr>
          <w:rFonts w:ascii="Arial" w:hAnsi="Arial" w:cs="Arial"/>
          <w:sz w:val="22"/>
          <w:szCs w:val="22"/>
          <w:lang w:val="sr-Cyrl-CS"/>
        </w:rPr>
        <w:t>којом потврђујемо да је понуђач</w:t>
      </w:r>
      <w:r w:rsidRPr="00193F85">
        <w:rPr>
          <w:rFonts w:ascii="Arial" w:hAnsi="Arial" w:cs="Arial"/>
          <w:sz w:val="22"/>
          <w:szCs w:val="22"/>
        </w:rPr>
        <w:t xml:space="preserve"> </w:t>
      </w:r>
      <w:r w:rsidRPr="00193F85">
        <w:rPr>
          <w:rFonts w:ascii="Arial" w:hAnsi="Arial" w:cs="Arial"/>
          <w:sz w:val="22"/>
          <w:szCs w:val="22"/>
          <w:lang w:val="sr-Cyrl-CS"/>
        </w:rPr>
        <w:t>_____________________________________________</w:t>
      </w:r>
    </w:p>
    <w:p w:rsidR="00193F85" w:rsidRPr="00193F85" w:rsidRDefault="00193F85" w:rsidP="00193F85">
      <w:pPr>
        <w:spacing w:line="300" w:lineRule="atLeast"/>
        <w:jc w:val="both"/>
        <w:rPr>
          <w:rFonts w:ascii="Arial" w:hAnsi="Arial" w:cs="Arial"/>
          <w:sz w:val="22"/>
          <w:szCs w:val="22"/>
          <w:lang w:val="sr-Cyrl-CS"/>
        </w:rPr>
      </w:pPr>
    </w:p>
    <w:p w:rsidR="00193F85" w:rsidRPr="00193F85" w:rsidRDefault="00193F85" w:rsidP="00193F85">
      <w:pPr>
        <w:spacing w:line="300" w:lineRule="atLeast"/>
        <w:jc w:val="both"/>
        <w:rPr>
          <w:rFonts w:ascii="Arial" w:hAnsi="Arial" w:cs="Arial"/>
          <w:sz w:val="22"/>
          <w:szCs w:val="22"/>
          <w:lang w:val="sr-Cyrl-CS"/>
        </w:rPr>
      </w:pPr>
      <w:r w:rsidRPr="00193F85">
        <w:rPr>
          <w:rFonts w:ascii="Arial" w:hAnsi="Arial" w:cs="Arial"/>
          <w:sz w:val="22"/>
          <w:szCs w:val="22"/>
          <w:lang w:val="sr-Cyrl-CS"/>
        </w:rPr>
        <w:t>___________________________________________________________________________</w:t>
      </w:r>
    </w:p>
    <w:p w:rsidR="00193F85" w:rsidRPr="00193F85" w:rsidRDefault="00193F85" w:rsidP="00193F85">
      <w:pPr>
        <w:spacing w:line="300" w:lineRule="atLeast"/>
        <w:jc w:val="center"/>
        <w:rPr>
          <w:rFonts w:ascii="Arial" w:hAnsi="Arial" w:cs="Arial"/>
          <w:sz w:val="22"/>
          <w:szCs w:val="22"/>
          <w:lang w:val="sr-Cyrl-CS"/>
        </w:rPr>
      </w:pPr>
      <w:r w:rsidRPr="00193F85">
        <w:rPr>
          <w:rFonts w:ascii="Arial" w:hAnsi="Arial" w:cs="Arial"/>
          <w:sz w:val="22"/>
          <w:szCs w:val="22"/>
          <w:lang w:val="sr-Cyrl-CS"/>
        </w:rPr>
        <w:t>(</w:t>
      </w:r>
      <w:r w:rsidRPr="00193F85">
        <w:rPr>
          <w:rFonts w:ascii="Arial" w:hAnsi="Arial" w:cs="Arial"/>
          <w:i/>
          <w:sz w:val="22"/>
          <w:szCs w:val="22"/>
          <w:lang w:val="sr-Cyrl-CS"/>
        </w:rPr>
        <w:t>назив и седиште понуђача</w:t>
      </w:r>
      <w:r w:rsidRPr="00193F85">
        <w:rPr>
          <w:rFonts w:ascii="Arial" w:hAnsi="Arial" w:cs="Arial"/>
          <w:sz w:val="22"/>
          <w:szCs w:val="22"/>
          <w:lang w:val="sr-Cyrl-CS"/>
        </w:rPr>
        <w:t>)</w:t>
      </w:r>
    </w:p>
    <w:p w:rsidR="00193F85" w:rsidRPr="00193F85" w:rsidRDefault="00193F85" w:rsidP="00193F85">
      <w:pPr>
        <w:spacing w:line="300" w:lineRule="atLeast"/>
        <w:jc w:val="both"/>
        <w:rPr>
          <w:rFonts w:ascii="Arial" w:hAnsi="Arial" w:cs="Arial"/>
          <w:b/>
          <w:sz w:val="22"/>
          <w:szCs w:val="22"/>
          <w:lang w:val="sr-Cyrl-CS"/>
        </w:rPr>
      </w:pPr>
      <w:r w:rsidRPr="00193F85">
        <w:rPr>
          <w:rFonts w:ascii="Arial" w:hAnsi="Arial" w:cs="Arial"/>
          <w:sz w:val="22"/>
          <w:szCs w:val="22"/>
          <w:lang w:val="sr-Cyrl-CS"/>
        </w:rPr>
        <w:t>у  20_____. години наручиоцу (инвеститору) и</w:t>
      </w:r>
      <w:r w:rsidRPr="00193F85">
        <w:rPr>
          <w:rFonts w:ascii="Arial" w:hAnsi="Arial" w:cs="Arial"/>
          <w:sz w:val="22"/>
          <w:szCs w:val="22"/>
          <w:lang w:val="sr-Latn-CS"/>
        </w:rPr>
        <w:t xml:space="preserve">споручио </w:t>
      </w:r>
      <w:r w:rsidRPr="00193F85">
        <w:rPr>
          <w:rFonts w:ascii="Arial" w:hAnsi="Arial" w:cs="Arial"/>
          <w:sz w:val="22"/>
          <w:szCs w:val="22"/>
          <w:lang w:val="sr-Cyrl-CS"/>
        </w:rPr>
        <w:t xml:space="preserve"> топловодни </w:t>
      </w:r>
      <w:r w:rsidRPr="00193F85">
        <w:rPr>
          <w:rFonts w:ascii="Arial" w:hAnsi="Arial" w:cs="Arial"/>
          <w:sz w:val="22"/>
          <w:szCs w:val="22"/>
          <w:lang w:val="sr-Latn-CS"/>
        </w:rPr>
        <w:t>котао</w:t>
      </w:r>
      <w:r w:rsidRPr="00193F85">
        <w:rPr>
          <w:rFonts w:ascii="Arial" w:hAnsi="Arial" w:cs="Arial"/>
          <w:b/>
          <w:sz w:val="22"/>
          <w:szCs w:val="22"/>
          <w:lang w:val="sr-Cyrl-CS"/>
        </w:rPr>
        <w:t>________________________, капацитета ______М</w:t>
      </w:r>
      <w:r w:rsidRPr="00193F85">
        <w:rPr>
          <w:rFonts w:ascii="Arial" w:hAnsi="Arial" w:cs="Arial"/>
          <w:b/>
          <w:sz w:val="22"/>
          <w:szCs w:val="22"/>
        </w:rPr>
        <w:t>W</w:t>
      </w:r>
      <w:r w:rsidRPr="00193F85">
        <w:rPr>
          <w:rFonts w:ascii="Arial" w:hAnsi="Arial" w:cs="Arial"/>
          <w:b/>
          <w:sz w:val="22"/>
          <w:szCs w:val="22"/>
          <w:lang w:val="sr-Cyrl-CS"/>
        </w:rPr>
        <w:t xml:space="preserve"> _____ бар</w:t>
      </w:r>
    </w:p>
    <w:p w:rsidR="00193F85" w:rsidRPr="00193F85" w:rsidRDefault="00193F85" w:rsidP="00193F85">
      <w:pPr>
        <w:spacing w:line="300" w:lineRule="atLeast"/>
        <w:jc w:val="both"/>
        <w:rPr>
          <w:rFonts w:ascii="Arial" w:hAnsi="Arial" w:cs="Arial"/>
          <w:b/>
          <w:sz w:val="22"/>
          <w:szCs w:val="22"/>
        </w:rPr>
      </w:pPr>
      <w:r w:rsidRPr="00193F85">
        <w:rPr>
          <w:rFonts w:ascii="Arial" w:hAnsi="Arial" w:cs="Arial"/>
          <w:b/>
          <w:sz w:val="22"/>
          <w:szCs w:val="22"/>
          <w:lang w:val="sr-Cyrl-CS"/>
        </w:rPr>
        <w:t>___________________________________________________________________________</w:t>
      </w:r>
    </w:p>
    <w:p w:rsidR="00193F85" w:rsidRPr="00193F85" w:rsidRDefault="00193F85" w:rsidP="00193F85">
      <w:pPr>
        <w:spacing w:line="300" w:lineRule="atLeast"/>
        <w:jc w:val="center"/>
        <w:rPr>
          <w:rFonts w:ascii="Arial" w:hAnsi="Arial" w:cs="Arial"/>
          <w:i/>
          <w:sz w:val="22"/>
          <w:szCs w:val="22"/>
          <w:lang w:val="sr-Cyrl-CS"/>
        </w:rPr>
      </w:pPr>
      <w:r w:rsidRPr="00193F85">
        <w:rPr>
          <w:rFonts w:ascii="Arial" w:hAnsi="Arial" w:cs="Arial"/>
          <w:i/>
          <w:sz w:val="22"/>
          <w:szCs w:val="22"/>
          <w:lang w:val="sr-Cyrl-CS"/>
        </w:rPr>
        <w:t>(карактеристике котла)</w:t>
      </w:r>
    </w:p>
    <w:p w:rsidR="00193F85" w:rsidRPr="00193F85" w:rsidRDefault="00193F85" w:rsidP="00193F85">
      <w:pPr>
        <w:spacing w:line="300" w:lineRule="atLeast"/>
        <w:jc w:val="both"/>
        <w:rPr>
          <w:rFonts w:ascii="Arial" w:hAnsi="Arial" w:cs="Arial"/>
          <w:b/>
          <w:sz w:val="22"/>
          <w:szCs w:val="22"/>
          <w:lang w:val="sr-Cyrl-CS"/>
        </w:rPr>
      </w:pPr>
      <w:r w:rsidRPr="00193F85">
        <w:rPr>
          <w:rFonts w:ascii="Arial" w:hAnsi="Arial" w:cs="Arial"/>
          <w:sz w:val="22"/>
          <w:szCs w:val="22"/>
          <w:lang w:val="sr-Cyrl-CS"/>
        </w:rPr>
        <w:t xml:space="preserve">Овим потврђујемо да смо задовољни квалитетом и роковима испоруке горе наведених добара. </w:t>
      </w:r>
      <w:r w:rsidRPr="00193F85">
        <w:rPr>
          <w:rFonts w:ascii="Arial" w:hAnsi="Arial" w:cs="Arial"/>
          <w:b/>
          <w:sz w:val="22"/>
          <w:szCs w:val="22"/>
          <w:lang w:val="sr-Cyrl-CS"/>
        </w:rPr>
        <w:t>Котлови су у стању пуне техничке расположивости.</w:t>
      </w:r>
    </w:p>
    <w:p w:rsidR="00193F85" w:rsidRPr="00193F85" w:rsidRDefault="00193F85" w:rsidP="00193F85">
      <w:pPr>
        <w:spacing w:line="300" w:lineRule="atLeast"/>
        <w:jc w:val="both"/>
        <w:rPr>
          <w:rFonts w:ascii="Arial" w:hAnsi="Arial" w:cs="Arial"/>
          <w:sz w:val="22"/>
          <w:szCs w:val="22"/>
          <w:lang w:val="sr-Cyrl-CS"/>
        </w:rPr>
      </w:pPr>
    </w:p>
    <w:p w:rsidR="00193F85" w:rsidRPr="00193F85" w:rsidRDefault="00193F85" w:rsidP="00193F85">
      <w:pPr>
        <w:spacing w:line="300" w:lineRule="atLeast"/>
        <w:jc w:val="both"/>
        <w:rPr>
          <w:rFonts w:ascii="Arial" w:hAnsi="Arial" w:cs="Arial"/>
          <w:b/>
          <w:sz w:val="22"/>
          <w:szCs w:val="22"/>
          <w:lang w:val="sr-Cyrl-CS"/>
        </w:rPr>
      </w:pPr>
      <w:r w:rsidRPr="00193F85">
        <w:rPr>
          <w:rFonts w:ascii="Arial" w:hAnsi="Arial" w:cs="Arial"/>
          <w:sz w:val="22"/>
          <w:szCs w:val="22"/>
          <w:lang w:val="sr-Cyrl-CS"/>
        </w:rPr>
        <w:t xml:space="preserve">Потврада се издаје на захтев понуђача </w:t>
      </w:r>
      <w:r w:rsidRPr="00193F85">
        <w:rPr>
          <w:rFonts w:ascii="Arial" w:hAnsi="Arial" w:cs="Arial"/>
          <w:b/>
          <w:sz w:val="22"/>
          <w:szCs w:val="22"/>
          <w:lang w:val="sr-Cyrl-CS"/>
        </w:rPr>
        <w:t>ради учешћа у поступку Јавне набавке</w:t>
      </w:r>
      <w:r w:rsidRPr="00193F85">
        <w:rPr>
          <w:rFonts w:ascii="Arial" w:hAnsi="Arial" w:cs="Arial"/>
          <w:sz w:val="22"/>
          <w:szCs w:val="22"/>
          <w:lang w:val="sr-Cyrl-CS"/>
        </w:rPr>
        <w:t xml:space="preserve"> </w:t>
      </w:r>
      <w:r w:rsidRPr="00193F85">
        <w:rPr>
          <w:rFonts w:ascii="Arial" w:hAnsi="Arial" w:cs="Arial"/>
          <w:b/>
          <w:sz w:val="22"/>
          <w:szCs w:val="22"/>
          <w:lang w:val="sr-Cyrl-CS"/>
        </w:rPr>
        <w:t xml:space="preserve">велике вредности </w:t>
      </w:r>
      <w:r w:rsidR="001B00A9">
        <w:rPr>
          <w:rFonts w:ascii="Arial" w:hAnsi="Arial" w:cs="Arial"/>
          <w:b/>
          <w:sz w:val="22"/>
          <w:szCs w:val="22"/>
          <w:lang w:val="sr-Cyrl-CS"/>
        </w:rPr>
        <w:t>ЈНВВ-ОП</w:t>
      </w:r>
      <w:r w:rsidR="005A7109">
        <w:rPr>
          <w:rFonts w:ascii="Arial" w:hAnsi="Arial" w:cs="Arial"/>
          <w:b/>
          <w:sz w:val="22"/>
          <w:szCs w:val="22"/>
          <w:lang w:val="sr-Cyrl-CS"/>
        </w:rPr>
        <w:t>Д-02</w:t>
      </w:r>
      <w:r w:rsidRPr="00193F85">
        <w:rPr>
          <w:rFonts w:ascii="Arial" w:hAnsi="Arial" w:cs="Arial"/>
          <w:b/>
          <w:sz w:val="22"/>
          <w:szCs w:val="22"/>
          <w:lang w:val="sr-Cyrl-CS"/>
        </w:rPr>
        <w:t>/</w:t>
      </w:r>
      <w:r w:rsidR="005A7109">
        <w:rPr>
          <w:rFonts w:ascii="Arial" w:hAnsi="Arial" w:cs="Arial"/>
          <w:b/>
          <w:sz w:val="22"/>
          <w:szCs w:val="22"/>
          <w:lang w:val="sr-Cyrl-CS"/>
        </w:rPr>
        <w:t>2015</w:t>
      </w:r>
      <w:r w:rsidRPr="00193F85">
        <w:rPr>
          <w:rFonts w:ascii="Arial" w:hAnsi="Arial" w:cs="Arial"/>
          <w:b/>
          <w:sz w:val="22"/>
          <w:szCs w:val="22"/>
          <w:lang w:val="sr-Cyrl-CS"/>
        </w:rPr>
        <w:t>.</w:t>
      </w:r>
      <w:r w:rsidRPr="00193F85">
        <w:rPr>
          <w:rFonts w:ascii="Arial" w:hAnsi="Arial" w:cs="Arial"/>
          <w:sz w:val="22"/>
          <w:szCs w:val="22"/>
          <w:lang w:val="sr-Cyrl-CS"/>
        </w:rPr>
        <w:t xml:space="preserve">, коју спроводи ЈКП ”Топлана-Лозница” </w:t>
      </w:r>
      <w:r w:rsidRPr="00193F85">
        <w:rPr>
          <w:rFonts w:ascii="Arial" w:hAnsi="Arial" w:cs="Arial"/>
          <w:b/>
          <w:sz w:val="22"/>
          <w:szCs w:val="22"/>
          <w:lang w:val="sr-Cyrl-CS"/>
        </w:rPr>
        <w:t>и у друге сврхе се не може користити.</w:t>
      </w:r>
    </w:p>
    <w:p w:rsidR="00193F85" w:rsidRPr="00193F85" w:rsidRDefault="00193F85" w:rsidP="00193F85">
      <w:pPr>
        <w:spacing w:line="300" w:lineRule="atLeast"/>
        <w:jc w:val="both"/>
        <w:rPr>
          <w:rFonts w:ascii="Arial" w:hAnsi="Arial" w:cs="Arial"/>
          <w:b/>
          <w:sz w:val="22"/>
          <w:szCs w:val="22"/>
          <w:lang w:val="sr-Cyrl-CS"/>
        </w:rPr>
      </w:pPr>
      <w:r w:rsidRPr="00193F85">
        <w:rPr>
          <w:rFonts w:ascii="Arial" w:hAnsi="Arial" w:cs="Arial"/>
          <w:sz w:val="22"/>
          <w:szCs w:val="22"/>
          <w:lang w:val="sr-Cyrl-CS"/>
        </w:rPr>
        <w:t>Место:_________________</w:t>
      </w:r>
    </w:p>
    <w:p w:rsidR="00193F85" w:rsidRPr="00193F85" w:rsidRDefault="00193F85" w:rsidP="00193F85">
      <w:pPr>
        <w:spacing w:line="300" w:lineRule="atLeast"/>
        <w:jc w:val="both"/>
        <w:rPr>
          <w:rFonts w:ascii="Arial" w:hAnsi="Arial" w:cs="Arial"/>
          <w:b/>
          <w:sz w:val="22"/>
          <w:szCs w:val="22"/>
          <w:lang w:val="sr-Cyrl-CS"/>
        </w:rPr>
      </w:pPr>
      <w:r w:rsidRPr="00193F85">
        <w:rPr>
          <w:rFonts w:ascii="Arial" w:hAnsi="Arial" w:cs="Arial"/>
          <w:sz w:val="22"/>
          <w:szCs w:val="22"/>
          <w:lang w:val="sr-Cyrl-CS"/>
        </w:rPr>
        <w:t>Датум:_________________</w:t>
      </w:r>
    </w:p>
    <w:p w:rsidR="00193F85" w:rsidRPr="00193F85" w:rsidRDefault="00193F85" w:rsidP="00193F85">
      <w:pPr>
        <w:spacing w:line="300" w:lineRule="atLeast"/>
        <w:jc w:val="both"/>
        <w:rPr>
          <w:rFonts w:ascii="Arial" w:hAnsi="Arial" w:cs="Arial"/>
          <w:b/>
          <w:sz w:val="22"/>
          <w:szCs w:val="22"/>
          <w:lang w:val="sr-Cyrl-CS"/>
        </w:rPr>
      </w:pPr>
    </w:p>
    <w:p w:rsidR="00193F85" w:rsidRPr="00193F85" w:rsidRDefault="00193F85" w:rsidP="00193F85">
      <w:pPr>
        <w:spacing w:line="300" w:lineRule="atLeast"/>
        <w:jc w:val="both"/>
        <w:rPr>
          <w:rFonts w:ascii="Arial" w:hAnsi="Arial" w:cs="Arial"/>
          <w:sz w:val="22"/>
          <w:szCs w:val="22"/>
          <w:lang w:val="sr-Cyrl-CS"/>
        </w:rPr>
      </w:pPr>
      <w:r w:rsidRPr="00193F85">
        <w:rPr>
          <w:rFonts w:ascii="Arial" w:hAnsi="Arial" w:cs="Arial"/>
          <w:b/>
          <w:sz w:val="22"/>
          <w:szCs w:val="22"/>
          <w:lang w:val="sr-Cyrl-CS"/>
        </w:rPr>
        <w:tab/>
      </w:r>
      <w:r w:rsidRPr="00193F85">
        <w:rPr>
          <w:rFonts w:ascii="Arial" w:hAnsi="Arial" w:cs="Arial"/>
          <w:b/>
          <w:sz w:val="22"/>
          <w:szCs w:val="22"/>
          <w:lang w:val="sr-Cyrl-CS"/>
        </w:rPr>
        <w:tab/>
      </w:r>
      <w:r w:rsidRPr="00193F85">
        <w:rPr>
          <w:rFonts w:ascii="Arial" w:hAnsi="Arial" w:cs="Arial"/>
          <w:sz w:val="22"/>
          <w:szCs w:val="22"/>
          <w:lang w:val="sr-Cyrl-CS"/>
        </w:rPr>
        <w:t>Да су подаци тачни, својим потписом и печатом потврђује.</w:t>
      </w:r>
    </w:p>
    <w:p w:rsidR="00193F85" w:rsidRPr="00193F85" w:rsidRDefault="00193F85" w:rsidP="00193F85">
      <w:pPr>
        <w:spacing w:line="300" w:lineRule="atLeast"/>
        <w:jc w:val="both"/>
        <w:rPr>
          <w:rFonts w:ascii="Arial" w:hAnsi="Arial" w:cs="Arial"/>
          <w:sz w:val="22"/>
          <w:szCs w:val="22"/>
          <w:lang w:val="sr-Cyrl-CS"/>
        </w:rPr>
      </w:pPr>
    </w:p>
    <w:p w:rsidR="00193F85" w:rsidRPr="00193F85" w:rsidRDefault="00193F85" w:rsidP="00193F85">
      <w:pPr>
        <w:spacing w:line="300" w:lineRule="atLeast"/>
        <w:ind w:left="4320"/>
        <w:jc w:val="center"/>
        <w:rPr>
          <w:rFonts w:ascii="Arial" w:hAnsi="Arial" w:cs="Arial"/>
          <w:b/>
          <w:sz w:val="22"/>
          <w:szCs w:val="22"/>
          <w:lang w:val="sr-Cyrl-CS"/>
        </w:rPr>
      </w:pPr>
      <w:r w:rsidRPr="00193F85">
        <w:rPr>
          <w:rFonts w:ascii="Arial" w:hAnsi="Arial" w:cs="Arial"/>
          <w:b/>
          <w:sz w:val="22"/>
          <w:szCs w:val="22"/>
        </w:rPr>
        <w:t xml:space="preserve">                   </w:t>
      </w:r>
      <w:r w:rsidRPr="00193F85">
        <w:rPr>
          <w:rFonts w:ascii="Arial" w:hAnsi="Arial" w:cs="Arial"/>
          <w:b/>
          <w:sz w:val="22"/>
          <w:szCs w:val="22"/>
          <w:lang w:val="sr-Cyrl-CS"/>
        </w:rPr>
        <w:t>НАРУЧИЛАЦ</w:t>
      </w:r>
      <w:r w:rsidRPr="00193F85">
        <w:rPr>
          <w:rFonts w:ascii="Arial" w:hAnsi="Arial" w:cs="Arial"/>
          <w:b/>
          <w:sz w:val="22"/>
          <w:szCs w:val="22"/>
        </w:rPr>
        <w:t xml:space="preserve"> </w:t>
      </w:r>
      <w:r w:rsidRPr="00193F85">
        <w:rPr>
          <w:rFonts w:ascii="Arial" w:hAnsi="Arial" w:cs="Arial"/>
          <w:b/>
          <w:sz w:val="22"/>
          <w:szCs w:val="22"/>
          <w:lang w:val="sr-Cyrl-CS"/>
        </w:rPr>
        <w:t>(Инвеститор):</w:t>
      </w:r>
    </w:p>
    <w:p w:rsidR="00193F85" w:rsidRPr="00193F85" w:rsidRDefault="00193F85" w:rsidP="00193F85">
      <w:pPr>
        <w:spacing w:line="300" w:lineRule="atLeast"/>
        <w:jc w:val="right"/>
        <w:rPr>
          <w:rFonts w:ascii="Arial" w:hAnsi="Arial" w:cs="Arial"/>
          <w:b/>
          <w:sz w:val="22"/>
          <w:szCs w:val="22"/>
          <w:lang w:val="sr-Cyrl-CS"/>
        </w:rPr>
      </w:pPr>
      <w:r w:rsidRPr="00193F85">
        <w:rPr>
          <w:rFonts w:ascii="Arial" w:hAnsi="Arial" w:cs="Arial"/>
          <w:b/>
          <w:sz w:val="22"/>
          <w:szCs w:val="22"/>
          <w:lang w:val="sr-Cyrl-CS"/>
        </w:rPr>
        <w:tab/>
      </w:r>
      <w:r w:rsidRPr="00193F85">
        <w:rPr>
          <w:rFonts w:ascii="Arial" w:hAnsi="Arial" w:cs="Arial"/>
          <w:b/>
          <w:sz w:val="22"/>
          <w:szCs w:val="22"/>
          <w:lang w:val="sr-Cyrl-CS"/>
        </w:rPr>
        <w:tab/>
      </w:r>
      <w:r w:rsidRPr="00193F85">
        <w:rPr>
          <w:rFonts w:ascii="Arial" w:hAnsi="Arial" w:cs="Arial"/>
          <w:b/>
          <w:sz w:val="22"/>
          <w:szCs w:val="22"/>
        </w:rPr>
        <w:tab/>
      </w:r>
      <w:r w:rsidRPr="00193F85">
        <w:rPr>
          <w:rFonts w:ascii="Arial" w:hAnsi="Arial" w:cs="Arial"/>
          <w:b/>
          <w:sz w:val="22"/>
          <w:szCs w:val="22"/>
        </w:rPr>
        <w:tab/>
      </w:r>
      <w:r w:rsidRPr="00193F85">
        <w:rPr>
          <w:rFonts w:ascii="Arial" w:hAnsi="Arial" w:cs="Arial"/>
          <w:b/>
          <w:sz w:val="22"/>
          <w:szCs w:val="22"/>
          <w:lang w:val="sr-Cyrl-CS"/>
        </w:rPr>
        <w:t>М. П.</w:t>
      </w:r>
      <w:r w:rsidRPr="00193F85">
        <w:rPr>
          <w:rFonts w:ascii="Arial" w:hAnsi="Arial" w:cs="Arial"/>
          <w:b/>
          <w:sz w:val="22"/>
          <w:szCs w:val="22"/>
        </w:rPr>
        <w:tab/>
      </w:r>
      <w:r w:rsidRPr="00193F85">
        <w:rPr>
          <w:rFonts w:ascii="Arial" w:hAnsi="Arial" w:cs="Arial"/>
          <w:b/>
          <w:sz w:val="22"/>
          <w:szCs w:val="22"/>
        </w:rPr>
        <w:tab/>
      </w:r>
      <w:r w:rsidRPr="00193F85">
        <w:rPr>
          <w:rFonts w:ascii="Arial" w:hAnsi="Arial" w:cs="Arial"/>
          <w:b/>
          <w:sz w:val="22"/>
          <w:szCs w:val="22"/>
        </w:rPr>
        <w:tab/>
      </w:r>
      <w:r w:rsidRPr="00193F85">
        <w:rPr>
          <w:rFonts w:ascii="Arial" w:hAnsi="Arial" w:cs="Arial"/>
          <w:b/>
          <w:sz w:val="22"/>
          <w:szCs w:val="22"/>
          <w:lang w:val="sr-Cyrl-CS"/>
        </w:rPr>
        <w:t>_______________________________</w:t>
      </w:r>
    </w:p>
    <w:p w:rsidR="00193F85" w:rsidRPr="00193F85" w:rsidRDefault="00193F85" w:rsidP="00193F85">
      <w:pPr>
        <w:spacing w:line="300" w:lineRule="atLeast"/>
        <w:ind w:left="3600" w:firstLine="720"/>
        <w:jc w:val="right"/>
        <w:rPr>
          <w:rFonts w:ascii="Arial" w:hAnsi="Arial" w:cs="Arial"/>
          <w:b/>
          <w:sz w:val="22"/>
          <w:szCs w:val="22"/>
          <w:lang w:val="sr-Cyrl-CS"/>
        </w:rPr>
      </w:pPr>
      <w:r w:rsidRPr="00193F85">
        <w:rPr>
          <w:rFonts w:ascii="Arial" w:hAnsi="Arial" w:cs="Arial"/>
          <w:b/>
          <w:sz w:val="22"/>
          <w:szCs w:val="22"/>
          <w:lang w:val="sr-Cyrl-CS"/>
        </w:rPr>
        <w:t>(потпис и печат овлашћеног лица)</w:t>
      </w:r>
    </w:p>
    <w:p w:rsidR="00193F85" w:rsidRPr="00193F85" w:rsidRDefault="00193F85" w:rsidP="00193F85">
      <w:pPr>
        <w:spacing w:line="300" w:lineRule="atLeast"/>
        <w:ind w:left="3600" w:firstLine="720"/>
        <w:jc w:val="right"/>
        <w:rPr>
          <w:rFonts w:ascii="Arial" w:hAnsi="Arial" w:cs="Arial"/>
          <w:b/>
          <w:sz w:val="22"/>
          <w:szCs w:val="22"/>
          <w:lang w:val="sr-Cyrl-CS"/>
        </w:rPr>
      </w:pPr>
    </w:p>
    <w:p w:rsidR="00193F85" w:rsidRPr="00193F85" w:rsidRDefault="00193F85" w:rsidP="00193F85">
      <w:pPr>
        <w:spacing w:line="300" w:lineRule="atLeast"/>
        <w:jc w:val="both"/>
        <w:rPr>
          <w:rFonts w:ascii="Arial" w:hAnsi="Arial" w:cs="Arial"/>
          <w:b/>
          <w:i/>
          <w:sz w:val="22"/>
          <w:szCs w:val="22"/>
          <w:u w:val="single"/>
          <w:lang w:val="sr-Cyrl-CS"/>
        </w:rPr>
      </w:pPr>
      <w:r w:rsidRPr="00193F85">
        <w:rPr>
          <w:rFonts w:ascii="Arial" w:hAnsi="Arial" w:cs="Arial"/>
          <w:b/>
          <w:i/>
          <w:sz w:val="22"/>
          <w:szCs w:val="22"/>
          <w:u w:val="single"/>
          <w:lang w:val="sr-Cyrl-CS"/>
        </w:rPr>
        <w:t>Понуђач одговара за аутентичност референци.</w:t>
      </w:r>
    </w:p>
    <w:p w:rsidR="00193F85" w:rsidRPr="00193F85" w:rsidRDefault="00193F85" w:rsidP="00193F85">
      <w:pPr>
        <w:spacing w:line="300" w:lineRule="atLeast"/>
        <w:jc w:val="both"/>
        <w:rPr>
          <w:rFonts w:ascii="Arial" w:hAnsi="Arial" w:cs="Arial"/>
          <w:i/>
          <w:lang w:val="sr-Cyrl-CS"/>
        </w:rPr>
      </w:pPr>
      <w:r w:rsidRPr="00193F85">
        <w:rPr>
          <w:rFonts w:ascii="Arial" w:hAnsi="Arial" w:cs="Arial"/>
          <w:b/>
          <w:i/>
          <w:u w:val="single"/>
          <w:lang w:val="sr-Cyrl-CS"/>
        </w:rPr>
        <w:t>Напомена:</w:t>
      </w:r>
      <w:r w:rsidRPr="00193F85">
        <w:rPr>
          <w:rFonts w:ascii="Arial" w:hAnsi="Arial" w:cs="Arial"/>
          <w:b/>
          <w:i/>
          <w:lang w:val="sr-Cyrl-CS"/>
        </w:rPr>
        <w:t xml:space="preserve"> </w:t>
      </w:r>
      <w:r w:rsidRPr="00193F85">
        <w:rPr>
          <w:rFonts w:ascii="Arial" w:hAnsi="Arial" w:cs="Arial"/>
          <w:i/>
          <w:lang w:val="sr-Cyrl-CS"/>
        </w:rPr>
        <w:t>ЈКП„Топлана-Лозница” задржава право да може извршити проверу горе датих навода у овој потврди.</w:t>
      </w:r>
    </w:p>
    <w:p w:rsidR="00193F85" w:rsidRPr="00193F85" w:rsidRDefault="00193F85" w:rsidP="00193F85">
      <w:pPr>
        <w:shd w:val="clear" w:color="auto" w:fill="FFFFFF"/>
        <w:tabs>
          <w:tab w:val="left" w:leader="underscore" w:pos="2578"/>
          <w:tab w:val="left" w:pos="5040"/>
        </w:tabs>
        <w:spacing w:line="283" w:lineRule="exact"/>
        <w:ind w:left="11" w:right="-6"/>
        <w:jc w:val="center"/>
        <w:rPr>
          <w:rFonts w:ascii="Arial" w:hAnsi="Arial" w:cs="Arial"/>
          <w:spacing w:val="-1"/>
          <w:lang w:val="sr-Cyrl-CS"/>
        </w:rPr>
      </w:pPr>
    </w:p>
    <w:p w:rsidR="001B00A9" w:rsidRPr="001B00A9" w:rsidRDefault="001B00A9" w:rsidP="001B00A9">
      <w:pPr>
        <w:shd w:val="clear" w:color="auto" w:fill="FFFFFF"/>
        <w:spacing w:line="538" w:lineRule="exact"/>
        <w:ind w:right="-67"/>
        <w:jc w:val="right"/>
        <w:rPr>
          <w:rFonts w:ascii="Arial" w:hAnsi="Arial" w:cs="Arial"/>
          <w:b/>
          <w:bCs/>
          <w:spacing w:val="3"/>
          <w:sz w:val="22"/>
          <w:szCs w:val="22"/>
          <w:lang w:val="sr-Cyrl-CS"/>
        </w:rPr>
      </w:pPr>
      <w:r w:rsidRPr="001B00A9">
        <w:rPr>
          <w:rFonts w:ascii="Arial" w:hAnsi="Arial" w:cs="Arial"/>
          <w:b/>
          <w:bCs/>
          <w:spacing w:val="3"/>
          <w:sz w:val="22"/>
          <w:szCs w:val="22"/>
          <w:lang w:val="sr-Cyrl-CS"/>
        </w:rPr>
        <w:lastRenderedPageBreak/>
        <w:t xml:space="preserve">Образац </w:t>
      </w:r>
      <w:r w:rsidRPr="001B00A9">
        <w:rPr>
          <w:rFonts w:ascii="Arial" w:hAnsi="Arial" w:cs="Arial"/>
          <w:b/>
          <w:bCs/>
          <w:spacing w:val="3"/>
          <w:sz w:val="22"/>
          <w:szCs w:val="22"/>
          <w:lang w:val="ru-RU"/>
        </w:rPr>
        <w:t xml:space="preserve">Т </w:t>
      </w:r>
      <w:r w:rsidRPr="001B00A9">
        <w:rPr>
          <w:rFonts w:ascii="Arial" w:hAnsi="Arial" w:cs="Arial"/>
          <w:b/>
          <w:bCs/>
          <w:spacing w:val="3"/>
          <w:sz w:val="22"/>
          <w:szCs w:val="22"/>
          <w:lang w:val="sr-Cyrl-CS"/>
        </w:rPr>
        <w:t xml:space="preserve">- </w:t>
      </w:r>
      <w:r w:rsidRPr="001B00A9">
        <w:rPr>
          <w:rFonts w:ascii="Arial" w:hAnsi="Arial" w:cs="Arial"/>
          <w:b/>
          <w:bCs/>
          <w:spacing w:val="3"/>
          <w:sz w:val="22"/>
          <w:szCs w:val="22"/>
          <w:lang w:val="ru-RU"/>
        </w:rPr>
        <w:t>1.1.</w:t>
      </w:r>
      <w:r w:rsidRPr="001B00A9">
        <w:rPr>
          <w:rFonts w:ascii="Arial" w:hAnsi="Arial" w:cs="Arial"/>
          <w:b/>
          <w:bCs/>
          <w:spacing w:val="3"/>
          <w:sz w:val="22"/>
          <w:szCs w:val="22"/>
          <w:lang w:val="sr-Cyrl-CS"/>
        </w:rPr>
        <w:t>в.</w:t>
      </w:r>
    </w:p>
    <w:p w:rsidR="001B00A9" w:rsidRPr="001B00A9" w:rsidRDefault="001B00A9" w:rsidP="001B00A9">
      <w:pPr>
        <w:shd w:val="clear" w:color="auto" w:fill="FFFFFF"/>
        <w:spacing w:line="538" w:lineRule="exact"/>
        <w:ind w:right="-5"/>
        <w:rPr>
          <w:rFonts w:ascii="Arial" w:hAnsi="Arial" w:cs="Arial"/>
          <w:b/>
          <w:bCs/>
          <w:sz w:val="22"/>
          <w:szCs w:val="22"/>
          <w:lang w:val="sr-Cyrl-CS"/>
        </w:rPr>
      </w:pPr>
      <w:r w:rsidRPr="001B00A9">
        <w:rPr>
          <w:rFonts w:ascii="Arial" w:hAnsi="Arial" w:cs="Arial"/>
          <w:b/>
          <w:bCs/>
          <w:spacing w:val="1"/>
          <w:sz w:val="22"/>
          <w:szCs w:val="22"/>
          <w:lang w:val="sr-Cyrl-CS"/>
        </w:rPr>
        <w:t xml:space="preserve">КЉУЧНО ТЕХНИЧКО ОСОБЉЕ ПОНУЂАЧА </w:t>
      </w:r>
    </w:p>
    <w:p w:rsidR="001B00A9" w:rsidRPr="001B00A9" w:rsidRDefault="001B00A9" w:rsidP="001B00A9">
      <w:pPr>
        <w:shd w:val="clear" w:color="auto" w:fill="FFFFFF"/>
        <w:spacing w:line="538" w:lineRule="exact"/>
        <w:ind w:right="-5"/>
        <w:rPr>
          <w:rFonts w:ascii="Arial" w:hAnsi="Arial" w:cs="Arial"/>
          <w:b/>
          <w:bCs/>
          <w:sz w:val="22"/>
          <w:szCs w:val="22"/>
          <w:lang w:val="sr-Cyrl-CS"/>
        </w:rPr>
      </w:pPr>
    </w:p>
    <w:tbl>
      <w:tblPr>
        <w:tblW w:w="9180" w:type="dxa"/>
        <w:tblInd w:w="40" w:type="dxa"/>
        <w:tblLayout w:type="fixed"/>
        <w:tblCellMar>
          <w:left w:w="40" w:type="dxa"/>
          <w:right w:w="40" w:type="dxa"/>
        </w:tblCellMar>
        <w:tblLook w:val="0000"/>
      </w:tblPr>
      <w:tblGrid>
        <w:gridCol w:w="509"/>
        <w:gridCol w:w="4397"/>
        <w:gridCol w:w="4274"/>
      </w:tblGrid>
      <w:tr w:rsidR="001B00A9" w:rsidRPr="001B00A9" w:rsidTr="004C2365">
        <w:trPr>
          <w:trHeight w:hRule="exact" w:val="810"/>
        </w:trPr>
        <w:tc>
          <w:tcPr>
            <w:tcW w:w="509" w:type="dxa"/>
            <w:tcBorders>
              <w:top w:val="single" w:sz="4" w:space="0" w:color="000000"/>
              <w:left w:val="single" w:sz="4" w:space="0" w:color="000000"/>
              <w:bottom w:val="single" w:sz="4" w:space="0" w:color="auto"/>
            </w:tcBorders>
            <w:shd w:val="clear" w:color="auto" w:fill="FFFFFF"/>
          </w:tcPr>
          <w:p w:rsidR="001B00A9" w:rsidRPr="001B00A9" w:rsidRDefault="001B00A9" w:rsidP="004C2365">
            <w:pPr>
              <w:shd w:val="clear" w:color="auto" w:fill="FFFFFF"/>
              <w:snapToGrid w:val="0"/>
              <w:ind w:left="53"/>
              <w:jc w:val="center"/>
              <w:rPr>
                <w:rFonts w:ascii="Arial" w:hAnsi="Arial" w:cs="Arial"/>
                <w:spacing w:val="4"/>
                <w:sz w:val="22"/>
                <w:szCs w:val="22"/>
                <w:lang w:val="sr-Cyrl-CS"/>
              </w:rPr>
            </w:pPr>
          </w:p>
          <w:p w:rsidR="001B00A9" w:rsidRPr="001B00A9" w:rsidRDefault="001B00A9" w:rsidP="004C2365">
            <w:pPr>
              <w:shd w:val="clear" w:color="auto" w:fill="FFFFFF"/>
              <w:ind w:left="53"/>
              <w:jc w:val="center"/>
              <w:rPr>
                <w:rFonts w:ascii="Arial" w:hAnsi="Arial" w:cs="Arial"/>
                <w:spacing w:val="4"/>
                <w:sz w:val="22"/>
                <w:szCs w:val="22"/>
                <w:lang w:val="sr-Cyrl-CS"/>
              </w:rPr>
            </w:pPr>
            <w:r w:rsidRPr="001B00A9">
              <w:rPr>
                <w:rFonts w:ascii="Arial" w:hAnsi="Arial" w:cs="Arial"/>
                <w:spacing w:val="4"/>
                <w:sz w:val="22"/>
                <w:szCs w:val="22"/>
                <w:lang w:val="sr-Cyrl-CS"/>
              </w:rPr>
              <w:t>Р.б.</w:t>
            </w:r>
          </w:p>
        </w:tc>
        <w:tc>
          <w:tcPr>
            <w:tcW w:w="4397" w:type="dxa"/>
            <w:tcBorders>
              <w:top w:val="single" w:sz="4" w:space="0" w:color="000000"/>
              <w:left w:val="single" w:sz="4" w:space="0" w:color="000000"/>
              <w:bottom w:val="single" w:sz="4" w:space="0" w:color="auto"/>
            </w:tcBorders>
            <w:shd w:val="clear" w:color="auto" w:fill="FFFFFF"/>
            <w:vAlign w:val="center"/>
          </w:tcPr>
          <w:p w:rsidR="001B00A9" w:rsidRPr="001B00A9" w:rsidRDefault="001B00A9" w:rsidP="004C2365">
            <w:pPr>
              <w:shd w:val="clear" w:color="auto" w:fill="FFFFFF"/>
              <w:snapToGrid w:val="0"/>
              <w:ind w:left="-9"/>
              <w:jc w:val="center"/>
              <w:rPr>
                <w:rFonts w:ascii="Arial" w:hAnsi="Arial" w:cs="Arial"/>
                <w:spacing w:val="-2"/>
                <w:sz w:val="22"/>
                <w:szCs w:val="22"/>
                <w:lang w:val="sr-Cyrl-CS"/>
              </w:rPr>
            </w:pPr>
            <w:r w:rsidRPr="001B00A9">
              <w:rPr>
                <w:rFonts w:ascii="Arial" w:hAnsi="Arial" w:cs="Arial"/>
                <w:spacing w:val="-2"/>
                <w:sz w:val="22"/>
                <w:szCs w:val="22"/>
                <w:lang w:val="sr-Cyrl-CS"/>
              </w:rPr>
              <w:t>Име и презиме</w:t>
            </w:r>
          </w:p>
        </w:tc>
        <w:tc>
          <w:tcPr>
            <w:tcW w:w="4274" w:type="dxa"/>
            <w:tcBorders>
              <w:top w:val="single" w:sz="4" w:space="0" w:color="000000"/>
              <w:left w:val="single" w:sz="4" w:space="0" w:color="000000"/>
              <w:bottom w:val="single" w:sz="4" w:space="0" w:color="auto"/>
              <w:right w:val="single" w:sz="4" w:space="0" w:color="000000"/>
            </w:tcBorders>
            <w:shd w:val="clear" w:color="auto" w:fill="FFFFFF"/>
          </w:tcPr>
          <w:p w:rsidR="001B00A9" w:rsidRPr="001B00A9" w:rsidRDefault="001B00A9" w:rsidP="004C2365">
            <w:pPr>
              <w:shd w:val="clear" w:color="auto" w:fill="FFFFFF"/>
              <w:snapToGrid w:val="0"/>
              <w:spacing w:line="206" w:lineRule="exact"/>
              <w:ind w:right="43"/>
              <w:jc w:val="center"/>
              <w:rPr>
                <w:rFonts w:ascii="Arial" w:hAnsi="Arial" w:cs="Arial"/>
                <w:sz w:val="22"/>
                <w:szCs w:val="22"/>
                <w:lang w:val="ru-RU"/>
              </w:rPr>
            </w:pPr>
          </w:p>
          <w:p w:rsidR="001B00A9" w:rsidRPr="001B00A9" w:rsidRDefault="001B00A9" w:rsidP="004C2365">
            <w:pPr>
              <w:shd w:val="clear" w:color="auto" w:fill="FFFFFF"/>
              <w:spacing w:line="206" w:lineRule="exact"/>
              <w:ind w:right="43"/>
              <w:jc w:val="center"/>
              <w:rPr>
                <w:rFonts w:ascii="Arial" w:hAnsi="Arial" w:cs="Arial"/>
                <w:sz w:val="22"/>
                <w:szCs w:val="22"/>
                <w:lang w:val="ru-RU"/>
              </w:rPr>
            </w:pPr>
            <w:r w:rsidRPr="001B00A9">
              <w:rPr>
                <w:rFonts w:ascii="Arial" w:hAnsi="Arial" w:cs="Arial"/>
                <w:sz w:val="22"/>
                <w:szCs w:val="22"/>
                <w:lang w:val="ru-RU"/>
              </w:rPr>
              <w:t>Назив радног места</w:t>
            </w:r>
          </w:p>
        </w:tc>
      </w:tr>
      <w:tr w:rsidR="001B00A9" w:rsidRPr="001B00A9" w:rsidTr="004C2365">
        <w:trPr>
          <w:trHeight w:val="1030"/>
        </w:trPr>
        <w:tc>
          <w:tcPr>
            <w:tcW w:w="509"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ind w:left="139"/>
              <w:rPr>
                <w:rFonts w:ascii="Arial" w:hAnsi="Arial" w:cs="Arial"/>
                <w:sz w:val="22"/>
                <w:szCs w:val="22"/>
                <w:lang w:val="sr-Cyrl-CS"/>
              </w:rPr>
            </w:pPr>
            <w:r w:rsidRPr="001B00A9">
              <w:rPr>
                <w:rFonts w:ascii="Arial" w:hAnsi="Arial" w:cs="Arial"/>
                <w:sz w:val="22"/>
                <w:szCs w:val="22"/>
                <w:lang w:val="sr-Cyrl-CS"/>
              </w:rPr>
              <w:t>1</w:t>
            </w:r>
            <w:r w:rsidRPr="001B00A9">
              <w:rPr>
                <w:rFonts w:ascii="Arial" w:hAnsi="Arial" w:cs="Arial"/>
                <w:sz w:val="22"/>
                <w:szCs w:val="22"/>
              </w:rPr>
              <w:t>.</w:t>
            </w:r>
          </w:p>
        </w:tc>
        <w:tc>
          <w:tcPr>
            <w:tcW w:w="439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4274"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r>
      <w:tr w:rsidR="001B00A9" w:rsidRPr="001B00A9" w:rsidTr="004C2365">
        <w:trPr>
          <w:trHeight w:val="1030"/>
        </w:trPr>
        <w:tc>
          <w:tcPr>
            <w:tcW w:w="509"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ind w:left="139"/>
              <w:rPr>
                <w:rFonts w:ascii="Arial" w:hAnsi="Arial" w:cs="Arial"/>
                <w:sz w:val="22"/>
                <w:szCs w:val="22"/>
                <w:lang w:val="sr-Cyrl-CS"/>
              </w:rPr>
            </w:pPr>
            <w:r w:rsidRPr="001B00A9">
              <w:rPr>
                <w:rFonts w:ascii="Arial" w:hAnsi="Arial" w:cs="Arial"/>
                <w:sz w:val="22"/>
                <w:szCs w:val="22"/>
                <w:lang w:val="sr-Cyrl-CS"/>
              </w:rPr>
              <w:t>2.</w:t>
            </w:r>
          </w:p>
        </w:tc>
        <w:tc>
          <w:tcPr>
            <w:tcW w:w="439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4274"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r>
      <w:tr w:rsidR="001B00A9" w:rsidRPr="001B00A9" w:rsidTr="004C2365">
        <w:trPr>
          <w:trHeight w:val="1030"/>
        </w:trPr>
        <w:tc>
          <w:tcPr>
            <w:tcW w:w="509"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ind w:left="115"/>
              <w:rPr>
                <w:rFonts w:ascii="Arial" w:hAnsi="Arial" w:cs="Arial"/>
                <w:sz w:val="22"/>
                <w:szCs w:val="22"/>
              </w:rPr>
            </w:pPr>
            <w:r w:rsidRPr="001B00A9">
              <w:rPr>
                <w:rFonts w:ascii="Arial" w:hAnsi="Arial" w:cs="Arial"/>
                <w:sz w:val="22"/>
                <w:szCs w:val="22"/>
                <w:lang w:val="sr-Cyrl-CS"/>
              </w:rPr>
              <w:t>3.</w:t>
            </w:r>
          </w:p>
        </w:tc>
        <w:tc>
          <w:tcPr>
            <w:tcW w:w="439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4274"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r>
      <w:tr w:rsidR="001B00A9" w:rsidRPr="001B00A9" w:rsidTr="004C2365">
        <w:trPr>
          <w:trHeight w:val="1030"/>
        </w:trPr>
        <w:tc>
          <w:tcPr>
            <w:tcW w:w="509"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ind w:left="115"/>
              <w:rPr>
                <w:rFonts w:ascii="Arial" w:hAnsi="Arial" w:cs="Arial"/>
                <w:sz w:val="22"/>
                <w:szCs w:val="22"/>
                <w:lang w:val="sr-Cyrl-CS"/>
              </w:rPr>
            </w:pPr>
            <w:r w:rsidRPr="001B00A9">
              <w:rPr>
                <w:rFonts w:ascii="Arial" w:hAnsi="Arial" w:cs="Arial"/>
                <w:sz w:val="22"/>
                <w:szCs w:val="22"/>
                <w:lang w:val="sr-Cyrl-CS"/>
              </w:rPr>
              <w:t>4.</w:t>
            </w:r>
          </w:p>
        </w:tc>
        <w:tc>
          <w:tcPr>
            <w:tcW w:w="439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4274"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r>
      <w:tr w:rsidR="001B00A9" w:rsidRPr="001B00A9" w:rsidTr="004C2365">
        <w:trPr>
          <w:trHeight w:val="1030"/>
        </w:trPr>
        <w:tc>
          <w:tcPr>
            <w:tcW w:w="509"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ind w:left="115"/>
              <w:rPr>
                <w:rFonts w:ascii="Arial" w:hAnsi="Arial" w:cs="Arial"/>
                <w:sz w:val="22"/>
                <w:szCs w:val="22"/>
                <w:lang w:val="sr-Cyrl-CS"/>
              </w:rPr>
            </w:pPr>
            <w:r w:rsidRPr="001B00A9">
              <w:rPr>
                <w:rFonts w:ascii="Arial" w:hAnsi="Arial" w:cs="Arial"/>
                <w:sz w:val="22"/>
                <w:szCs w:val="22"/>
                <w:lang w:val="sr-Cyrl-CS"/>
              </w:rPr>
              <w:t>5.</w:t>
            </w:r>
          </w:p>
        </w:tc>
        <w:tc>
          <w:tcPr>
            <w:tcW w:w="439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4274"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r>
      <w:tr w:rsidR="001B00A9" w:rsidRPr="001B00A9" w:rsidTr="004C2365">
        <w:trPr>
          <w:trHeight w:val="1030"/>
        </w:trPr>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ind w:left="115"/>
              <w:rPr>
                <w:rFonts w:ascii="Arial" w:hAnsi="Arial" w:cs="Arial"/>
                <w:sz w:val="22"/>
                <w:szCs w:val="22"/>
                <w:lang w:val="sr-Cyrl-CS"/>
              </w:rPr>
            </w:pPr>
            <w:r w:rsidRPr="001B00A9">
              <w:rPr>
                <w:rFonts w:ascii="Arial" w:hAnsi="Arial" w:cs="Arial"/>
                <w:sz w:val="22"/>
                <w:szCs w:val="22"/>
                <w:lang w:val="sr-Cyrl-CS"/>
              </w:rPr>
              <w:t>6.</w:t>
            </w:r>
          </w:p>
        </w:tc>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4274" w:type="dxa"/>
            <w:tcBorders>
              <w:top w:val="single" w:sz="4" w:space="0" w:color="auto"/>
              <w:left w:val="single" w:sz="4" w:space="0" w:color="auto"/>
              <w:bottom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r>
      <w:tr w:rsidR="001B00A9" w:rsidRPr="001B00A9" w:rsidTr="004C2365">
        <w:trPr>
          <w:trHeight w:val="1030"/>
        </w:trPr>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ind w:left="115"/>
              <w:rPr>
                <w:rFonts w:ascii="Arial" w:hAnsi="Arial" w:cs="Arial"/>
                <w:sz w:val="22"/>
                <w:szCs w:val="22"/>
                <w:lang w:val="sr-Cyrl-CS"/>
              </w:rPr>
            </w:pPr>
            <w:r w:rsidRPr="001B00A9">
              <w:rPr>
                <w:rFonts w:ascii="Arial" w:hAnsi="Arial" w:cs="Arial"/>
                <w:sz w:val="22"/>
                <w:szCs w:val="22"/>
                <w:lang w:val="sr-Cyrl-CS"/>
              </w:rPr>
              <w:t>7.</w:t>
            </w:r>
          </w:p>
        </w:tc>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4274" w:type="dxa"/>
            <w:tcBorders>
              <w:top w:val="single" w:sz="4" w:space="0" w:color="auto"/>
              <w:left w:val="single" w:sz="4" w:space="0" w:color="auto"/>
              <w:bottom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r>
    </w:tbl>
    <w:p w:rsidR="001B00A9" w:rsidRPr="001B00A9" w:rsidRDefault="001B00A9" w:rsidP="001B00A9">
      <w:pPr>
        <w:shd w:val="clear" w:color="auto" w:fill="FFFFFF"/>
        <w:spacing w:line="274" w:lineRule="exact"/>
        <w:ind w:left="120"/>
        <w:rPr>
          <w:rFonts w:ascii="Arial" w:hAnsi="Arial" w:cs="Arial"/>
          <w:sz w:val="22"/>
          <w:szCs w:val="22"/>
        </w:rPr>
      </w:pPr>
    </w:p>
    <w:p w:rsidR="001B00A9" w:rsidRPr="001B00A9" w:rsidRDefault="001B00A9" w:rsidP="001B00A9">
      <w:pPr>
        <w:shd w:val="clear" w:color="auto" w:fill="FFFFFF"/>
        <w:spacing w:line="274" w:lineRule="exact"/>
        <w:ind w:right="-109"/>
        <w:jc w:val="both"/>
        <w:rPr>
          <w:rFonts w:ascii="Arial" w:hAnsi="Arial" w:cs="Arial"/>
          <w:spacing w:val="5"/>
          <w:sz w:val="22"/>
          <w:szCs w:val="22"/>
          <w:lang w:val="sr-Cyrl-CS"/>
        </w:rPr>
      </w:pPr>
    </w:p>
    <w:p w:rsidR="001B00A9" w:rsidRPr="001B00A9" w:rsidRDefault="001B00A9" w:rsidP="001B00A9">
      <w:pPr>
        <w:shd w:val="clear" w:color="auto" w:fill="FFFFFF"/>
        <w:spacing w:line="274" w:lineRule="exact"/>
        <w:ind w:right="-109"/>
        <w:jc w:val="both"/>
        <w:rPr>
          <w:rFonts w:ascii="Arial" w:hAnsi="Arial" w:cs="Arial"/>
          <w:spacing w:val="5"/>
          <w:sz w:val="22"/>
          <w:szCs w:val="22"/>
          <w:lang w:val="sr-Cyrl-CS"/>
        </w:rPr>
      </w:pPr>
      <w:r w:rsidRPr="001B00A9">
        <w:rPr>
          <w:rFonts w:ascii="Arial" w:hAnsi="Arial" w:cs="Arial"/>
          <w:spacing w:val="5"/>
          <w:sz w:val="22"/>
          <w:szCs w:val="22"/>
          <w:lang w:val="sr-Cyrl-CS"/>
        </w:rPr>
        <w:t>Као доказ о запослености кључног техничког особља, Понуђач доставља Образац М-3А</w:t>
      </w:r>
      <w:r w:rsidRPr="001B00A9">
        <w:rPr>
          <w:rFonts w:ascii="Arial" w:hAnsi="Arial" w:cs="Arial"/>
          <w:bCs/>
          <w:sz w:val="22"/>
          <w:szCs w:val="22"/>
          <w:lang w:val="sr-Cyrl-CS"/>
        </w:rPr>
        <w:t>,</w:t>
      </w:r>
      <w:r w:rsidRPr="001B00A9">
        <w:rPr>
          <w:rFonts w:ascii="Arial" w:hAnsi="Arial" w:cs="Arial"/>
          <w:spacing w:val="5"/>
          <w:sz w:val="22"/>
          <w:szCs w:val="22"/>
          <w:lang w:val="sr-Cyrl-CS"/>
        </w:rPr>
        <w:t xml:space="preserve"> из кога се види да су наведена лица у сталном радном односу код Понуђача. </w:t>
      </w:r>
    </w:p>
    <w:p w:rsidR="001B00A9" w:rsidRPr="001B00A9" w:rsidRDefault="001B00A9" w:rsidP="001B00A9">
      <w:pPr>
        <w:shd w:val="clear" w:color="auto" w:fill="FFFFFF"/>
        <w:spacing w:line="274" w:lineRule="exact"/>
        <w:ind w:right="-109"/>
        <w:jc w:val="both"/>
        <w:rPr>
          <w:rFonts w:ascii="Arial" w:hAnsi="Arial" w:cs="Arial"/>
          <w:spacing w:val="5"/>
          <w:sz w:val="22"/>
          <w:szCs w:val="22"/>
          <w:lang w:val="sr-Cyrl-CS"/>
        </w:rPr>
      </w:pPr>
      <w:r w:rsidRPr="001B00A9">
        <w:rPr>
          <w:rFonts w:ascii="Arial" w:hAnsi="Arial" w:cs="Arial"/>
          <w:spacing w:val="5"/>
          <w:sz w:val="22"/>
          <w:szCs w:val="22"/>
          <w:lang w:val="sr-Cyrl-CS"/>
        </w:rPr>
        <w:t>Наручилац може тражити на увид оригинале уговора о раду.</w:t>
      </w:r>
    </w:p>
    <w:p w:rsidR="001B00A9" w:rsidRPr="001B00A9" w:rsidRDefault="001B00A9" w:rsidP="001B00A9">
      <w:pPr>
        <w:shd w:val="clear" w:color="auto" w:fill="FFFFFF"/>
        <w:tabs>
          <w:tab w:val="left" w:leader="underscore" w:pos="2578"/>
          <w:tab w:val="left" w:pos="5040"/>
        </w:tabs>
        <w:spacing w:line="283" w:lineRule="exact"/>
        <w:ind w:left="11" w:right="-6"/>
        <w:rPr>
          <w:rFonts w:ascii="Arial" w:hAnsi="Arial" w:cs="Arial"/>
          <w:spacing w:val="-3"/>
          <w:sz w:val="22"/>
          <w:szCs w:val="22"/>
          <w:lang w:val="sr-Cyrl-CS"/>
        </w:rPr>
      </w:pPr>
    </w:p>
    <w:p w:rsidR="001B00A9" w:rsidRPr="001B00A9" w:rsidRDefault="001B00A9" w:rsidP="001B00A9">
      <w:pPr>
        <w:shd w:val="clear" w:color="auto" w:fill="FFFFFF"/>
        <w:tabs>
          <w:tab w:val="left" w:leader="underscore" w:pos="2578"/>
          <w:tab w:val="left" w:pos="5040"/>
        </w:tabs>
        <w:spacing w:line="283" w:lineRule="exact"/>
        <w:ind w:left="11" w:right="-6"/>
        <w:rPr>
          <w:rFonts w:ascii="Arial" w:hAnsi="Arial" w:cs="Arial"/>
          <w:spacing w:val="-3"/>
          <w:sz w:val="22"/>
          <w:szCs w:val="22"/>
          <w:lang w:val="sr-Cyrl-CS"/>
        </w:rPr>
      </w:pPr>
      <w:r w:rsidRPr="001B00A9">
        <w:rPr>
          <w:rFonts w:ascii="Arial" w:hAnsi="Arial" w:cs="Arial"/>
          <w:spacing w:val="-1"/>
          <w:sz w:val="22"/>
          <w:szCs w:val="22"/>
          <w:lang w:val="sr-Cyrl-CS"/>
        </w:rPr>
        <w:t>НАПОМЕНА: Наведени образац се по потреби може копирати.</w:t>
      </w:r>
    </w:p>
    <w:p w:rsidR="001B00A9" w:rsidRDefault="001B00A9" w:rsidP="001B00A9">
      <w:pPr>
        <w:shd w:val="clear" w:color="auto" w:fill="FFFFFF"/>
        <w:tabs>
          <w:tab w:val="left" w:leader="underscore" w:pos="2578"/>
          <w:tab w:val="left" w:pos="5040"/>
        </w:tabs>
        <w:spacing w:line="283" w:lineRule="exact"/>
        <w:ind w:left="11" w:right="-6" w:firstLine="3952"/>
        <w:rPr>
          <w:rFonts w:ascii="Arial" w:hAnsi="Arial" w:cs="Arial"/>
          <w:spacing w:val="-3"/>
          <w:sz w:val="22"/>
          <w:szCs w:val="22"/>
          <w:lang w:val="sr-Cyrl-CS"/>
        </w:rPr>
      </w:pPr>
    </w:p>
    <w:p w:rsidR="001B00A9" w:rsidRPr="001B00A9" w:rsidRDefault="001B00A9" w:rsidP="001B00A9">
      <w:pPr>
        <w:shd w:val="clear" w:color="auto" w:fill="FFFFFF"/>
        <w:tabs>
          <w:tab w:val="left" w:leader="underscore" w:pos="2578"/>
          <w:tab w:val="left" w:pos="5040"/>
        </w:tabs>
        <w:spacing w:line="283" w:lineRule="exact"/>
        <w:ind w:left="11" w:right="-6" w:firstLine="3952"/>
        <w:rPr>
          <w:rFonts w:ascii="Arial" w:hAnsi="Arial" w:cs="Arial"/>
          <w:spacing w:val="-3"/>
          <w:sz w:val="22"/>
          <w:szCs w:val="22"/>
          <w:lang w:val="sr-Cyrl-CS"/>
        </w:rPr>
      </w:pPr>
    </w:p>
    <w:p w:rsidR="001B00A9" w:rsidRPr="001B00A9" w:rsidRDefault="001B00A9" w:rsidP="001B00A9">
      <w:pPr>
        <w:shd w:val="clear" w:color="auto" w:fill="FFFFFF"/>
        <w:tabs>
          <w:tab w:val="left" w:leader="underscore" w:pos="2578"/>
          <w:tab w:val="left" w:pos="5040"/>
        </w:tabs>
        <w:spacing w:line="283" w:lineRule="exact"/>
        <w:ind w:left="11" w:right="-6" w:firstLine="3952"/>
        <w:rPr>
          <w:rFonts w:ascii="Arial" w:hAnsi="Arial" w:cs="Arial"/>
          <w:sz w:val="22"/>
          <w:szCs w:val="22"/>
          <w:lang w:val="sr-Cyrl-CS"/>
        </w:rPr>
      </w:pPr>
      <w:r w:rsidRPr="001B00A9">
        <w:rPr>
          <w:rFonts w:ascii="Arial" w:hAnsi="Arial" w:cs="Arial"/>
          <w:spacing w:val="-3"/>
          <w:sz w:val="22"/>
          <w:szCs w:val="22"/>
          <w:lang w:val="sr-Cyrl-CS"/>
        </w:rPr>
        <w:t>М.П.</w:t>
      </w:r>
      <w:r w:rsidRPr="001B00A9">
        <w:rPr>
          <w:rFonts w:ascii="Arial" w:hAnsi="Arial" w:cs="Arial"/>
          <w:spacing w:val="-3"/>
          <w:sz w:val="22"/>
          <w:szCs w:val="22"/>
          <w:lang w:val="sr-Cyrl-CS"/>
        </w:rPr>
        <w:br/>
        <w:t>Датум</w:t>
      </w:r>
      <w:r w:rsidRPr="001B00A9">
        <w:rPr>
          <w:rFonts w:ascii="Arial" w:hAnsi="Arial" w:cs="Arial"/>
          <w:sz w:val="22"/>
          <w:szCs w:val="22"/>
          <w:lang w:val="sr-Cyrl-CS"/>
        </w:rPr>
        <w:tab/>
      </w:r>
      <w:r w:rsidRPr="001B00A9">
        <w:rPr>
          <w:rFonts w:ascii="Arial" w:hAnsi="Arial" w:cs="Arial"/>
          <w:sz w:val="22"/>
          <w:szCs w:val="22"/>
          <w:lang w:val="sr-Cyrl-CS"/>
        </w:rPr>
        <w:tab/>
      </w:r>
      <w:r w:rsidRPr="001B00A9">
        <w:rPr>
          <w:rFonts w:ascii="Arial" w:hAnsi="Arial" w:cs="Arial"/>
          <w:sz w:val="22"/>
          <w:szCs w:val="22"/>
          <w:lang w:val="sr-Cyrl-CS"/>
        </w:rPr>
        <w:tab/>
      </w:r>
      <w:r w:rsidRPr="001B00A9">
        <w:rPr>
          <w:rFonts w:ascii="Arial" w:hAnsi="Arial" w:cs="Arial"/>
          <w:sz w:val="22"/>
          <w:szCs w:val="22"/>
          <w:lang w:val="ru-RU"/>
        </w:rPr>
        <w:tab/>
      </w:r>
      <w:r w:rsidRPr="001B00A9">
        <w:rPr>
          <w:rFonts w:ascii="Arial" w:hAnsi="Arial" w:cs="Arial"/>
          <w:sz w:val="22"/>
          <w:szCs w:val="22"/>
          <w:lang w:val="sr-Cyrl-CS"/>
        </w:rPr>
        <w:t>Потпис одговорног лица</w:t>
      </w:r>
    </w:p>
    <w:p w:rsidR="001B00A9" w:rsidRPr="001B00A9" w:rsidRDefault="001B00A9" w:rsidP="001B00A9">
      <w:pPr>
        <w:shd w:val="clear" w:color="auto" w:fill="FFFFFF"/>
        <w:tabs>
          <w:tab w:val="left" w:leader="underscore" w:pos="2578"/>
          <w:tab w:val="left" w:pos="5040"/>
        </w:tabs>
        <w:spacing w:line="283" w:lineRule="exact"/>
        <w:ind w:left="11" w:right="-6" w:firstLine="3952"/>
        <w:rPr>
          <w:rFonts w:ascii="Arial" w:hAnsi="Arial" w:cs="Arial"/>
          <w:sz w:val="22"/>
          <w:szCs w:val="22"/>
          <w:lang w:val="sr-Cyrl-CS"/>
        </w:rPr>
      </w:pPr>
    </w:p>
    <w:p w:rsidR="001B00A9" w:rsidRPr="001B00A9" w:rsidRDefault="001B00A9" w:rsidP="001B00A9">
      <w:pPr>
        <w:shd w:val="clear" w:color="auto" w:fill="FFFFFF"/>
        <w:tabs>
          <w:tab w:val="left" w:leader="underscore" w:pos="2578"/>
          <w:tab w:val="left" w:pos="5040"/>
        </w:tabs>
        <w:spacing w:line="283" w:lineRule="exact"/>
        <w:ind w:left="11" w:right="-6" w:firstLine="3952"/>
        <w:rPr>
          <w:rFonts w:ascii="Arial" w:hAnsi="Arial" w:cs="Arial"/>
          <w:sz w:val="22"/>
          <w:szCs w:val="22"/>
          <w:lang w:val="sr-Cyrl-CS"/>
        </w:rPr>
      </w:pPr>
    </w:p>
    <w:p w:rsidR="001B00A9" w:rsidRDefault="001B00A9" w:rsidP="001B00A9">
      <w:pPr>
        <w:shd w:val="clear" w:color="auto" w:fill="FFFFFF"/>
        <w:tabs>
          <w:tab w:val="left" w:leader="underscore" w:pos="2578"/>
          <w:tab w:val="left" w:pos="5040"/>
        </w:tabs>
        <w:spacing w:line="283" w:lineRule="exact"/>
        <w:ind w:left="11" w:right="-6" w:firstLine="3952"/>
        <w:rPr>
          <w:lang w:val="sr-Cyrl-CS"/>
        </w:rPr>
      </w:pPr>
    </w:p>
    <w:p w:rsidR="001B00A9" w:rsidRDefault="001B00A9" w:rsidP="001B00A9">
      <w:pPr>
        <w:shd w:val="clear" w:color="auto" w:fill="FFFFFF"/>
        <w:tabs>
          <w:tab w:val="left" w:leader="underscore" w:pos="2578"/>
          <w:tab w:val="left" w:pos="5040"/>
        </w:tabs>
        <w:spacing w:line="283" w:lineRule="exact"/>
        <w:ind w:left="11" w:right="-6" w:firstLine="3952"/>
        <w:rPr>
          <w:lang w:val="sr-Cyrl-CS"/>
        </w:rPr>
      </w:pPr>
    </w:p>
    <w:p w:rsidR="00193F85" w:rsidRDefault="00193F85" w:rsidP="001B00A9">
      <w:pPr>
        <w:shd w:val="clear" w:color="auto" w:fill="FFFFFF"/>
        <w:tabs>
          <w:tab w:val="left" w:leader="underscore" w:pos="2578"/>
          <w:tab w:val="left" w:pos="5040"/>
        </w:tabs>
        <w:spacing w:line="283" w:lineRule="exact"/>
        <w:ind w:left="11" w:right="-6"/>
        <w:jc w:val="center"/>
        <w:rPr>
          <w:spacing w:val="-1"/>
          <w:lang w:val="sr-Cyrl-CS"/>
        </w:rPr>
      </w:pPr>
    </w:p>
    <w:p w:rsidR="001B00A9" w:rsidRPr="001B00A9" w:rsidRDefault="001B00A9" w:rsidP="001B00A9">
      <w:pPr>
        <w:shd w:val="clear" w:color="auto" w:fill="FFFFFF"/>
        <w:spacing w:line="538" w:lineRule="exact"/>
        <w:ind w:right="-67"/>
        <w:jc w:val="right"/>
        <w:rPr>
          <w:rFonts w:ascii="Arial" w:hAnsi="Arial" w:cs="Arial"/>
          <w:b/>
          <w:bCs/>
          <w:spacing w:val="3"/>
          <w:sz w:val="22"/>
          <w:szCs w:val="22"/>
          <w:lang w:val="sr-Cyrl-CS"/>
        </w:rPr>
      </w:pPr>
      <w:r w:rsidRPr="001B00A9">
        <w:rPr>
          <w:rFonts w:ascii="Arial" w:hAnsi="Arial" w:cs="Arial"/>
          <w:b/>
          <w:bCs/>
          <w:spacing w:val="3"/>
          <w:sz w:val="22"/>
          <w:szCs w:val="22"/>
          <w:lang w:val="sr-Cyrl-CS"/>
        </w:rPr>
        <w:lastRenderedPageBreak/>
        <w:t xml:space="preserve">Образац </w:t>
      </w:r>
      <w:r w:rsidRPr="001B00A9">
        <w:rPr>
          <w:rFonts w:ascii="Arial" w:hAnsi="Arial" w:cs="Arial"/>
          <w:b/>
          <w:bCs/>
          <w:spacing w:val="3"/>
          <w:sz w:val="22"/>
          <w:szCs w:val="22"/>
          <w:lang w:val="ru-RU"/>
        </w:rPr>
        <w:t xml:space="preserve">Т </w:t>
      </w:r>
      <w:r w:rsidRPr="001B00A9">
        <w:rPr>
          <w:rFonts w:ascii="Arial" w:hAnsi="Arial" w:cs="Arial"/>
          <w:b/>
          <w:bCs/>
          <w:spacing w:val="3"/>
          <w:sz w:val="22"/>
          <w:szCs w:val="22"/>
          <w:lang w:val="sr-Cyrl-CS"/>
        </w:rPr>
        <w:t xml:space="preserve">- </w:t>
      </w:r>
      <w:r w:rsidRPr="001B00A9">
        <w:rPr>
          <w:rFonts w:ascii="Arial" w:hAnsi="Arial" w:cs="Arial"/>
          <w:b/>
          <w:bCs/>
          <w:spacing w:val="3"/>
          <w:sz w:val="22"/>
          <w:szCs w:val="22"/>
          <w:lang w:val="ru-RU"/>
        </w:rPr>
        <w:t>1.1.</w:t>
      </w:r>
      <w:r w:rsidRPr="001B00A9">
        <w:rPr>
          <w:rFonts w:ascii="Arial" w:hAnsi="Arial" w:cs="Arial"/>
          <w:b/>
          <w:bCs/>
          <w:spacing w:val="3"/>
          <w:sz w:val="22"/>
          <w:szCs w:val="22"/>
          <w:lang w:val="sr-Cyrl-CS"/>
        </w:rPr>
        <w:t>г.</w:t>
      </w:r>
    </w:p>
    <w:p w:rsidR="001B00A9" w:rsidRPr="001B00A9" w:rsidRDefault="001B00A9" w:rsidP="001B00A9">
      <w:pPr>
        <w:shd w:val="clear" w:color="auto" w:fill="FFFFFF"/>
        <w:spacing w:line="538" w:lineRule="exact"/>
        <w:ind w:right="-5"/>
        <w:rPr>
          <w:rFonts w:ascii="Arial" w:hAnsi="Arial" w:cs="Arial"/>
          <w:b/>
          <w:i/>
          <w:iCs/>
          <w:spacing w:val="3"/>
          <w:sz w:val="22"/>
          <w:szCs w:val="22"/>
          <w:lang w:val="sr-Cyrl-CS"/>
        </w:rPr>
      </w:pPr>
      <w:r w:rsidRPr="001B00A9">
        <w:rPr>
          <w:rFonts w:ascii="Arial" w:hAnsi="Arial" w:cs="Arial"/>
          <w:b/>
          <w:iCs/>
          <w:spacing w:val="3"/>
          <w:sz w:val="22"/>
          <w:szCs w:val="22"/>
          <w:lang w:val="sr-Cyrl-CS"/>
        </w:rPr>
        <w:t>СПИСАК ОВЛАШЋЕНИХ СЕРВИСЕРА (</w:t>
      </w:r>
      <w:r w:rsidRPr="001B00A9">
        <w:rPr>
          <w:rFonts w:ascii="Arial" w:hAnsi="Arial" w:cs="Arial"/>
          <w:b/>
          <w:i/>
          <w:iCs/>
          <w:spacing w:val="3"/>
          <w:sz w:val="22"/>
          <w:szCs w:val="22"/>
          <w:lang w:val="sr-Cyrl-CS"/>
        </w:rPr>
        <w:t>на територији Републике Србије за котлове који су предмет јавне набавке)</w:t>
      </w:r>
    </w:p>
    <w:p w:rsidR="001B00A9" w:rsidRPr="001B00A9" w:rsidRDefault="001B00A9" w:rsidP="001B00A9">
      <w:pPr>
        <w:shd w:val="clear" w:color="auto" w:fill="FFFFFF"/>
        <w:spacing w:line="538" w:lineRule="exact"/>
        <w:ind w:right="-5"/>
        <w:rPr>
          <w:rFonts w:ascii="Arial" w:hAnsi="Arial" w:cs="Arial"/>
          <w:b/>
          <w:bCs/>
          <w:i/>
          <w:sz w:val="22"/>
          <w:szCs w:val="22"/>
          <w:lang w:val="sr-Cyrl-CS"/>
        </w:rPr>
      </w:pPr>
    </w:p>
    <w:tbl>
      <w:tblPr>
        <w:tblW w:w="9360" w:type="dxa"/>
        <w:tblInd w:w="40" w:type="dxa"/>
        <w:tblLayout w:type="fixed"/>
        <w:tblCellMar>
          <w:left w:w="40" w:type="dxa"/>
          <w:right w:w="40" w:type="dxa"/>
        </w:tblCellMar>
        <w:tblLook w:val="0000"/>
      </w:tblPr>
      <w:tblGrid>
        <w:gridCol w:w="509"/>
        <w:gridCol w:w="4397"/>
        <w:gridCol w:w="2137"/>
        <w:gridCol w:w="2317"/>
      </w:tblGrid>
      <w:tr w:rsidR="001B00A9" w:rsidRPr="001B00A9" w:rsidTr="004C2365">
        <w:trPr>
          <w:trHeight w:hRule="exact" w:val="810"/>
        </w:trPr>
        <w:tc>
          <w:tcPr>
            <w:tcW w:w="509" w:type="dxa"/>
            <w:tcBorders>
              <w:top w:val="single" w:sz="4" w:space="0" w:color="000000"/>
              <w:left w:val="single" w:sz="4" w:space="0" w:color="000000"/>
              <w:bottom w:val="single" w:sz="4" w:space="0" w:color="auto"/>
            </w:tcBorders>
            <w:shd w:val="clear" w:color="auto" w:fill="FFFFFF"/>
          </w:tcPr>
          <w:p w:rsidR="001B00A9" w:rsidRPr="001B00A9" w:rsidRDefault="001B00A9" w:rsidP="004C2365">
            <w:pPr>
              <w:shd w:val="clear" w:color="auto" w:fill="FFFFFF"/>
              <w:snapToGrid w:val="0"/>
              <w:ind w:left="53"/>
              <w:jc w:val="center"/>
              <w:rPr>
                <w:rFonts w:ascii="Arial" w:hAnsi="Arial" w:cs="Arial"/>
                <w:spacing w:val="4"/>
                <w:sz w:val="22"/>
                <w:szCs w:val="22"/>
                <w:lang w:val="sr-Cyrl-CS"/>
              </w:rPr>
            </w:pPr>
          </w:p>
          <w:p w:rsidR="001B00A9" w:rsidRPr="001B00A9" w:rsidRDefault="001B00A9" w:rsidP="004C2365">
            <w:pPr>
              <w:shd w:val="clear" w:color="auto" w:fill="FFFFFF"/>
              <w:ind w:left="53"/>
              <w:jc w:val="center"/>
              <w:rPr>
                <w:rFonts w:ascii="Arial" w:hAnsi="Arial" w:cs="Arial"/>
                <w:spacing w:val="4"/>
                <w:sz w:val="22"/>
                <w:szCs w:val="22"/>
                <w:lang w:val="sr-Cyrl-CS"/>
              </w:rPr>
            </w:pPr>
            <w:r w:rsidRPr="001B00A9">
              <w:rPr>
                <w:rFonts w:ascii="Arial" w:hAnsi="Arial" w:cs="Arial"/>
                <w:spacing w:val="4"/>
                <w:sz w:val="22"/>
                <w:szCs w:val="22"/>
                <w:lang w:val="sr-Cyrl-CS"/>
              </w:rPr>
              <w:t>Р.б.</w:t>
            </w:r>
          </w:p>
        </w:tc>
        <w:tc>
          <w:tcPr>
            <w:tcW w:w="4397" w:type="dxa"/>
            <w:tcBorders>
              <w:top w:val="single" w:sz="4" w:space="0" w:color="000000"/>
              <w:left w:val="single" w:sz="4" w:space="0" w:color="000000"/>
              <w:bottom w:val="single" w:sz="4" w:space="0" w:color="auto"/>
            </w:tcBorders>
            <w:shd w:val="clear" w:color="auto" w:fill="FFFFFF"/>
            <w:vAlign w:val="center"/>
          </w:tcPr>
          <w:p w:rsidR="001B00A9" w:rsidRPr="001B00A9" w:rsidRDefault="001B00A9" w:rsidP="004C2365">
            <w:pPr>
              <w:shd w:val="clear" w:color="auto" w:fill="FFFFFF"/>
              <w:snapToGrid w:val="0"/>
              <w:ind w:left="-9"/>
              <w:jc w:val="center"/>
              <w:rPr>
                <w:rFonts w:ascii="Arial" w:hAnsi="Arial" w:cs="Arial"/>
                <w:spacing w:val="-2"/>
                <w:sz w:val="22"/>
                <w:szCs w:val="22"/>
                <w:lang w:val="sr-Cyrl-CS"/>
              </w:rPr>
            </w:pPr>
            <w:r w:rsidRPr="001B00A9">
              <w:rPr>
                <w:rFonts w:ascii="Arial" w:hAnsi="Arial" w:cs="Arial"/>
                <w:spacing w:val="-2"/>
                <w:sz w:val="22"/>
                <w:szCs w:val="22"/>
                <w:lang w:val="sr-Cyrl-CS"/>
              </w:rPr>
              <w:t>Назив</w:t>
            </w:r>
          </w:p>
        </w:tc>
        <w:tc>
          <w:tcPr>
            <w:tcW w:w="2137" w:type="dxa"/>
            <w:tcBorders>
              <w:top w:val="single" w:sz="4" w:space="0" w:color="000000"/>
              <w:left w:val="single" w:sz="4" w:space="0" w:color="000000"/>
              <w:bottom w:val="single" w:sz="4" w:space="0" w:color="auto"/>
              <w:right w:val="single" w:sz="4" w:space="0" w:color="000000"/>
            </w:tcBorders>
            <w:shd w:val="clear" w:color="auto" w:fill="FFFFFF"/>
            <w:vAlign w:val="center"/>
          </w:tcPr>
          <w:p w:rsidR="001B00A9" w:rsidRPr="001B00A9" w:rsidRDefault="001B00A9" w:rsidP="004C2365">
            <w:pPr>
              <w:shd w:val="clear" w:color="auto" w:fill="FFFFFF"/>
              <w:snapToGrid w:val="0"/>
              <w:spacing w:line="206" w:lineRule="exact"/>
              <w:ind w:right="43"/>
              <w:jc w:val="center"/>
              <w:rPr>
                <w:rFonts w:ascii="Arial" w:hAnsi="Arial" w:cs="Arial"/>
                <w:sz w:val="22"/>
                <w:szCs w:val="22"/>
                <w:lang w:val="ru-RU"/>
              </w:rPr>
            </w:pPr>
            <w:r w:rsidRPr="001B00A9">
              <w:rPr>
                <w:rFonts w:ascii="Arial" w:hAnsi="Arial" w:cs="Arial"/>
                <w:sz w:val="22"/>
                <w:szCs w:val="22"/>
                <w:lang w:val="ru-RU"/>
              </w:rPr>
              <w:t>Адреса</w:t>
            </w:r>
          </w:p>
        </w:tc>
        <w:tc>
          <w:tcPr>
            <w:tcW w:w="2317" w:type="dxa"/>
            <w:tcBorders>
              <w:top w:val="single" w:sz="4" w:space="0" w:color="000000"/>
              <w:left w:val="single" w:sz="4" w:space="0" w:color="000000"/>
              <w:bottom w:val="single" w:sz="4" w:space="0" w:color="auto"/>
              <w:right w:val="single" w:sz="4" w:space="0" w:color="000000"/>
            </w:tcBorders>
            <w:shd w:val="clear" w:color="auto" w:fill="FFFFFF"/>
            <w:vAlign w:val="center"/>
          </w:tcPr>
          <w:p w:rsidR="001B00A9" w:rsidRPr="001B00A9" w:rsidRDefault="001B00A9" w:rsidP="004C2365">
            <w:pPr>
              <w:shd w:val="clear" w:color="auto" w:fill="FFFFFF"/>
              <w:spacing w:line="206" w:lineRule="exact"/>
              <w:ind w:right="43"/>
              <w:jc w:val="center"/>
              <w:rPr>
                <w:rFonts w:ascii="Arial" w:hAnsi="Arial" w:cs="Arial"/>
                <w:sz w:val="22"/>
                <w:szCs w:val="22"/>
                <w:lang w:val="ru-RU"/>
              </w:rPr>
            </w:pPr>
            <w:r w:rsidRPr="001B00A9">
              <w:rPr>
                <w:rFonts w:ascii="Arial" w:hAnsi="Arial" w:cs="Arial"/>
                <w:sz w:val="22"/>
                <w:szCs w:val="22"/>
                <w:lang w:val="ru-RU"/>
              </w:rPr>
              <w:t xml:space="preserve">Контакт </w:t>
            </w:r>
          </w:p>
        </w:tc>
      </w:tr>
      <w:tr w:rsidR="001B00A9" w:rsidRPr="001B00A9" w:rsidTr="004C2365">
        <w:trPr>
          <w:trHeight w:val="1030"/>
        </w:trPr>
        <w:tc>
          <w:tcPr>
            <w:tcW w:w="509"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ind w:left="139"/>
              <w:rPr>
                <w:rFonts w:ascii="Arial" w:hAnsi="Arial" w:cs="Arial"/>
                <w:sz w:val="22"/>
                <w:szCs w:val="22"/>
                <w:lang w:val="sr-Cyrl-CS"/>
              </w:rPr>
            </w:pPr>
            <w:r w:rsidRPr="001B00A9">
              <w:rPr>
                <w:rFonts w:ascii="Arial" w:hAnsi="Arial" w:cs="Arial"/>
                <w:sz w:val="22"/>
                <w:szCs w:val="22"/>
                <w:lang w:val="sr-Cyrl-CS"/>
              </w:rPr>
              <w:t>1</w:t>
            </w:r>
            <w:r w:rsidRPr="001B00A9">
              <w:rPr>
                <w:rFonts w:ascii="Arial" w:hAnsi="Arial" w:cs="Arial"/>
                <w:sz w:val="22"/>
                <w:szCs w:val="22"/>
              </w:rPr>
              <w:t>.</w:t>
            </w:r>
          </w:p>
        </w:tc>
        <w:tc>
          <w:tcPr>
            <w:tcW w:w="439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213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231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r>
      <w:tr w:rsidR="001B00A9" w:rsidRPr="001B00A9" w:rsidTr="004C2365">
        <w:trPr>
          <w:trHeight w:val="1030"/>
        </w:trPr>
        <w:tc>
          <w:tcPr>
            <w:tcW w:w="509"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ind w:left="139"/>
              <w:rPr>
                <w:rFonts w:ascii="Arial" w:hAnsi="Arial" w:cs="Arial"/>
                <w:sz w:val="22"/>
                <w:szCs w:val="22"/>
                <w:lang w:val="sr-Cyrl-CS"/>
              </w:rPr>
            </w:pPr>
            <w:r w:rsidRPr="001B00A9">
              <w:rPr>
                <w:rFonts w:ascii="Arial" w:hAnsi="Arial" w:cs="Arial"/>
                <w:sz w:val="22"/>
                <w:szCs w:val="22"/>
                <w:lang w:val="sr-Cyrl-CS"/>
              </w:rPr>
              <w:t>2.</w:t>
            </w:r>
          </w:p>
        </w:tc>
        <w:tc>
          <w:tcPr>
            <w:tcW w:w="439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213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231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r>
      <w:tr w:rsidR="001B00A9" w:rsidRPr="001B00A9" w:rsidTr="004C2365">
        <w:trPr>
          <w:trHeight w:val="1030"/>
        </w:trPr>
        <w:tc>
          <w:tcPr>
            <w:tcW w:w="509"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ind w:left="115"/>
              <w:rPr>
                <w:rFonts w:ascii="Arial" w:hAnsi="Arial" w:cs="Arial"/>
                <w:sz w:val="22"/>
                <w:szCs w:val="22"/>
              </w:rPr>
            </w:pPr>
            <w:r w:rsidRPr="001B00A9">
              <w:rPr>
                <w:rFonts w:ascii="Arial" w:hAnsi="Arial" w:cs="Arial"/>
                <w:sz w:val="22"/>
                <w:szCs w:val="22"/>
                <w:lang w:val="sr-Cyrl-CS"/>
              </w:rPr>
              <w:t>3.</w:t>
            </w:r>
          </w:p>
        </w:tc>
        <w:tc>
          <w:tcPr>
            <w:tcW w:w="439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213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231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r>
      <w:tr w:rsidR="001B00A9" w:rsidRPr="001B00A9" w:rsidTr="004C2365">
        <w:trPr>
          <w:trHeight w:val="1030"/>
        </w:trPr>
        <w:tc>
          <w:tcPr>
            <w:tcW w:w="509"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ind w:left="115"/>
              <w:rPr>
                <w:rFonts w:ascii="Arial" w:hAnsi="Arial" w:cs="Arial"/>
                <w:sz w:val="22"/>
                <w:szCs w:val="22"/>
                <w:lang w:val="sr-Cyrl-CS"/>
              </w:rPr>
            </w:pPr>
            <w:r w:rsidRPr="001B00A9">
              <w:rPr>
                <w:rFonts w:ascii="Arial" w:hAnsi="Arial" w:cs="Arial"/>
                <w:sz w:val="22"/>
                <w:szCs w:val="22"/>
                <w:lang w:val="sr-Cyrl-CS"/>
              </w:rPr>
              <w:t>4.</w:t>
            </w:r>
          </w:p>
        </w:tc>
        <w:tc>
          <w:tcPr>
            <w:tcW w:w="439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213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231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r>
      <w:tr w:rsidR="001B00A9" w:rsidRPr="001B00A9" w:rsidTr="004C2365">
        <w:trPr>
          <w:trHeight w:val="1030"/>
        </w:trPr>
        <w:tc>
          <w:tcPr>
            <w:tcW w:w="509"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ind w:left="115"/>
              <w:rPr>
                <w:rFonts w:ascii="Arial" w:hAnsi="Arial" w:cs="Arial"/>
                <w:sz w:val="22"/>
                <w:szCs w:val="22"/>
                <w:lang w:val="sr-Cyrl-CS"/>
              </w:rPr>
            </w:pPr>
            <w:r w:rsidRPr="001B00A9">
              <w:rPr>
                <w:rFonts w:ascii="Arial" w:hAnsi="Arial" w:cs="Arial"/>
                <w:sz w:val="22"/>
                <w:szCs w:val="22"/>
                <w:lang w:val="sr-Cyrl-CS"/>
              </w:rPr>
              <w:t>5.</w:t>
            </w:r>
          </w:p>
        </w:tc>
        <w:tc>
          <w:tcPr>
            <w:tcW w:w="439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213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2317" w:type="dxa"/>
            <w:tcBorders>
              <w:top w:val="single" w:sz="4" w:space="0" w:color="auto"/>
              <w:left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r>
      <w:tr w:rsidR="001B00A9" w:rsidRPr="001B00A9" w:rsidTr="004C2365">
        <w:trPr>
          <w:trHeight w:val="1030"/>
        </w:trPr>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ind w:left="115"/>
              <w:rPr>
                <w:rFonts w:ascii="Arial" w:hAnsi="Arial" w:cs="Arial"/>
                <w:sz w:val="22"/>
                <w:szCs w:val="22"/>
                <w:lang w:val="sr-Cyrl-CS"/>
              </w:rPr>
            </w:pPr>
            <w:r w:rsidRPr="001B00A9">
              <w:rPr>
                <w:rFonts w:ascii="Arial" w:hAnsi="Arial" w:cs="Arial"/>
                <w:sz w:val="22"/>
                <w:szCs w:val="22"/>
                <w:lang w:val="sr-Cyrl-CS"/>
              </w:rPr>
              <w:t>6.</w:t>
            </w:r>
          </w:p>
        </w:tc>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2137" w:type="dxa"/>
            <w:tcBorders>
              <w:top w:val="single" w:sz="4" w:space="0" w:color="auto"/>
              <w:left w:val="single" w:sz="4" w:space="0" w:color="auto"/>
              <w:bottom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2317" w:type="dxa"/>
            <w:tcBorders>
              <w:top w:val="single" w:sz="4" w:space="0" w:color="auto"/>
              <w:left w:val="single" w:sz="4" w:space="0" w:color="auto"/>
              <w:bottom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r>
      <w:tr w:rsidR="001B00A9" w:rsidRPr="001B00A9" w:rsidTr="004C2365">
        <w:trPr>
          <w:trHeight w:val="1030"/>
        </w:trPr>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ind w:left="115"/>
              <w:rPr>
                <w:rFonts w:ascii="Arial" w:hAnsi="Arial" w:cs="Arial"/>
                <w:sz w:val="22"/>
                <w:szCs w:val="22"/>
                <w:lang w:val="sr-Cyrl-CS"/>
              </w:rPr>
            </w:pPr>
            <w:r w:rsidRPr="001B00A9">
              <w:rPr>
                <w:rFonts w:ascii="Arial" w:hAnsi="Arial" w:cs="Arial"/>
                <w:sz w:val="22"/>
                <w:szCs w:val="22"/>
                <w:lang w:val="sr-Cyrl-CS"/>
              </w:rPr>
              <w:t>7.</w:t>
            </w:r>
          </w:p>
        </w:tc>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2137" w:type="dxa"/>
            <w:tcBorders>
              <w:top w:val="single" w:sz="4" w:space="0" w:color="auto"/>
              <w:left w:val="single" w:sz="4" w:space="0" w:color="auto"/>
              <w:bottom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c>
          <w:tcPr>
            <w:tcW w:w="2317" w:type="dxa"/>
            <w:tcBorders>
              <w:top w:val="single" w:sz="4" w:space="0" w:color="auto"/>
              <w:left w:val="single" w:sz="4" w:space="0" w:color="auto"/>
              <w:bottom w:val="single" w:sz="4" w:space="0" w:color="auto"/>
              <w:right w:val="single" w:sz="4" w:space="0" w:color="auto"/>
            </w:tcBorders>
            <w:shd w:val="clear" w:color="auto" w:fill="FFFFFF"/>
            <w:vAlign w:val="center"/>
          </w:tcPr>
          <w:p w:rsidR="001B00A9" w:rsidRPr="001B00A9" w:rsidRDefault="001B00A9" w:rsidP="004C2365">
            <w:pPr>
              <w:shd w:val="clear" w:color="auto" w:fill="FFFFFF"/>
              <w:snapToGrid w:val="0"/>
              <w:rPr>
                <w:rFonts w:ascii="Arial" w:hAnsi="Arial" w:cs="Arial"/>
                <w:sz w:val="22"/>
                <w:szCs w:val="22"/>
              </w:rPr>
            </w:pPr>
          </w:p>
        </w:tc>
      </w:tr>
    </w:tbl>
    <w:p w:rsidR="001B00A9" w:rsidRPr="001B00A9" w:rsidRDefault="001B00A9" w:rsidP="001B00A9">
      <w:pPr>
        <w:shd w:val="clear" w:color="auto" w:fill="FFFFFF"/>
        <w:spacing w:line="274" w:lineRule="exact"/>
        <w:ind w:left="120"/>
        <w:rPr>
          <w:rFonts w:ascii="Arial" w:hAnsi="Arial" w:cs="Arial"/>
          <w:sz w:val="22"/>
          <w:szCs w:val="22"/>
        </w:rPr>
      </w:pPr>
    </w:p>
    <w:p w:rsidR="001B00A9" w:rsidRPr="001B00A9" w:rsidRDefault="001B00A9" w:rsidP="001B00A9">
      <w:pPr>
        <w:shd w:val="clear" w:color="auto" w:fill="FFFFFF"/>
        <w:spacing w:line="274" w:lineRule="exact"/>
        <w:ind w:right="-109"/>
        <w:jc w:val="both"/>
        <w:rPr>
          <w:rFonts w:ascii="Arial" w:hAnsi="Arial" w:cs="Arial"/>
          <w:spacing w:val="5"/>
          <w:sz w:val="22"/>
          <w:szCs w:val="22"/>
          <w:lang w:val="sr-Cyrl-CS"/>
        </w:rPr>
      </w:pPr>
    </w:p>
    <w:p w:rsidR="001B00A9" w:rsidRPr="001B00A9" w:rsidRDefault="001B00A9" w:rsidP="001B00A9">
      <w:pPr>
        <w:shd w:val="clear" w:color="auto" w:fill="FFFFFF"/>
        <w:tabs>
          <w:tab w:val="left" w:leader="underscore" w:pos="2578"/>
          <w:tab w:val="left" w:pos="5040"/>
        </w:tabs>
        <w:spacing w:line="283" w:lineRule="exact"/>
        <w:ind w:left="11" w:right="-6"/>
        <w:rPr>
          <w:rFonts w:ascii="Arial" w:hAnsi="Arial" w:cs="Arial"/>
          <w:spacing w:val="-3"/>
          <w:sz w:val="22"/>
          <w:szCs w:val="22"/>
          <w:lang w:val="sr-Cyrl-CS"/>
        </w:rPr>
      </w:pPr>
    </w:p>
    <w:p w:rsidR="001B00A9" w:rsidRPr="001B00A9" w:rsidRDefault="001B00A9" w:rsidP="001B00A9">
      <w:pPr>
        <w:shd w:val="clear" w:color="auto" w:fill="FFFFFF"/>
        <w:tabs>
          <w:tab w:val="left" w:leader="underscore" w:pos="2578"/>
          <w:tab w:val="left" w:pos="5040"/>
        </w:tabs>
        <w:spacing w:line="283" w:lineRule="exact"/>
        <w:ind w:left="11" w:right="-6"/>
        <w:rPr>
          <w:rFonts w:ascii="Arial" w:hAnsi="Arial" w:cs="Arial"/>
          <w:spacing w:val="-3"/>
          <w:sz w:val="22"/>
          <w:szCs w:val="22"/>
          <w:lang w:val="sr-Cyrl-CS"/>
        </w:rPr>
      </w:pPr>
      <w:r w:rsidRPr="001B00A9">
        <w:rPr>
          <w:rFonts w:ascii="Arial" w:hAnsi="Arial" w:cs="Arial"/>
          <w:spacing w:val="-1"/>
          <w:sz w:val="22"/>
          <w:szCs w:val="22"/>
          <w:lang w:val="sr-Cyrl-CS"/>
        </w:rPr>
        <w:t>НАПОМЕНА: Уз овај образац, доставити копију сертификат о овлашћеном сервису. Наведени образац се по потреби може копирати.</w:t>
      </w:r>
    </w:p>
    <w:p w:rsidR="001B00A9" w:rsidRDefault="001B00A9" w:rsidP="001B00A9">
      <w:pPr>
        <w:shd w:val="clear" w:color="auto" w:fill="FFFFFF"/>
        <w:tabs>
          <w:tab w:val="left" w:leader="underscore" w:pos="2578"/>
          <w:tab w:val="left" w:pos="5040"/>
        </w:tabs>
        <w:spacing w:line="283" w:lineRule="exact"/>
        <w:ind w:left="11" w:right="-6" w:firstLine="3952"/>
        <w:rPr>
          <w:rFonts w:ascii="Arial" w:hAnsi="Arial" w:cs="Arial"/>
          <w:spacing w:val="-3"/>
          <w:sz w:val="22"/>
          <w:szCs w:val="22"/>
          <w:lang w:val="sr-Cyrl-CS"/>
        </w:rPr>
      </w:pPr>
    </w:p>
    <w:p w:rsidR="001B00A9" w:rsidRDefault="001B00A9" w:rsidP="001B00A9">
      <w:pPr>
        <w:shd w:val="clear" w:color="auto" w:fill="FFFFFF"/>
        <w:tabs>
          <w:tab w:val="left" w:leader="underscore" w:pos="2578"/>
          <w:tab w:val="left" w:pos="5040"/>
        </w:tabs>
        <w:spacing w:line="283" w:lineRule="exact"/>
        <w:ind w:left="11" w:right="-6" w:firstLine="3952"/>
        <w:rPr>
          <w:rFonts w:ascii="Arial" w:hAnsi="Arial" w:cs="Arial"/>
          <w:spacing w:val="-3"/>
          <w:sz w:val="22"/>
          <w:szCs w:val="22"/>
          <w:lang w:val="sr-Cyrl-CS"/>
        </w:rPr>
      </w:pPr>
    </w:p>
    <w:p w:rsidR="001B00A9" w:rsidRPr="001B00A9" w:rsidRDefault="001B00A9" w:rsidP="001B00A9">
      <w:pPr>
        <w:shd w:val="clear" w:color="auto" w:fill="FFFFFF"/>
        <w:tabs>
          <w:tab w:val="left" w:leader="underscore" w:pos="2578"/>
          <w:tab w:val="left" w:pos="5040"/>
        </w:tabs>
        <w:spacing w:line="283" w:lineRule="exact"/>
        <w:ind w:left="11" w:right="-6" w:firstLine="3952"/>
        <w:rPr>
          <w:rFonts w:ascii="Arial" w:hAnsi="Arial" w:cs="Arial"/>
          <w:spacing w:val="-3"/>
          <w:sz w:val="22"/>
          <w:szCs w:val="22"/>
          <w:lang w:val="sr-Cyrl-CS"/>
        </w:rPr>
      </w:pPr>
    </w:p>
    <w:p w:rsidR="001B00A9" w:rsidRPr="001B00A9" w:rsidRDefault="001B00A9" w:rsidP="001B00A9">
      <w:pPr>
        <w:shd w:val="clear" w:color="auto" w:fill="FFFFFF"/>
        <w:tabs>
          <w:tab w:val="left" w:leader="underscore" w:pos="2578"/>
          <w:tab w:val="left" w:pos="5040"/>
        </w:tabs>
        <w:spacing w:line="283" w:lineRule="exact"/>
        <w:ind w:left="11" w:right="-6" w:firstLine="3952"/>
        <w:rPr>
          <w:rFonts w:ascii="Arial" w:hAnsi="Arial" w:cs="Arial"/>
          <w:sz w:val="22"/>
          <w:szCs w:val="22"/>
          <w:lang w:val="sr-Cyrl-CS"/>
        </w:rPr>
      </w:pPr>
      <w:r w:rsidRPr="001B00A9">
        <w:rPr>
          <w:rFonts w:ascii="Arial" w:hAnsi="Arial" w:cs="Arial"/>
          <w:spacing w:val="-3"/>
          <w:sz w:val="22"/>
          <w:szCs w:val="22"/>
          <w:lang w:val="sr-Cyrl-CS"/>
        </w:rPr>
        <w:t>М.П.</w:t>
      </w:r>
      <w:r w:rsidRPr="001B00A9">
        <w:rPr>
          <w:rFonts w:ascii="Arial" w:hAnsi="Arial" w:cs="Arial"/>
          <w:spacing w:val="-3"/>
          <w:sz w:val="22"/>
          <w:szCs w:val="22"/>
          <w:lang w:val="sr-Cyrl-CS"/>
        </w:rPr>
        <w:br/>
        <w:t>Датум</w:t>
      </w:r>
      <w:r w:rsidRPr="001B00A9">
        <w:rPr>
          <w:rFonts w:ascii="Arial" w:hAnsi="Arial" w:cs="Arial"/>
          <w:sz w:val="22"/>
          <w:szCs w:val="22"/>
          <w:lang w:val="sr-Cyrl-CS"/>
        </w:rPr>
        <w:tab/>
      </w:r>
      <w:r w:rsidRPr="001B00A9">
        <w:rPr>
          <w:rFonts w:ascii="Arial" w:hAnsi="Arial" w:cs="Arial"/>
          <w:sz w:val="22"/>
          <w:szCs w:val="22"/>
          <w:lang w:val="sr-Cyrl-CS"/>
        </w:rPr>
        <w:tab/>
      </w:r>
      <w:r w:rsidRPr="001B00A9">
        <w:rPr>
          <w:rFonts w:ascii="Arial" w:hAnsi="Arial" w:cs="Arial"/>
          <w:sz w:val="22"/>
          <w:szCs w:val="22"/>
          <w:lang w:val="sr-Cyrl-CS"/>
        </w:rPr>
        <w:tab/>
      </w:r>
      <w:r w:rsidRPr="001B00A9">
        <w:rPr>
          <w:rFonts w:ascii="Arial" w:hAnsi="Arial" w:cs="Arial"/>
          <w:sz w:val="22"/>
          <w:szCs w:val="22"/>
          <w:lang w:val="ru-RU"/>
        </w:rPr>
        <w:tab/>
      </w:r>
      <w:r w:rsidRPr="001B00A9">
        <w:rPr>
          <w:rFonts w:ascii="Arial" w:hAnsi="Arial" w:cs="Arial"/>
          <w:sz w:val="22"/>
          <w:szCs w:val="22"/>
          <w:lang w:val="sr-Cyrl-CS"/>
        </w:rPr>
        <w:t>Потпис одговорног лица</w:t>
      </w:r>
    </w:p>
    <w:p w:rsidR="001B00A9" w:rsidRPr="001B00A9" w:rsidRDefault="001B00A9" w:rsidP="001B00A9">
      <w:pPr>
        <w:shd w:val="clear" w:color="auto" w:fill="FFFFFF"/>
        <w:tabs>
          <w:tab w:val="left" w:leader="underscore" w:pos="2578"/>
          <w:tab w:val="left" w:pos="5040"/>
        </w:tabs>
        <w:spacing w:line="283" w:lineRule="exact"/>
        <w:ind w:left="11" w:right="-6" w:firstLine="3952"/>
        <w:rPr>
          <w:rFonts w:ascii="Arial" w:hAnsi="Arial" w:cs="Arial"/>
          <w:sz w:val="22"/>
          <w:szCs w:val="22"/>
          <w:lang w:val="sr-Cyrl-CS"/>
        </w:rPr>
      </w:pPr>
    </w:p>
    <w:p w:rsidR="001B00A9" w:rsidRPr="001B00A9" w:rsidRDefault="001B00A9" w:rsidP="001B00A9">
      <w:pPr>
        <w:shd w:val="clear" w:color="auto" w:fill="FFFFFF"/>
        <w:tabs>
          <w:tab w:val="left" w:leader="underscore" w:pos="2578"/>
          <w:tab w:val="left" w:pos="5040"/>
        </w:tabs>
        <w:spacing w:line="283" w:lineRule="exact"/>
        <w:ind w:left="11" w:right="-6" w:firstLine="3952"/>
        <w:rPr>
          <w:rFonts w:ascii="Arial" w:hAnsi="Arial" w:cs="Arial"/>
          <w:sz w:val="22"/>
          <w:szCs w:val="22"/>
          <w:lang w:val="sr-Cyrl-CS"/>
        </w:rPr>
      </w:pPr>
    </w:p>
    <w:p w:rsidR="001B00A9" w:rsidRDefault="001B00A9" w:rsidP="001B00A9">
      <w:pPr>
        <w:shd w:val="clear" w:color="auto" w:fill="FFFFFF"/>
        <w:tabs>
          <w:tab w:val="left" w:leader="underscore" w:pos="2578"/>
          <w:tab w:val="left" w:pos="5040"/>
        </w:tabs>
        <w:spacing w:line="283" w:lineRule="exact"/>
        <w:ind w:left="11" w:right="-6" w:firstLine="3952"/>
        <w:rPr>
          <w:lang w:val="sr-Cyrl-CS"/>
        </w:rPr>
      </w:pPr>
    </w:p>
    <w:p w:rsidR="001B00A9" w:rsidRDefault="001B00A9" w:rsidP="001B00A9">
      <w:pPr>
        <w:shd w:val="clear" w:color="auto" w:fill="FFFFFF"/>
        <w:tabs>
          <w:tab w:val="left" w:leader="underscore" w:pos="2578"/>
          <w:tab w:val="left" w:pos="5040"/>
        </w:tabs>
        <w:spacing w:line="283" w:lineRule="exact"/>
        <w:ind w:left="11" w:right="-6"/>
        <w:jc w:val="center"/>
        <w:rPr>
          <w:spacing w:val="-1"/>
          <w:lang w:val="sr-Cyrl-CS"/>
        </w:rPr>
      </w:pPr>
    </w:p>
    <w:p w:rsidR="005A19CD" w:rsidRPr="005A19CD" w:rsidRDefault="005A19CD" w:rsidP="00200954">
      <w:pPr>
        <w:spacing w:line="300" w:lineRule="atLeast"/>
        <w:rPr>
          <w:rFonts w:ascii="Arial" w:hAnsi="Arial" w:cs="Arial"/>
          <w:b/>
          <w:bCs/>
          <w:i/>
          <w:iCs/>
          <w:lang w:val="sr-Cyrl-CS"/>
        </w:rPr>
      </w:pPr>
    </w:p>
    <w:p w:rsidR="001619E7" w:rsidRPr="00B60B14" w:rsidRDefault="00226D81" w:rsidP="00200954">
      <w:pPr>
        <w:shd w:val="clear" w:color="auto" w:fill="C6D9F1"/>
        <w:spacing w:line="300" w:lineRule="atLeast"/>
        <w:jc w:val="center"/>
        <w:rPr>
          <w:rFonts w:ascii="Arial" w:hAnsi="Arial" w:cs="Arial"/>
          <w:b/>
          <w:bCs/>
          <w:i/>
          <w:iCs/>
        </w:rPr>
      </w:pPr>
      <w:r>
        <w:rPr>
          <w:rFonts w:ascii="Arial" w:hAnsi="Arial" w:cs="Arial"/>
          <w:b/>
          <w:bCs/>
          <w:i/>
          <w:iCs/>
        </w:rPr>
        <w:lastRenderedPageBreak/>
        <w:t>VII</w:t>
      </w:r>
      <w:r w:rsidR="001619E7" w:rsidRPr="00B60B14">
        <w:rPr>
          <w:rFonts w:ascii="Arial" w:hAnsi="Arial" w:cs="Arial"/>
          <w:b/>
          <w:bCs/>
          <w:i/>
          <w:iCs/>
        </w:rPr>
        <w:t xml:space="preserve">  МОДЕЛ УГОВОРА</w:t>
      </w:r>
    </w:p>
    <w:p w:rsidR="001619E7" w:rsidRPr="00B60B14" w:rsidRDefault="001619E7" w:rsidP="00200954">
      <w:pPr>
        <w:shd w:val="clear" w:color="auto" w:fill="C6D9F1"/>
        <w:spacing w:line="300" w:lineRule="atLeast"/>
        <w:jc w:val="center"/>
        <w:rPr>
          <w:rFonts w:ascii="Arial" w:hAnsi="Arial" w:cs="Arial"/>
          <w:b/>
          <w:bCs/>
          <w:i/>
          <w:iCs/>
        </w:rPr>
      </w:pPr>
    </w:p>
    <w:p w:rsidR="001B00A9" w:rsidRDefault="001B00A9" w:rsidP="001B00A9">
      <w:pPr>
        <w:shd w:val="clear" w:color="auto" w:fill="FFFFFF"/>
        <w:ind w:right="-6"/>
        <w:rPr>
          <w:b/>
          <w:szCs w:val="28"/>
          <w:lang w:val="sr-Cyrl-CS"/>
        </w:rPr>
      </w:pPr>
    </w:p>
    <w:p w:rsidR="001B00A9" w:rsidRDefault="001B00A9" w:rsidP="001B00A9">
      <w:pPr>
        <w:shd w:val="clear" w:color="auto" w:fill="FFFFFF"/>
        <w:ind w:right="-6"/>
        <w:rPr>
          <w:b/>
          <w:szCs w:val="28"/>
          <w:lang w:val="sr-Cyrl-CS"/>
        </w:rPr>
      </w:pPr>
    </w:p>
    <w:p w:rsidR="001B00A9" w:rsidRPr="000E775A" w:rsidRDefault="001B00A9" w:rsidP="001B00A9">
      <w:pPr>
        <w:pStyle w:val="Title"/>
        <w:rPr>
          <w:rFonts w:ascii="Arial" w:hAnsi="Arial" w:cs="Arial"/>
          <w:sz w:val="40"/>
          <w:szCs w:val="40"/>
        </w:rPr>
      </w:pPr>
      <w:r w:rsidRPr="000E775A">
        <w:rPr>
          <w:rFonts w:ascii="Arial" w:hAnsi="Arial" w:cs="Arial"/>
          <w:sz w:val="40"/>
          <w:szCs w:val="40"/>
        </w:rPr>
        <w:t>У Г О В О Р</w:t>
      </w:r>
    </w:p>
    <w:p w:rsidR="001B00A9" w:rsidRPr="000E775A" w:rsidRDefault="001B00A9" w:rsidP="001B00A9">
      <w:pPr>
        <w:pStyle w:val="Subtitle"/>
        <w:rPr>
          <w:rFonts w:cs="Arial"/>
          <w:b/>
          <w:i w:val="0"/>
          <w:sz w:val="32"/>
          <w:szCs w:val="32"/>
          <w:lang w:val="sr-Cyrl-CS"/>
        </w:rPr>
      </w:pPr>
      <w:r w:rsidRPr="000E775A">
        <w:rPr>
          <w:rFonts w:cs="Arial"/>
          <w:b/>
          <w:i w:val="0"/>
          <w:sz w:val="32"/>
          <w:szCs w:val="32"/>
          <w:lang w:val="sr-Cyrl-CS"/>
        </w:rPr>
        <w:t>ЗА</w:t>
      </w:r>
    </w:p>
    <w:p w:rsidR="001B00A9" w:rsidRPr="000E775A" w:rsidRDefault="001B00A9" w:rsidP="001B00A9">
      <w:pPr>
        <w:pStyle w:val="PlainText"/>
        <w:jc w:val="center"/>
        <w:rPr>
          <w:rFonts w:ascii="Arial" w:hAnsi="Arial" w:cs="Arial"/>
          <w:b/>
          <w:sz w:val="32"/>
          <w:szCs w:val="32"/>
        </w:rPr>
      </w:pPr>
      <w:r w:rsidRPr="000E775A">
        <w:rPr>
          <w:rFonts w:ascii="Arial" w:hAnsi="Arial" w:cs="Arial"/>
          <w:b/>
          <w:bCs/>
          <w:sz w:val="32"/>
          <w:szCs w:val="32"/>
          <w:lang w:val="sr-Cyrl-CS"/>
        </w:rPr>
        <w:t>НАБАВКУ ТОПЛОВО</w:t>
      </w:r>
      <w:r w:rsidR="005A7109">
        <w:rPr>
          <w:rFonts w:ascii="Arial" w:hAnsi="Arial" w:cs="Arial"/>
          <w:b/>
          <w:bCs/>
          <w:sz w:val="32"/>
          <w:szCs w:val="32"/>
          <w:lang w:val="sr-Cyrl-CS"/>
        </w:rPr>
        <w:t>ДНИХ КОТЛОВА ЗА КОТЛАРНИЦЕ «ШТИРА» У ЛОЗНИЦИ И «БАЊА»У БАЊИ КОВИЉАЧИ</w:t>
      </w:r>
    </w:p>
    <w:p w:rsidR="001B00A9" w:rsidRPr="000E775A" w:rsidRDefault="001B00A9" w:rsidP="001B00A9">
      <w:pPr>
        <w:jc w:val="center"/>
        <w:rPr>
          <w:rFonts w:ascii="Arial" w:hAnsi="Arial" w:cs="Arial"/>
          <w:lang w:val="ru-RU"/>
        </w:rPr>
      </w:pPr>
    </w:p>
    <w:p w:rsidR="001B00A9" w:rsidRPr="000E775A" w:rsidRDefault="001B00A9" w:rsidP="001B00A9">
      <w:pPr>
        <w:jc w:val="both"/>
        <w:rPr>
          <w:rFonts w:ascii="Arial" w:hAnsi="Arial" w:cs="Arial"/>
          <w:b/>
          <w:lang w:val="sr-Cyrl-CS"/>
        </w:rPr>
      </w:pPr>
    </w:p>
    <w:p w:rsidR="001B00A9" w:rsidRPr="000E775A" w:rsidRDefault="001B00A9" w:rsidP="001B00A9">
      <w:pPr>
        <w:jc w:val="both"/>
        <w:rPr>
          <w:rFonts w:ascii="Arial" w:hAnsi="Arial" w:cs="Arial"/>
          <w:b/>
          <w:lang w:val="sr-Cyrl-CS"/>
        </w:rPr>
      </w:pPr>
      <w:r w:rsidRPr="000E775A">
        <w:rPr>
          <w:rFonts w:ascii="Arial" w:hAnsi="Arial" w:cs="Arial"/>
          <w:b/>
          <w:lang w:val="sr-Cyrl-CS"/>
        </w:rPr>
        <w:t>ЗАКЉУЧЕН ИЗМЕЂУ:</w:t>
      </w:r>
    </w:p>
    <w:p w:rsidR="001B00A9" w:rsidRPr="000E775A" w:rsidRDefault="001B00A9" w:rsidP="001B00A9">
      <w:pPr>
        <w:ind w:left="-1304"/>
        <w:jc w:val="both"/>
        <w:rPr>
          <w:rFonts w:ascii="Arial" w:hAnsi="Arial" w:cs="Arial"/>
          <w:color w:val="0000FF"/>
          <w:lang w:val="sr-Cyrl-CS"/>
        </w:rPr>
      </w:pPr>
    </w:p>
    <w:p w:rsidR="001B00A9" w:rsidRPr="000E775A" w:rsidRDefault="001B00A9" w:rsidP="001B00A9">
      <w:pPr>
        <w:pStyle w:val="Header"/>
        <w:ind w:left="496"/>
        <w:jc w:val="both"/>
        <w:rPr>
          <w:rFonts w:ascii="Arial" w:hAnsi="Arial" w:cs="Arial"/>
          <w:b/>
          <w:lang w:val="sr-Cyrl-CS"/>
        </w:rPr>
      </w:pPr>
      <w:r w:rsidRPr="000E775A">
        <w:rPr>
          <w:rFonts w:ascii="Arial" w:hAnsi="Arial" w:cs="Arial"/>
          <w:b/>
          <w:lang w:val="sr-Cyrl-CS"/>
        </w:rPr>
        <w:t>1</w:t>
      </w:r>
      <w:r w:rsidR="000E775A">
        <w:rPr>
          <w:rFonts w:ascii="Arial" w:hAnsi="Arial" w:cs="Arial"/>
          <w:b/>
          <w:lang w:val="sr-Cyrl-CS"/>
        </w:rPr>
        <w:t>.</w:t>
      </w:r>
      <w:r w:rsidRPr="000E775A">
        <w:rPr>
          <w:rFonts w:ascii="Arial" w:hAnsi="Arial" w:cs="Arial"/>
          <w:b/>
          <w:lang w:val="sr-Cyrl-CS"/>
        </w:rPr>
        <w:t>ЈКП „Топлана-Лозница“</w:t>
      </w:r>
      <w:r w:rsidRPr="000E775A">
        <w:rPr>
          <w:rFonts w:ascii="Arial" w:hAnsi="Arial" w:cs="Arial"/>
          <w:b/>
          <w:lang w:val="sl-SI"/>
        </w:rPr>
        <w:t xml:space="preserve">, </w:t>
      </w:r>
      <w:r w:rsidRPr="000E775A">
        <w:rPr>
          <w:rFonts w:ascii="Arial" w:hAnsi="Arial" w:cs="Arial"/>
          <w:b/>
          <w:lang w:val="sr-Cyrl-CS"/>
        </w:rPr>
        <w:t>Вере Благојевић бб, 15300 Лозница, к</w:t>
      </w:r>
      <w:r w:rsidR="000E775A" w:rsidRPr="000E775A">
        <w:rPr>
          <w:rFonts w:ascii="Arial" w:hAnsi="Arial" w:cs="Arial"/>
          <w:b/>
          <w:lang w:val="sr-Cyrl-CS"/>
        </w:rPr>
        <w:t xml:space="preserve">оју заступа </w:t>
      </w:r>
      <w:r w:rsidR="005A7109">
        <w:rPr>
          <w:rFonts w:ascii="Arial" w:hAnsi="Arial" w:cs="Arial"/>
          <w:b/>
          <w:lang w:val="sr-Cyrl-CS"/>
        </w:rPr>
        <w:t>В.д. директор Дишић Миодраг</w:t>
      </w:r>
      <w:r w:rsidRPr="000E775A">
        <w:rPr>
          <w:rFonts w:ascii="Arial" w:hAnsi="Arial" w:cs="Arial"/>
          <w:b/>
          <w:lang w:val="sr-Cyrl-CS"/>
        </w:rPr>
        <w:t>, дипл.</w:t>
      </w:r>
      <w:r w:rsidR="000E775A" w:rsidRPr="000E775A">
        <w:rPr>
          <w:rFonts w:ascii="Arial" w:hAnsi="Arial" w:cs="Arial"/>
          <w:b/>
          <w:lang w:val="sr-Cyrl-CS"/>
        </w:rPr>
        <w:t xml:space="preserve"> </w:t>
      </w:r>
      <w:r w:rsidR="005A7109">
        <w:rPr>
          <w:rFonts w:ascii="Arial" w:hAnsi="Arial" w:cs="Arial"/>
          <w:b/>
          <w:lang w:val="sr-Cyrl-CS"/>
        </w:rPr>
        <w:t>ек</w:t>
      </w:r>
      <w:r w:rsidR="000E775A" w:rsidRPr="000E775A">
        <w:rPr>
          <w:rFonts w:ascii="Arial" w:hAnsi="Arial" w:cs="Arial"/>
          <w:b/>
          <w:lang w:val="sr-Cyrl-CS"/>
        </w:rPr>
        <w:t>.</w:t>
      </w:r>
      <w:r w:rsidRPr="000E775A">
        <w:rPr>
          <w:rFonts w:ascii="Arial" w:hAnsi="Arial" w:cs="Arial"/>
          <w:b/>
          <w:lang w:val="sr-Cyrl-CS"/>
        </w:rPr>
        <w:t xml:space="preserve"> ПИБ 101188657 (у даљем тексту: </w:t>
      </w:r>
      <w:r w:rsidRPr="000E775A">
        <w:rPr>
          <w:rFonts w:ascii="Arial" w:hAnsi="Arial" w:cs="Arial"/>
          <w:b/>
          <w:bCs/>
          <w:lang w:val="sr-Cyrl-CS"/>
        </w:rPr>
        <w:t>Наручилац</w:t>
      </w:r>
      <w:r w:rsidRPr="000E775A">
        <w:rPr>
          <w:rFonts w:ascii="Arial" w:hAnsi="Arial" w:cs="Arial"/>
          <w:b/>
          <w:lang w:val="sr-Cyrl-CS"/>
        </w:rPr>
        <w:t>), и</w:t>
      </w:r>
    </w:p>
    <w:p w:rsidR="001B00A9" w:rsidRPr="000E775A" w:rsidRDefault="001B00A9" w:rsidP="001B00A9">
      <w:pPr>
        <w:ind w:left="-1304"/>
        <w:jc w:val="both"/>
        <w:rPr>
          <w:rFonts w:ascii="Arial" w:hAnsi="Arial" w:cs="Arial"/>
          <w:b/>
          <w:lang w:val="sr-Cyrl-CS"/>
        </w:rPr>
      </w:pPr>
    </w:p>
    <w:p w:rsidR="001B00A9" w:rsidRPr="000E775A" w:rsidRDefault="000E775A" w:rsidP="001B00A9">
      <w:pPr>
        <w:ind w:left="496"/>
        <w:jc w:val="both"/>
        <w:rPr>
          <w:rFonts w:ascii="Arial" w:hAnsi="Arial" w:cs="Arial"/>
          <w:lang w:val="sr-Cyrl-CS"/>
        </w:rPr>
      </w:pPr>
      <w:r>
        <w:rPr>
          <w:rFonts w:ascii="Arial" w:hAnsi="Arial" w:cs="Arial"/>
          <w:b/>
          <w:lang w:val="sr-Cyrl-CS"/>
        </w:rPr>
        <w:t>2.Предузеће</w:t>
      </w:r>
      <w:r w:rsidR="001B00A9" w:rsidRPr="000E775A">
        <w:rPr>
          <w:rFonts w:ascii="Arial" w:hAnsi="Arial" w:cs="Arial"/>
          <w:b/>
          <w:lang w:val="sr-Cyrl-CS"/>
        </w:rPr>
        <w:t>__________________________</w:t>
      </w:r>
      <w:r>
        <w:rPr>
          <w:rFonts w:ascii="Arial" w:hAnsi="Arial" w:cs="Arial"/>
          <w:b/>
          <w:lang w:val="sr-Cyrl-CS"/>
        </w:rPr>
        <w:t>_____________</w:t>
      </w:r>
      <w:r w:rsidR="001B00A9" w:rsidRPr="000E775A">
        <w:rPr>
          <w:rFonts w:ascii="Arial" w:hAnsi="Arial" w:cs="Arial"/>
          <w:b/>
          <w:lang w:val="sr-Cyrl-CS"/>
        </w:rPr>
        <w:t xml:space="preserve"> </w:t>
      </w:r>
      <w:r w:rsidR="001B00A9" w:rsidRPr="000E775A">
        <w:rPr>
          <w:rFonts w:ascii="Arial" w:hAnsi="Arial" w:cs="Arial"/>
          <w:lang w:val="sr-Cyrl-CS"/>
        </w:rPr>
        <w:t>са седиштем у ________________, ул. ___________________________бр.___,</w:t>
      </w:r>
      <w:r w:rsidR="001B00A9" w:rsidRPr="000E775A">
        <w:rPr>
          <w:rFonts w:ascii="Arial" w:hAnsi="Arial" w:cs="Arial"/>
          <w:b/>
          <w:lang w:val="sr-Cyrl-CS"/>
        </w:rPr>
        <w:t xml:space="preserve"> </w:t>
      </w:r>
      <w:r w:rsidR="001B00A9" w:rsidRPr="000E775A">
        <w:rPr>
          <w:rFonts w:ascii="Arial" w:hAnsi="Arial" w:cs="Arial"/>
          <w:lang w:val="sr-Cyrl-CS"/>
        </w:rPr>
        <w:t>које заступа директор _______________, ПИБ ______________</w:t>
      </w:r>
      <w:r w:rsidR="001B00A9" w:rsidRPr="000E775A">
        <w:rPr>
          <w:rFonts w:ascii="Arial" w:hAnsi="Arial" w:cs="Arial"/>
          <w:bCs/>
          <w:lang w:val="sr-Cyrl-CS"/>
        </w:rPr>
        <w:t xml:space="preserve"> (у даљем тексту</w:t>
      </w:r>
      <w:r w:rsidR="001B00A9" w:rsidRPr="000E775A">
        <w:rPr>
          <w:rFonts w:ascii="Arial" w:hAnsi="Arial" w:cs="Arial"/>
          <w:lang w:val="sr-Cyrl-CS"/>
        </w:rPr>
        <w:t xml:space="preserve">: </w:t>
      </w:r>
      <w:r w:rsidR="001B00A9" w:rsidRPr="000E775A">
        <w:rPr>
          <w:rFonts w:ascii="Arial" w:hAnsi="Arial" w:cs="Arial"/>
          <w:b/>
          <w:bCs/>
          <w:lang w:val="sr-Cyrl-CS"/>
        </w:rPr>
        <w:t>Понуђач</w:t>
      </w:r>
      <w:r w:rsidR="001B00A9" w:rsidRPr="000E775A">
        <w:rPr>
          <w:rFonts w:ascii="Arial" w:hAnsi="Arial" w:cs="Arial"/>
          <w:bCs/>
          <w:lang w:val="sr-Cyrl-CS"/>
        </w:rPr>
        <w:t>)</w:t>
      </w:r>
    </w:p>
    <w:p w:rsidR="001B00A9" w:rsidRPr="000E775A" w:rsidRDefault="001B00A9" w:rsidP="001B00A9">
      <w:pPr>
        <w:ind w:left="360"/>
        <w:jc w:val="both"/>
        <w:rPr>
          <w:rFonts w:ascii="Arial" w:hAnsi="Arial" w:cs="Arial"/>
          <w:lang w:val="ru-RU"/>
        </w:rPr>
      </w:pPr>
    </w:p>
    <w:p w:rsidR="001B00A9" w:rsidRPr="000E775A" w:rsidRDefault="001B00A9" w:rsidP="001B00A9">
      <w:pPr>
        <w:ind w:left="360"/>
        <w:jc w:val="both"/>
        <w:rPr>
          <w:rFonts w:ascii="Arial" w:hAnsi="Arial" w:cs="Arial"/>
          <w:lang w:val="ru-RU"/>
        </w:rPr>
      </w:pPr>
    </w:p>
    <w:p w:rsidR="001B00A9" w:rsidRPr="000E775A" w:rsidRDefault="001B00A9" w:rsidP="001B00A9">
      <w:pPr>
        <w:jc w:val="center"/>
        <w:rPr>
          <w:rFonts w:ascii="Arial" w:hAnsi="Arial" w:cs="Arial"/>
          <w:b/>
          <w:lang w:val="sr-Cyrl-CS"/>
        </w:rPr>
      </w:pPr>
      <w:r w:rsidRPr="000E775A">
        <w:rPr>
          <w:rFonts w:ascii="Arial" w:hAnsi="Arial" w:cs="Arial"/>
          <w:b/>
          <w:lang w:val="sr-Cyrl-CS"/>
        </w:rPr>
        <w:t>ПРЕДМЕТ УГОВОРА</w:t>
      </w:r>
    </w:p>
    <w:p w:rsidR="001B00A9" w:rsidRPr="000E775A" w:rsidRDefault="001B00A9" w:rsidP="001B00A9">
      <w:pPr>
        <w:jc w:val="center"/>
        <w:rPr>
          <w:rFonts w:ascii="Arial" w:hAnsi="Arial" w:cs="Arial"/>
          <w:b/>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1.</w:t>
      </w:r>
    </w:p>
    <w:p w:rsidR="001B00A9" w:rsidRPr="000E775A" w:rsidRDefault="001B00A9" w:rsidP="001B00A9">
      <w:pPr>
        <w:jc w:val="both"/>
        <w:rPr>
          <w:rFonts w:ascii="Arial" w:hAnsi="Arial" w:cs="Arial"/>
          <w:b/>
          <w:lang w:val="sr-Cyrl-CS"/>
        </w:rPr>
      </w:pPr>
    </w:p>
    <w:p w:rsidR="001B00A9" w:rsidRPr="000E775A" w:rsidRDefault="001B00A9" w:rsidP="001B00A9">
      <w:pPr>
        <w:jc w:val="both"/>
        <w:rPr>
          <w:rFonts w:ascii="Arial" w:hAnsi="Arial" w:cs="Arial"/>
          <w:b/>
          <w:bCs/>
          <w:spacing w:val="1"/>
          <w:sz w:val="32"/>
          <w:szCs w:val="32"/>
          <w:lang w:val="sr-Cyrl-CS"/>
        </w:rPr>
      </w:pPr>
      <w:r w:rsidRPr="000E775A">
        <w:rPr>
          <w:rFonts w:ascii="Arial" w:hAnsi="Arial" w:cs="Arial"/>
          <w:lang w:val="ru-RU"/>
        </w:rPr>
        <w:t xml:space="preserve">Предмет уговора је </w:t>
      </w:r>
      <w:r w:rsidRPr="000E775A">
        <w:rPr>
          <w:rFonts w:ascii="Arial" w:hAnsi="Arial" w:cs="Arial"/>
          <w:b/>
          <w:lang w:val="sr-Cyrl-CS"/>
        </w:rPr>
        <w:t>„</w:t>
      </w:r>
      <w:r w:rsidRPr="000E775A">
        <w:rPr>
          <w:rFonts w:ascii="Arial" w:hAnsi="Arial" w:cs="Arial"/>
          <w:b/>
          <w:bCs/>
          <w:spacing w:val="1"/>
          <w:lang w:val="sr-Cyrl-CS"/>
        </w:rPr>
        <w:t>Набавка и испорука (на унапред припремљено место) топловодних котлова за кот</w:t>
      </w:r>
      <w:r w:rsidR="005A7109">
        <w:rPr>
          <w:rFonts w:ascii="Arial" w:hAnsi="Arial" w:cs="Arial"/>
          <w:b/>
          <w:bCs/>
          <w:spacing w:val="1"/>
          <w:lang w:val="sr-Cyrl-CS"/>
        </w:rPr>
        <w:t>ларнице «Бања</w:t>
      </w:r>
      <w:r w:rsidR="000E775A">
        <w:rPr>
          <w:rFonts w:ascii="Arial" w:hAnsi="Arial" w:cs="Arial"/>
          <w:b/>
          <w:bCs/>
          <w:spacing w:val="1"/>
          <w:lang w:val="sr-Cyrl-CS"/>
        </w:rPr>
        <w:t>» и «Штира</w:t>
      </w:r>
      <w:r w:rsidRPr="000E775A">
        <w:rPr>
          <w:rFonts w:ascii="Arial" w:hAnsi="Arial" w:cs="Arial"/>
          <w:b/>
          <w:bCs/>
          <w:spacing w:val="1"/>
          <w:lang w:val="sr-Cyrl-CS"/>
        </w:rPr>
        <w:t xml:space="preserve">» у </w:t>
      </w:r>
      <w:r w:rsidR="000E775A">
        <w:rPr>
          <w:rFonts w:ascii="Arial" w:hAnsi="Arial" w:cs="Arial"/>
          <w:b/>
          <w:bCs/>
          <w:spacing w:val="1"/>
          <w:lang w:val="sr-Cyrl-CS"/>
        </w:rPr>
        <w:t>Лозници</w:t>
      </w:r>
      <w:r w:rsidRPr="000E775A">
        <w:rPr>
          <w:rFonts w:ascii="Arial" w:hAnsi="Arial" w:cs="Arial"/>
          <w:sz w:val="22"/>
          <w:szCs w:val="22"/>
          <w:lang w:val="ru-RU"/>
        </w:rPr>
        <w:t>”</w:t>
      </w:r>
      <w:r w:rsidRPr="000E775A">
        <w:rPr>
          <w:rFonts w:ascii="Arial" w:hAnsi="Arial" w:cs="Arial"/>
          <w:lang w:val="ru-RU"/>
        </w:rPr>
        <w:t>,</w:t>
      </w:r>
      <w:r w:rsidRPr="000E775A">
        <w:rPr>
          <w:rFonts w:ascii="Arial" w:hAnsi="Arial" w:cs="Arial"/>
          <w:lang w:val="sr-Cyrl-CS"/>
        </w:rPr>
        <w:t xml:space="preserve"> и ближе </w:t>
      </w:r>
      <w:r w:rsidRPr="000E775A">
        <w:rPr>
          <w:rFonts w:ascii="Arial" w:hAnsi="Arial" w:cs="Arial"/>
        </w:rPr>
        <w:t>je</w:t>
      </w:r>
      <w:r w:rsidRPr="000E775A">
        <w:rPr>
          <w:rFonts w:ascii="Arial" w:hAnsi="Arial" w:cs="Arial"/>
          <w:lang w:val="sr-Cyrl-CS"/>
        </w:rPr>
        <w:t xml:space="preserve"> одређен: усвојеном понудом Понуђача, број </w:t>
      </w:r>
      <w:r w:rsidRPr="000E775A">
        <w:rPr>
          <w:rFonts w:ascii="Arial" w:hAnsi="Arial" w:cs="Arial"/>
          <w:lang w:val="ru-RU"/>
        </w:rPr>
        <w:t>______</w:t>
      </w:r>
      <w:r w:rsidRPr="000E775A">
        <w:rPr>
          <w:rFonts w:ascii="Arial" w:hAnsi="Arial" w:cs="Arial"/>
          <w:lang w:val="sr-Cyrl-CS"/>
        </w:rPr>
        <w:t>___</w:t>
      </w:r>
      <w:r w:rsidRPr="000E775A">
        <w:rPr>
          <w:rFonts w:ascii="Arial" w:hAnsi="Arial" w:cs="Arial"/>
          <w:lang w:val="ru-RU"/>
        </w:rPr>
        <w:t xml:space="preserve"> од _________ </w:t>
      </w:r>
      <w:r w:rsidRPr="000E775A">
        <w:rPr>
          <w:rFonts w:ascii="Arial" w:hAnsi="Arial" w:cs="Arial"/>
          <w:lang w:val="sr-Cyrl-CS"/>
        </w:rPr>
        <w:t>године, и овим уговором.</w:t>
      </w:r>
    </w:p>
    <w:p w:rsidR="001B00A9" w:rsidRPr="000E775A" w:rsidRDefault="001B00A9" w:rsidP="001B00A9">
      <w:pPr>
        <w:pStyle w:val="BodyTextIndent"/>
        <w:ind w:left="0" w:hanging="2642"/>
        <w:rPr>
          <w:rFonts w:ascii="Arial" w:hAnsi="Arial" w:cs="Arial"/>
        </w:rPr>
      </w:pPr>
    </w:p>
    <w:p w:rsidR="001B00A9" w:rsidRPr="000E775A" w:rsidRDefault="001B00A9" w:rsidP="001B00A9">
      <w:pPr>
        <w:pStyle w:val="BodyTextIndent"/>
        <w:ind w:left="0" w:hanging="2642"/>
        <w:rPr>
          <w:rFonts w:ascii="Arial" w:hAnsi="Arial" w:cs="Arial"/>
        </w:rPr>
      </w:pPr>
    </w:p>
    <w:p w:rsidR="001B00A9" w:rsidRPr="000E775A" w:rsidRDefault="001B00A9" w:rsidP="00366533">
      <w:pPr>
        <w:pStyle w:val="Heading2"/>
        <w:numPr>
          <w:ilvl w:val="1"/>
          <w:numId w:val="12"/>
        </w:numPr>
        <w:spacing w:before="240" w:after="60" w:line="240" w:lineRule="auto"/>
        <w:rPr>
          <w:rFonts w:ascii="Arial" w:hAnsi="Arial" w:cs="Arial"/>
          <w:i/>
          <w:sz w:val="24"/>
          <w:lang w:val="sr-Cyrl-CS"/>
        </w:rPr>
      </w:pPr>
      <w:r w:rsidRPr="000E775A">
        <w:rPr>
          <w:rFonts w:ascii="Arial" w:hAnsi="Arial" w:cs="Arial"/>
          <w:sz w:val="24"/>
          <w:lang w:val="sr-Cyrl-CS"/>
        </w:rPr>
        <w:t>ЦЕНА</w:t>
      </w:r>
    </w:p>
    <w:p w:rsidR="001B00A9" w:rsidRPr="000E775A" w:rsidRDefault="001B00A9" w:rsidP="001B00A9">
      <w:pPr>
        <w:rPr>
          <w:rFonts w:ascii="Arial" w:hAnsi="Arial" w:cs="Arial"/>
          <w:lang w:val="sr-Cyrl-CS"/>
        </w:rPr>
      </w:pPr>
    </w:p>
    <w:p w:rsidR="001B00A9" w:rsidRPr="000E775A" w:rsidRDefault="001B00A9" w:rsidP="000E775A">
      <w:pPr>
        <w:pStyle w:val="BodyText"/>
        <w:jc w:val="center"/>
        <w:rPr>
          <w:rFonts w:ascii="Arial" w:hAnsi="Arial" w:cs="Arial"/>
          <w:b/>
          <w:bCs/>
        </w:rPr>
      </w:pPr>
      <w:r w:rsidRPr="000E775A">
        <w:rPr>
          <w:rFonts w:ascii="Arial" w:hAnsi="Arial" w:cs="Arial"/>
          <w:b/>
          <w:bCs/>
        </w:rPr>
        <w:t>Члан 2.</w:t>
      </w:r>
    </w:p>
    <w:p w:rsidR="001B00A9" w:rsidRPr="000E775A" w:rsidRDefault="001B00A9" w:rsidP="001B00A9">
      <w:pPr>
        <w:pStyle w:val="BodyText"/>
        <w:rPr>
          <w:rFonts w:ascii="Arial" w:hAnsi="Arial" w:cs="Arial"/>
          <w:b/>
          <w:bCs/>
        </w:rPr>
      </w:pPr>
    </w:p>
    <w:p w:rsidR="001B00A9" w:rsidRPr="000E775A" w:rsidRDefault="001B00A9" w:rsidP="001B00A9">
      <w:pPr>
        <w:pStyle w:val="BodyText"/>
        <w:rPr>
          <w:rFonts w:ascii="Arial" w:hAnsi="Arial" w:cs="Arial"/>
        </w:rPr>
      </w:pPr>
      <w:r w:rsidRPr="000E775A">
        <w:rPr>
          <w:rFonts w:ascii="Arial" w:hAnsi="Arial" w:cs="Arial"/>
        </w:rPr>
        <w:t>Вредност</w:t>
      </w:r>
      <w:r w:rsidRPr="000E775A">
        <w:rPr>
          <w:rFonts w:ascii="Arial" w:hAnsi="Arial" w:cs="Arial"/>
          <w:lang w:val="sr-Latn-CS"/>
        </w:rPr>
        <w:t xml:space="preserve"> </w:t>
      </w:r>
      <w:r w:rsidRPr="000E775A">
        <w:rPr>
          <w:rFonts w:ascii="Arial" w:hAnsi="Arial" w:cs="Arial"/>
        </w:rPr>
        <w:t>уговора из члана 1. овог уговора износи</w:t>
      </w:r>
    </w:p>
    <w:p w:rsidR="001B00A9" w:rsidRPr="000E775A" w:rsidRDefault="001B00A9" w:rsidP="001B00A9">
      <w:pPr>
        <w:pStyle w:val="BodyText"/>
        <w:tabs>
          <w:tab w:val="left" w:pos="0"/>
        </w:tabs>
        <w:rPr>
          <w:rFonts w:ascii="Arial" w:hAnsi="Arial" w:cs="Arial"/>
        </w:rPr>
      </w:pPr>
    </w:p>
    <w:p w:rsidR="001B00A9" w:rsidRPr="000E775A" w:rsidRDefault="001B00A9" w:rsidP="001B00A9">
      <w:pPr>
        <w:pStyle w:val="BodyText"/>
        <w:tabs>
          <w:tab w:val="left" w:pos="0"/>
        </w:tabs>
        <w:rPr>
          <w:rFonts w:ascii="Arial" w:hAnsi="Arial" w:cs="Arial"/>
        </w:rPr>
      </w:pPr>
      <w:r w:rsidRPr="000E775A">
        <w:rPr>
          <w:rFonts w:ascii="Arial" w:hAnsi="Arial" w:cs="Arial"/>
        </w:rPr>
        <w:tab/>
        <w:t xml:space="preserve">Понуђена цена без ПДВ            ___________________ динара, </w:t>
      </w:r>
    </w:p>
    <w:p w:rsidR="001B00A9" w:rsidRPr="000E775A" w:rsidRDefault="001B00A9" w:rsidP="001B00A9">
      <w:pPr>
        <w:pStyle w:val="BodyText"/>
        <w:tabs>
          <w:tab w:val="left" w:pos="0"/>
        </w:tabs>
        <w:rPr>
          <w:rFonts w:ascii="Arial" w:hAnsi="Arial" w:cs="Arial"/>
        </w:rPr>
      </w:pPr>
      <w:r w:rsidRPr="000E775A">
        <w:rPr>
          <w:rFonts w:ascii="Arial" w:hAnsi="Arial" w:cs="Arial"/>
        </w:rPr>
        <w:tab/>
        <w:t xml:space="preserve">ПДВ 20%                                   </w:t>
      </w:r>
      <w:r w:rsidR="004C2365">
        <w:rPr>
          <w:rFonts w:ascii="Arial" w:hAnsi="Arial" w:cs="Arial"/>
          <w:lang w:val="sr-Cyrl-CS"/>
        </w:rPr>
        <w:t xml:space="preserve"> </w:t>
      </w:r>
      <w:r w:rsidRPr="000E775A">
        <w:rPr>
          <w:rFonts w:ascii="Arial" w:hAnsi="Arial" w:cs="Arial"/>
        </w:rPr>
        <w:t xml:space="preserve"> ___________________ динара </w:t>
      </w:r>
    </w:p>
    <w:p w:rsidR="001B00A9" w:rsidRPr="000E775A" w:rsidRDefault="001B00A9" w:rsidP="001B00A9">
      <w:pPr>
        <w:pStyle w:val="BodyText"/>
        <w:tabs>
          <w:tab w:val="left" w:pos="0"/>
        </w:tabs>
        <w:rPr>
          <w:rFonts w:ascii="Arial" w:hAnsi="Arial" w:cs="Arial"/>
        </w:rPr>
      </w:pPr>
      <w:r w:rsidRPr="000E775A">
        <w:rPr>
          <w:rFonts w:ascii="Arial" w:hAnsi="Arial" w:cs="Arial"/>
        </w:rPr>
        <w:tab/>
        <w:t xml:space="preserve">УКУПНО са ПДВ:                    </w:t>
      </w:r>
      <w:r w:rsidR="004C2365">
        <w:rPr>
          <w:rFonts w:ascii="Arial" w:hAnsi="Arial" w:cs="Arial"/>
          <w:lang w:val="sr-Cyrl-CS"/>
        </w:rPr>
        <w:t xml:space="preserve">  </w:t>
      </w:r>
      <w:r w:rsidRPr="000E775A">
        <w:rPr>
          <w:rFonts w:ascii="Arial" w:hAnsi="Arial" w:cs="Arial"/>
        </w:rPr>
        <w:t xml:space="preserve"> ___________________ динара</w:t>
      </w:r>
    </w:p>
    <w:p w:rsidR="001B00A9" w:rsidRPr="000E775A" w:rsidRDefault="001B00A9" w:rsidP="001B00A9">
      <w:pPr>
        <w:pStyle w:val="BodyText"/>
        <w:tabs>
          <w:tab w:val="left" w:pos="0"/>
        </w:tabs>
        <w:rPr>
          <w:rFonts w:ascii="Arial" w:hAnsi="Arial" w:cs="Arial"/>
        </w:rPr>
      </w:pPr>
    </w:p>
    <w:p w:rsidR="001B00A9" w:rsidRPr="000E775A" w:rsidRDefault="001B00A9" w:rsidP="001B00A9">
      <w:pPr>
        <w:pStyle w:val="BodyText"/>
        <w:ind w:left="360"/>
        <w:rPr>
          <w:rFonts w:ascii="Arial" w:hAnsi="Arial" w:cs="Arial"/>
        </w:rPr>
      </w:pPr>
      <w:r w:rsidRPr="000E775A">
        <w:rPr>
          <w:rFonts w:ascii="Arial" w:hAnsi="Arial" w:cs="Arial"/>
        </w:rPr>
        <w:t>(словима: _____________________________________________________).</w:t>
      </w:r>
    </w:p>
    <w:p w:rsidR="001B00A9" w:rsidRPr="000E775A" w:rsidRDefault="001B00A9" w:rsidP="001B00A9">
      <w:pPr>
        <w:pStyle w:val="BodyText"/>
        <w:ind w:left="360"/>
        <w:rPr>
          <w:rFonts w:ascii="Arial" w:hAnsi="Arial" w:cs="Arial"/>
          <w:lang w:val="ru-RU"/>
        </w:rPr>
      </w:pPr>
    </w:p>
    <w:p w:rsidR="001B00A9" w:rsidRPr="000E775A" w:rsidRDefault="001B00A9" w:rsidP="001B00A9">
      <w:pPr>
        <w:pStyle w:val="BodyText"/>
        <w:ind w:left="360"/>
        <w:rPr>
          <w:rFonts w:ascii="Arial" w:hAnsi="Arial" w:cs="Arial"/>
          <w:lang w:val="ru-RU"/>
        </w:rPr>
      </w:pPr>
    </w:p>
    <w:p w:rsidR="001B00A9" w:rsidRDefault="001B00A9" w:rsidP="001B00A9">
      <w:pPr>
        <w:ind w:firstLine="720"/>
        <w:jc w:val="both"/>
        <w:rPr>
          <w:rFonts w:ascii="Arial" w:hAnsi="Arial" w:cs="Arial"/>
          <w:lang w:val="sr-Cyrl-CS"/>
        </w:rPr>
      </w:pPr>
      <w:r w:rsidRPr="000E775A">
        <w:rPr>
          <w:rFonts w:ascii="Arial" w:hAnsi="Arial" w:cs="Arial"/>
          <w:lang w:val="sr-Cyrl-CS"/>
        </w:rPr>
        <w:t xml:space="preserve">Јединичне цене су фиксне до завршетка радова и обухватају све трошкове набавке и испоруке опреме као и све зависне трошкове у свему према прихваћеној понуди Понуђача.  </w:t>
      </w:r>
    </w:p>
    <w:p w:rsidR="000E775A" w:rsidRDefault="000E775A" w:rsidP="000E775A">
      <w:pPr>
        <w:jc w:val="both"/>
        <w:rPr>
          <w:rFonts w:ascii="Arial" w:hAnsi="Arial" w:cs="Arial"/>
          <w:lang w:val="sr-Cyrl-CS"/>
        </w:rPr>
      </w:pPr>
    </w:p>
    <w:p w:rsidR="000E775A" w:rsidRPr="000E775A" w:rsidRDefault="000E775A" w:rsidP="000E775A">
      <w:pPr>
        <w:jc w:val="both"/>
        <w:rPr>
          <w:rFonts w:ascii="Arial" w:hAnsi="Arial" w:cs="Arial"/>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УСЛОВИ И НАЧИН ПЛАЋАЊА</w:t>
      </w:r>
    </w:p>
    <w:p w:rsidR="001B00A9" w:rsidRPr="000E775A" w:rsidRDefault="001B00A9" w:rsidP="001B00A9">
      <w:pPr>
        <w:ind w:firstLine="720"/>
        <w:jc w:val="center"/>
        <w:rPr>
          <w:rFonts w:ascii="Arial" w:hAnsi="Arial" w:cs="Arial"/>
          <w:b/>
          <w:bCs/>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3.</w:t>
      </w:r>
    </w:p>
    <w:p w:rsidR="001B00A9" w:rsidRPr="000E775A" w:rsidRDefault="001B00A9" w:rsidP="001B00A9">
      <w:pPr>
        <w:pStyle w:val="BodyTextIndent"/>
        <w:ind w:left="0" w:firstLine="720"/>
        <w:rPr>
          <w:rFonts w:ascii="Arial" w:hAnsi="Arial" w:cs="Arial"/>
          <w:b/>
          <w:bCs/>
          <w:lang w:val="sr-Cyrl-CS"/>
        </w:rPr>
      </w:pPr>
    </w:p>
    <w:p w:rsidR="001B00A9" w:rsidRPr="000E775A" w:rsidRDefault="001B00A9" w:rsidP="005A7109">
      <w:pPr>
        <w:pStyle w:val="BodyTextIndent"/>
        <w:ind w:left="0" w:firstLine="720"/>
        <w:jc w:val="both"/>
        <w:rPr>
          <w:rFonts w:ascii="Arial" w:hAnsi="Arial" w:cs="Arial"/>
          <w:lang w:val="sr-Cyrl-CS"/>
        </w:rPr>
      </w:pPr>
      <w:r w:rsidRPr="000E775A">
        <w:rPr>
          <w:rFonts w:ascii="Arial" w:hAnsi="Arial" w:cs="Arial"/>
          <w:lang w:val="sr-Cyrl-CS"/>
        </w:rPr>
        <w:t>Наручилац</w:t>
      </w:r>
      <w:r w:rsidRPr="000E775A">
        <w:rPr>
          <w:rFonts w:ascii="Arial" w:hAnsi="Arial" w:cs="Arial"/>
        </w:rPr>
        <w:t xml:space="preserve"> се обавезује да, за </w:t>
      </w:r>
      <w:r w:rsidRPr="000E775A">
        <w:rPr>
          <w:rFonts w:ascii="Arial" w:hAnsi="Arial" w:cs="Arial"/>
          <w:lang w:val="sr-Cyrl-CS"/>
        </w:rPr>
        <w:t xml:space="preserve">потребе реализације овог уговора обезбеди потребна финансијска </w:t>
      </w:r>
      <w:r w:rsidRPr="000E775A">
        <w:rPr>
          <w:rFonts w:ascii="Arial" w:hAnsi="Arial" w:cs="Arial"/>
        </w:rPr>
        <w:t>средства</w:t>
      </w:r>
      <w:r w:rsidRPr="000E775A">
        <w:rPr>
          <w:rFonts w:ascii="Arial" w:hAnsi="Arial" w:cs="Arial"/>
          <w:lang w:val="sr-Cyrl-CS"/>
        </w:rPr>
        <w:t>.</w:t>
      </w:r>
      <w:r w:rsidRPr="000E775A">
        <w:rPr>
          <w:rFonts w:ascii="Arial" w:hAnsi="Arial" w:cs="Arial"/>
        </w:rPr>
        <w:t xml:space="preserve"> </w:t>
      </w:r>
    </w:p>
    <w:p w:rsidR="001B00A9" w:rsidRPr="000E775A" w:rsidRDefault="001B00A9" w:rsidP="005A7109">
      <w:pPr>
        <w:pStyle w:val="BodyTextIndent"/>
        <w:ind w:left="0" w:firstLine="720"/>
        <w:jc w:val="both"/>
        <w:rPr>
          <w:rFonts w:ascii="Arial" w:hAnsi="Arial" w:cs="Arial"/>
          <w:b/>
          <w:bCs/>
          <w:lang w:val="sr-Cyrl-CS"/>
        </w:rPr>
      </w:pPr>
    </w:p>
    <w:p w:rsidR="001B00A9" w:rsidRPr="000E775A" w:rsidRDefault="001B00A9" w:rsidP="000E775A">
      <w:pPr>
        <w:pStyle w:val="BodyText"/>
        <w:jc w:val="center"/>
        <w:rPr>
          <w:rFonts w:ascii="Arial" w:hAnsi="Arial" w:cs="Arial"/>
          <w:b/>
          <w:bCs/>
        </w:rPr>
      </w:pPr>
      <w:r w:rsidRPr="000E775A">
        <w:rPr>
          <w:rFonts w:ascii="Arial" w:hAnsi="Arial" w:cs="Arial"/>
          <w:b/>
          <w:bCs/>
        </w:rPr>
        <w:t>Члан 4.</w:t>
      </w:r>
    </w:p>
    <w:p w:rsidR="001B00A9" w:rsidRPr="000E775A" w:rsidRDefault="001B00A9" w:rsidP="001B00A9">
      <w:pPr>
        <w:pStyle w:val="BodyTextIndent"/>
        <w:ind w:left="0" w:hanging="2642"/>
        <w:rPr>
          <w:rFonts w:ascii="Arial" w:hAnsi="Arial" w:cs="Arial"/>
          <w:b/>
          <w:bCs/>
        </w:rPr>
      </w:pPr>
    </w:p>
    <w:p w:rsidR="001B00A9" w:rsidRPr="000E775A" w:rsidRDefault="001B00A9" w:rsidP="001B00A9">
      <w:pPr>
        <w:jc w:val="both"/>
        <w:rPr>
          <w:rFonts w:ascii="Arial" w:hAnsi="Arial" w:cs="Arial"/>
          <w:lang w:val="sr-Cyrl-CS"/>
        </w:rPr>
      </w:pPr>
      <w:r w:rsidRPr="000E775A">
        <w:rPr>
          <w:rFonts w:ascii="Arial" w:hAnsi="Arial" w:cs="Arial"/>
          <w:lang w:val="sr-Cyrl-CS"/>
        </w:rPr>
        <w:tab/>
        <w:t>Исплата Понуђача по основу овог уговора вршиће се на следећи начин:</w:t>
      </w:r>
    </w:p>
    <w:p w:rsidR="001B00A9" w:rsidRPr="000E775A" w:rsidRDefault="001B00A9" w:rsidP="001B00A9">
      <w:pPr>
        <w:jc w:val="both"/>
        <w:rPr>
          <w:rFonts w:ascii="Arial" w:hAnsi="Arial" w:cs="Arial"/>
          <w:lang w:val="sr-Cyrl-CS"/>
        </w:rPr>
      </w:pPr>
    </w:p>
    <w:p w:rsidR="001B00A9" w:rsidRPr="000E775A" w:rsidRDefault="001B00A9" w:rsidP="001B00A9">
      <w:pPr>
        <w:jc w:val="both"/>
        <w:rPr>
          <w:rFonts w:ascii="Arial" w:hAnsi="Arial" w:cs="Arial"/>
          <w:lang w:val="sr-Cyrl-CS"/>
        </w:rPr>
      </w:pPr>
      <w:r w:rsidRPr="000E775A">
        <w:rPr>
          <w:rFonts w:ascii="Arial" w:hAnsi="Arial" w:cs="Arial"/>
          <w:lang w:val="sr-Cyrl-CS"/>
        </w:rPr>
        <w:tab/>
        <w:t>Уплатом на текући рачун Понуђача број ____________________________  у року од _______ дана од дана испоруке целокупне опреме обухваћене техничком спецификацијом и потписивања записника о примопредаји од стране овлашћеног лица Наручиоца и Понуђача.</w:t>
      </w:r>
    </w:p>
    <w:p w:rsidR="001B00A9" w:rsidRPr="000E775A" w:rsidRDefault="001B00A9" w:rsidP="001B00A9">
      <w:pPr>
        <w:jc w:val="both"/>
        <w:rPr>
          <w:rFonts w:ascii="Arial" w:hAnsi="Arial" w:cs="Arial"/>
          <w:lang w:val="sr-Cyrl-CS"/>
        </w:rPr>
      </w:pPr>
    </w:p>
    <w:p w:rsidR="001B00A9" w:rsidRPr="000E775A" w:rsidRDefault="001B00A9" w:rsidP="001B00A9">
      <w:pPr>
        <w:pStyle w:val="BodyText2"/>
        <w:spacing w:line="240" w:lineRule="auto"/>
        <w:jc w:val="center"/>
        <w:rPr>
          <w:rFonts w:ascii="Arial" w:hAnsi="Arial" w:cs="Arial"/>
          <w:b/>
        </w:rPr>
      </w:pPr>
      <w:r w:rsidRPr="000E775A">
        <w:rPr>
          <w:rFonts w:ascii="Arial" w:hAnsi="Arial" w:cs="Arial"/>
          <w:b/>
        </w:rPr>
        <w:t>Члан 5.</w:t>
      </w:r>
    </w:p>
    <w:p w:rsidR="001B00A9" w:rsidRPr="000E775A" w:rsidRDefault="001B00A9" w:rsidP="001B00A9">
      <w:pPr>
        <w:rPr>
          <w:rFonts w:ascii="Arial" w:hAnsi="Arial" w:cs="Arial"/>
          <w:b/>
          <w:bCs/>
          <w:lang w:val="sr-Cyrl-CS"/>
        </w:rPr>
      </w:pPr>
    </w:p>
    <w:p w:rsidR="001B00A9" w:rsidRPr="000E775A" w:rsidRDefault="001B00A9" w:rsidP="001B00A9">
      <w:pPr>
        <w:pStyle w:val="BodyText"/>
        <w:jc w:val="both"/>
        <w:rPr>
          <w:rFonts w:ascii="Arial" w:hAnsi="Arial" w:cs="Arial"/>
        </w:rPr>
      </w:pPr>
      <w:r w:rsidRPr="000E775A">
        <w:rPr>
          <w:rFonts w:ascii="Arial" w:hAnsi="Arial" w:cs="Arial"/>
          <w:lang w:val="ru-RU"/>
        </w:rPr>
        <w:tab/>
      </w:r>
      <w:r w:rsidRPr="000E775A">
        <w:rPr>
          <w:rFonts w:ascii="Arial" w:hAnsi="Arial" w:cs="Arial"/>
        </w:rPr>
        <w:t xml:space="preserve">Наручилац ће активирати банкарску гаранцију за озбиљност понуде Понуђача уколико: </w:t>
      </w:r>
    </w:p>
    <w:p w:rsidR="001B00A9" w:rsidRPr="000E775A" w:rsidRDefault="001B00A9" w:rsidP="00366533">
      <w:pPr>
        <w:pStyle w:val="BodyText"/>
        <w:numPr>
          <w:ilvl w:val="0"/>
          <w:numId w:val="14"/>
        </w:numPr>
        <w:spacing w:after="0" w:line="240" w:lineRule="auto"/>
        <w:jc w:val="both"/>
        <w:rPr>
          <w:rFonts w:ascii="Arial" w:hAnsi="Arial" w:cs="Arial"/>
        </w:rPr>
      </w:pPr>
      <w:r w:rsidRPr="000E775A">
        <w:rPr>
          <w:rFonts w:ascii="Arial" w:hAnsi="Arial" w:cs="Arial"/>
        </w:rPr>
        <w:t>оригинали и фотокопије доказа о испуњености услова за учешће нису идентични,</w:t>
      </w:r>
    </w:p>
    <w:p w:rsidR="001B00A9" w:rsidRPr="000E775A" w:rsidRDefault="001B00A9" w:rsidP="00366533">
      <w:pPr>
        <w:pStyle w:val="BodyText"/>
        <w:numPr>
          <w:ilvl w:val="0"/>
          <w:numId w:val="14"/>
        </w:numPr>
        <w:spacing w:after="0" w:line="240" w:lineRule="auto"/>
        <w:jc w:val="both"/>
        <w:rPr>
          <w:rFonts w:ascii="Arial" w:hAnsi="Arial" w:cs="Arial"/>
        </w:rPr>
      </w:pPr>
      <w:r w:rsidRPr="000E775A">
        <w:rPr>
          <w:rFonts w:ascii="Arial" w:hAnsi="Arial" w:cs="Arial"/>
        </w:rPr>
        <w:t>у року од 8 дана од доделе Уговора о јавној набавци не потпише уговор,</w:t>
      </w:r>
    </w:p>
    <w:p w:rsidR="001B00A9" w:rsidRPr="000E775A" w:rsidRDefault="001B00A9" w:rsidP="00366533">
      <w:pPr>
        <w:pStyle w:val="BodyText"/>
        <w:numPr>
          <w:ilvl w:val="0"/>
          <w:numId w:val="14"/>
        </w:numPr>
        <w:spacing w:after="0" w:line="240" w:lineRule="auto"/>
        <w:jc w:val="both"/>
        <w:rPr>
          <w:rFonts w:ascii="Arial" w:hAnsi="Arial" w:cs="Arial"/>
        </w:rPr>
      </w:pPr>
      <w:r w:rsidRPr="000E775A">
        <w:rPr>
          <w:rFonts w:ascii="Arial" w:hAnsi="Arial" w:cs="Arial"/>
        </w:rPr>
        <w:t>не достави  банкарску гаранцију за повраћај аванса (доставља се само у случају да се понудом тражи аванс),</w:t>
      </w:r>
    </w:p>
    <w:p w:rsidR="001B00A9" w:rsidRPr="000E775A" w:rsidRDefault="001B00A9" w:rsidP="00366533">
      <w:pPr>
        <w:pStyle w:val="BodyText"/>
        <w:numPr>
          <w:ilvl w:val="0"/>
          <w:numId w:val="14"/>
        </w:numPr>
        <w:spacing w:after="0" w:line="240" w:lineRule="auto"/>
        <w:jc w:val="both"/>
        <w:rPr>
          <w:rFonts w:ascii="Arial" w:hAnsi="Arial" w:cs="Arial"/>
        </w:rPr>
      </w:pPr>
      <w:r w:rsidRPr="000E775A">
        <w:rPr>
          <w:rFonts w:ascii="Arial" w:hAnsi="Arial" w:cs="Arial"/>
        </w:rPr>
        <w:t>не достави банкарску гаранцију за добро извршење посла.</w:t>
      </w:r>
    </w:p>
    <w:p w:rsidR="001B00A9" w:rsidRPr="000E775A" w:rsidRDefault="001B00A9" w:rsidP="001B00A9">
      <w:pPr>
        <w:pStyle w:val="BodyText"/>
        <w:jc w:val="both"/>
        <w:rPr>
          <w:rFonts w:ascii="Arial" w:hAnsi="Arial" w:cs="Arial"/>
          <w:lang w:val="sr-Cyrl-CS"/>
        </w:rPr>
      </w:pPr>
    </w:p>
    <w:p w:rsidR="001B00A9" w:rsidRPr="000E775A" w:rsidRDefault="001B00A9" w:rsidP="001B00A9">
      <w:pPr>
        <w:pStyle w:val="BodyText"/>
        <w:ind w:firstLine="720"/>
        <w:jc w:val="both"/>
        <w:rPr>
          <w:rFonts w:ascii="Arial" w:hAnsi="Arial" w:cs="Arial"/>
        </w:rPr>
      </w:pPr>
      <w:r w:rsidRPr="000E775A">
        <w:rPr>
          <w:rFonts w:ascii="Arial" w:hAnsi="Arial" w:cs="Arial"/>
        </w:rPr>
        <w:t>Понуђач се обавезује да Наручиоцу, у року од осам дана од дана потписивања уговора, достави гаранцију за добро извршење посла у висини од 10% од вредности уговорених  радова из члана 2. овог уговора, која мора трајати 30 дана дуже од дана  истека рока за  коначно извршење посла.</w:t>
      </w:r>
    </w:p>
    <w:p w:rsidR="001B00A9" w:rsidRDefault="001B00A9" w:rsidP="001B00A9">
      <w:pPr>
        <w:spacing w:line="300" w:lineRule="atLeast"/>
        <w:jc w:val="both"/>
        <w:rPr>
          <w:rFonts w:ascii="Arial" w:hAnsi="Arial" w:cs="Arial"/>
          <w:lang w:val="ru-RU"/>
        </w:rPr>
      </w:pPr>
    </w:p>
    <w:p w:rsidR="000E775A" w:rsidRPr="000E775A" w:rsidRDefault="000E775A" w:rsidP="001B00A9">
      <w:pPr>
        <w:spacing w:line="300" w:lineRule="atLeast"/>
        <w:jc w:val="both"/>
        <w:rPr>
          <w:rFonts w:ascii="Arial" w:hAnsi="Arial" w:cs="Arial"/>
          <w:lang w:val="ru-RU"/>
        </w:rPr>
      </w:pPr>
    </w:p>
    <w:p w:rsidR="001B00A9" w:rsidRPr="000E775A" w:rsidRDefault="001B00A9" w:rsidP="001B00A9">
      <w:pPr>
        <w:jc w:val="center"/>
        <w:rPr>
          <w:rFonts w:ascii="Arial" w:hAnsi="Arial" w:cs="Arial"/>
          <w:b/>
          <w:lang w:val="sr-Cyrl-CS"/>
        </w:rPr>
      </w:pPr>
      <w:r w:rsidRPr="000E775A">
        <w:rPr>
          <w:rFonts w:ascii="Arial" w:hAnsi="Arial" w:cs="Arial"/>
          <w:b/>
          <w:lang w:val="sr-Cyrl-CS"/>
        </w:rPr>
        <w:t xml:space="preserve">РОК  ИСПОРУКЕ </w:t>
      </w:r>
    </w:p>
    <w:p w:rsidR="001B00A9" w:rsidRPr="000E775A" w:rsidRDefault="001B00A9" w:rsidP="001B00A9">
      <w:pPr>
        <w:rPr>
          <w:rFonts w:ascii="Arial" w:hAnsi="Arial" w:cs="Arial"/>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6.</w:t>
      </w:r>
    </w:p>
    <w:p w:rsidR="001B00A9" w:rsidRPr="000E775A" w:rsidRDefault="001B00A9" w:rsidP="001B00A9">
      <w:pPr>
        <w:jc w:val="center"/>
        <w:rPr>
          <w:rFonts w:ascii="Arial" w:hAnsi="Arial" w:cs="Arial"/>
          <w:b/>
          <w:lang w:val="ru-RU"/>
        </w:rPr>
      </w:pPr>
    </w:p>
    <w:p w:rsidR="001B00A9" w:rsidRPr="000E775A" w:rsidRDefault="001B00A9" w:rsidP="001B00A9">
      <w:pPr>
        <w:pStyle w:val="BodyText"/>
        <w:jc w:val="both"/>
        <w:rPr>
          <w:rFonts w:ascii="Arial" w:hAnsi="Arial" w:cs="Arial"/>
        </w:rPr>
      </w:pPr>
      <w:r w:rsidRPr="000E775A">
        <w:rPr>
          <w:rFonts w:ascii="Arial" w:hAnsi="Arial" w:cs="Arial"/>
        </w:rPr>
        <w:tab/>
        <w:t>Уговорне стране сагласно утврђују рок испоруке, на _____ календарских дана од дана закључења уговора.</w:t>
      </w:r>
    </w:p>
    <w:p w:rsidR="001B00A9" w:rsidRPr="000E775A" w:rsidRDefault="001B00A9" w:rsidP="001B00A9">
      <w:pPr>
        <w:pStyle w:val="PlainText"/>
        <w:ind w:firstLine="720"/>
        <w:jc w:val="both"/>
        <w:rPr>
          <w:rFonts w:ascii="Arial" w:hAnsi="Arial" w:cs="Arial"/>
          <w:sz w:val="24"/>
          <w:szCs w:val="24"/>
          <w:lang w:val="sr-Cyrl-CS"/>
        </w:rPr>
      </w:pPr>
      <w:r w:rsidRPr="000E775A">
        <w:rPr>
          <w:rFonts w:ascii="Arial" w:hAnsi="Arial" w:cs="Arial"/>
          <w:sz w:val="24"/>
          <w:szCs w:val="24"/>
          <w:lang w:val="ru-RU"/>
        </w:rPr>
        <w:lastRenderedPageBreak/>
        <w:tab/>
      </w:r>
      <w:r w:rsidRPr="000E775A">
        <w:rPr>
          <w:rFonts w:ascii="Arial" w:hAnsi="Arial" w:cs="Arial"/>
          <w:sz w:val="24"/>
          <w:szCs w:val="24"/>
        </w:rPr>
        <w:t xml:space="preserve">Под роком завршетка </w:t>
      </w:r>
      <w:r w:rsidRPr="000E775A">
        <w:rPr>
          <w:rFonts w:ascii="Arial" w:hAnsi="Arial" w:cs="Arial"/>
          <w:sz w:val="24"/>
          <w:szCs w:val="24"/>
          <w:lang w:val="sr-Cyrl-CS"/>
        </w:rPr>
        <w:t>набавке</w:t>
      </w:r>
      <w:r w:rsidRPr="000E775A">
        <w:rPr>
          <w:rFonts w:ascii="Arial" w:hAnsi="Arial" w:cs="Arial"/>
          <w:sz w:val="24"/>
          <w:szCs w:val="24"/>
        </w:rPr>
        <w:t xml:space="preserve"> сматра</w:t>
      </w:r>
      <w:r w:rsidRPr="000E775A">
        <w:rPr>
          <w:rFonts w:ascii="Arial" w:hAnsi="Arial" w:cs="Arial"/>
          <w:sz w:val="24"/>
          <w:szCs w:val="24"/>
          <w:lang w:val="sr-Cyrl-CS"/>
        </w:rPr>
        <w:t xml:space="preserve"> се од дана потписивања уговора до испоруке целокупне опреме обухваћене техничком спецификацијом и потписивања записника о примопредаји од стране овлашћених лица Наручиоца и Понуђача.</w:t>
      </w:r>
    </w:p>
    <w:p w:rsidR="001B00A9" w:rsidRPr="000E775A" w:rsidRDefault="001B00A9" w:rsidP="001B00A9">
      <w:pPr>
        <w:pStyle w:val="BodyText"/>
        <w:jc w:val="both"/>
        <w:rPr>
          <w:rFonts w:ascii="Arial" w:hAnsi="Arial" w:cs="Arial"/>
        </w:rPr>
      </w:pPr>
      <w:r w:rsidRPr="000E775A">
        <w:rPr>
          <w:rFonts w:ascii="Arial" w:hAnsi="Arial" w:cs="Arial"/>
        </w:rPr>
        <w:tab/>
        <w:t xml:space="preserve">Утврђени рок је фиксни и не може се мењати без сагласности Наручиоца. </w:t>
      </w:r>
    </w:p>
    <w:p w:rsidR="001B00A9" w:rsidRPr="000E775A" w:rsidRDefault="001B00A9" w:rsidP="001B00A9">
      <w:pPr>
        <w:pStyle w:val="BodyText"/>
        <w:jc w:val="both"/>
        <w:rPr>
          <w:rFonts w:ascii="Arial" w:hAnsi="Arial" w:cs="Arial"/>
          <w:highlight w:val="yellow"/>
        </w:rPr>
      </w:pPr>
    </w:p>
    <w:p w:rsidR="001B00A9" w:rsidRPr="000E775A" w:rsidRDefault="001B00A9" w:rsidP="000E775A">
      <w:pPr>
        <w:pStyle w:val="BodyText"/>
        <w:jc w:val="center"/>
        <w:rPr>
          <w:rFonts w:ascii="Arial" w:hAnsi="Arial" w:cs="Arial"/>
          <w:b/>
          <w:bCs/>
        </w:rPr>
      </w:pPr>
      <w:r w:rsidRPr="000E775A">
        <w:rPr>
          <w:rFonts w:ascii="Arial" w:hAnsi="Arial" w:cs="Arial"/>
          <w:b/>
          <w:bCs/>
        </w:rPr>
        <w:t>Члан 7.</w:t>
      </w:r>
    </w:p>
    <w:p w:rsidR="001B00A9" w:rsidRPr="000E775A" w:rsidRDefault="001B00A9" w:rsidP="001B00A9">
      <w:pPr>
        <w:jc w:val="both"/>
        <w:rPr>
          <w:rFonts w:ascii="Arial" w:hAnsi="Arial" w:cs="Arial"/>
          <w:b/>
          <w:bCs/>
          <w:lang w:val="sr-Cyrl-CS"/>
        </w:rPr>
      </w:pPr>
    </w:p>
    <w:p w:rsidR="001B00A9" w:rsidRPr="000E775A" w:rsidRDefault="001B00A9" w:rsidP="001B00A9">
      <w:pPr>
        <w:ind w:firstLine="720"/>
        <w:jc w:val="both"/>
        <w:rPr>
          <w:rFonts w:ascii="Arial" w:hAnsi="Arial" w:cs="Arial"/>
          <w:lang w:val="sr-Cyrl-CS"/>
        </w:rPr>
      </w:pPr>
      <w:r w:rsidRPr="000E775A">
        <w:rPr>
          <w:rFonts w:ascii="Arial" w:hAnsi="Arial" w:cs="Arial"/>
          <w:lang w:val="sr-Cyrl-CS"/>
        </w:rPr>
        <w:t>Понуђач има право на продужење уговореног рока, само у случају више силе сходно закону.</w:t>
      </w:r>
    </w:p>
    <w:p w:rsidR="001B00A9" w:rsidRPr="000E775A" w:rsidRDefault="001B00A9" w:rsidP="001B00A9">
      <w:pPr>
        <w:jc w:val="both"/>
        <w:rPr>
          <w:rFonts w:ascii="Arial" w:hAnsi="Arial" w:cs="Arial"/>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8.</w:t>
      </w:r>
    </w:p>
    <w:p w:rsidR="001B00A9" w:rsidRPr="000E775A" w:rsidRDefault="001B00A9" w:rsidP="001B00A9">
      <w:pPr>
        <w:jc w:val="center"/>
        <w:rPr>
          <w:rFonts w:ascii="Arial" w:hAnsi="Arial" w:cs="Arial"/>
          <w:b/>
          <w:bCs/>
          <w:lang w:val="sr-Cyrl-CS"/>
        </w:rPr>
      </w:pPr>
    </w:p>
    <w:p w:rsidR="001B00A9" w:rsidRPr="000E775A" w:rsidRDefault="001B00A9" w:rsidP="001B00A9">
      <w:pPr>
        <w:pStyle w:val="BodyText"/>
        <w:ind w:firstLine="720"/>
        <w:jc w:val="both"/>
        <w:rPr>
          <w:rFonts w:ascii="Arial" w:hAnsi="Arial" w:cs="Arial"/>
        </w:rPr>
      </w:pPr>
      <w:r w:rsidRPr="000E775A">
        <w:rPr>
          <w:rFonts w:ascii="Arial" w:hAnsi="Arial" w:cs="Arial"/>
        </w:rPr>
        <w:t xml:space="preserve">У случају прекорачења рока из члана 6. став 1. овог уговора Понуђач се обавезује да за сваки дан закашњења, Наручиоцу плати 0,3% од укупног износа из члана 2. овог уговора, а не више од 10%. </w:t>
      </w:r>
    </w:p>
    <w:p w:rsidR="001B00A9" w:rsidRPr="000E775A" w:rsidRDefault="001B00A9" w:rsidP="001B00A9">
      <w:pPr>
        <w:pStyle w:val="BodyText"/>
        <w:ind w:firstLine="720"/>
        <w:jc w:val="both"/>
        <w:rPr>
          <w:rFonts w:ascii="Arial" w:hAnsi="Arial" w:cs="Arial"/>
          <w:b/>
          <w:lang w:val="ru-RU"/>
        </w:rPr>
      </w:pPr>
    </w:p>
    <w:p w:rsidR="001B00A9" w:rsidRPr="000E775A" w:rsidRDefault="001B00A9" w:rsidP="001B00A9">
      <w:pPr>
        <w:jc w:val="center"/>
        <w:rPr>
          <w:rFonts w:ascii="Arial" w:hAnsi="Arial" w:cs="Arial"/>
          <w:b/>
          <w:lang w:val="ru-RU"/>
        </w:rPr>
      </w:pPr>
      <w:r w:rsidRPr="000E775A">
        <w:rPr>
          <w:rFonts w:ascii="Arial" w:hAnsi="Arial" w:cs="Arial"/>
          <w:b/>
          <w:lang w:val="ru-RU"/>
        </w:rPr>
        <w:t>ОБАВЕЗЕ НАРУЧИОЦА</w:t>
      </w:r>
    </w:p>
    <w:p w:rsidR="001B00A9" w:rsidRPr="000E775A" w:rsidRDefault="001B00A9" w:rsidP="001B00A9">
      <w:pPr>
        <w:pStyle w:val="BodyText"/>
        <w:rPr>
          <w:rFonts w:ascii="Arial" w:hAnsi="Arial" w:cs="Arial"/>
          <w:b/>
          <w:bCs/>
        </w:rPr>
      </w:pPr>
    </w:p>
    <w:p w:rsidR="001B00A9" w:rsidRPr="000E775A" w:rsidRDefault="001B00A9" w:rsidP="001B00A9">
      <w:pPr>
        <w:jc w:val="center"/>
        <w:rPr>
          <w:rFonts w:ascii="Arial" w:hAnsi="Arial" w:cs="Arial"/>
          <w:b/>
          <w:lang w:val="ru-RU"/>
        </w:rPr>
      </w:pPr>
      <w:r w:rsidRPr="000E775A">
        <w:rPr>
          <w:rFonts w:ascii="Arial" w:hAnsi="Arial" w:cs="Arial"/>
          <w:b/>
          <w:lang w:val="ru-RU"/>
        </w:rPr>
        <w:t>Члан 9.</w:t>
      </w:r>
    </w:p>
    <w:p w:rsidR="001B00A9" w:rsidRPr="000E775A" w:rsidRDefault="001B00A9" w:rsidP="001B00A9">
      <w:pPr>
        <w:jc w:val="center"/>
        <w:rPr>
          <w:rFonts w:ascii="Arial" w:hAnsi="Arial" w:cs="Arial"/>
          <w:b/>
          <w:lang w:val="ru-RU"/>
        </w:rPr>
      </w:pPr>
    </w:p>
    <w:p w:rsidR="001B00A9" w:rsidRPr="000E775A" w:rsidRDefault="001B00A9" w:rsidP="001B00A9">
      <w:pPr>
        <w:pStyle w:val="BodyText"/>
        <w:jc w:val="both"/>
        <w:rPr>
          <w:rFonts w:ascii="Arial" w:hAnsi="Arial" w:cs="Arial"/>
        </w:rPr>
      </w:pPr>
      <w:r w:rsidRPr="000E775A">
        <w:rPr>
          <w:rFonts w:ascii="Arial" w:hAnsi="Arial" w:cs="Arial"/>
          <w:lang w:val="ru-RU"/>
        </w:rPr>
        <w:tab/>
      </w:r>
      <w:r w:rsidRPr="000E775A">
        <w:rPr>
          <w:rFonts w:ascii="Arial" w:hAnsi="Arial" w:cs="Arial"/>
        </w:rPr>
        <w:t>Наручиоц се обавезује да именује надзорни орган који ће у његово име да врши контролу над извршењем уговорених обавеза.</w:t>
      </w:r>
    </w:p>
    <w:p w:rsidR="001B00A9" w:rsidRPr="000E775A" w:rsidRDefault="001B00A9" w:rsidP="001B00A9">
      <w:pPr>
        <w:pStyle w:val="BodyText"/>
        <w:jc w:val="both"/>
        <w:rPr>
          <w:rFonts w:ascii="Arial" w:hAnsi="Arial" w:cs="Arial"/>
        </w:rPr>
      </w:pPr>
    </w:p>
    <w:p w:rsidR="001B00A9" w:rsidRPr="000E775A" w:rsidRDefault="001B00A9" w:rsidP="000E775A">
      <w:pPr>
        <w:pStyle w:val="BodyText"/>
        <w:jc w:val="both"/>
        <w:rPr>
          <w:rFonts w:ascii="Arial" w:hAnsi="Arial" w:cs="Arial"/>
          <w:lang w:val="sr-Cyrl-CS"/>
        </w:rPr>
      </w:pPr>
      <w:r w:rsidRPr="000E775A">
        <w:rPr>
          <w:rFonts w:ascii="Arial" w:hAnsi="Arial" w:cs="Arial"/>
        </w:rPr>
        <w:tab/>
        <w:t xml:space="preserve">Наручиоц </w:t>
      </w:r>
      <w:r w:rsidR="000E775A">
        <w:rPr>
          <w:rFonts w:ascii="Arial" w:hAnsi="Arial" w:cs="Arial"/>
        </w:rPr>
        <w:t>се обавезује да обезбеди</w:t>
      </w:r>
      <w:r w:rsidRPr="000E775A">
        <w:rPr>
          <w:rFonts w:ascii="Arial" w:hAnsi="Arial" w:cs="Arial"/>
        </w:rPr>
        <w:t xml:space="preserve"> услове за увођење Понуђача </w:t>
      </w:r>
      <w:r w:rsidR="000E775A">
        <w:rPr>
          <w:rFonts w:ascii="Arial" w:hAnsi="Arial" w:cs="Arial"/>
        </w:rPr>
        <w:t>у посао и то</w:t>
      </w:r>
      <w:r w:rsidR="000E775A">
        <w:rPr>
          <w:rFonts w:ascii="Arial" w:hAnsi="Arial" w:cs="Arial"/>
          <w:lang w:val="sr-Cyrl-CS"/>
        </w:rPr>
        <w:t xml:space="preserve"> да </w:t>
      </w:r>
      <w:r w:rsidRPr="000E775A">
        <w:rPr>
          <w:rFonts w:ascii="Arial" w:hAnsi="Arial" w:cs="Arial"/>
        </w:rPr>
        <w:t>обезбеди простор за неометану испоруку ко</w:t>
      </w:r>
      <w:r w:rsidR="005A7109">
        <w:rPr>
          <w:rFonts w:ascii="Arial" w:hAnsi="Arial" w:cs="Arial"/>
        </w:rPr>
        <w:t xml:space="preserve">тлова у котларницама </w:t>
      </w:r>
      <w:r w:rsidR="005A7109">
        <w:rPr>
          <w:rFonts w:ascii="Arial" w:hAnsi="Arial" w:cs="Arial"/>
          <w:lang/>
        </w:rPr>
        <w:t>Бања</w:t>
      </w:r>
      <w:r w:rsidR="000E775A">
        <w:rPr>
          <w:rFonts w:ascii="Arial" w:hAnsi="Arial" w:cs="Arial"/>
        </w:rPr>
        <w:t xml:space="preserve"> и </w:t>
      </w:r>
      <w:r w:rsidR="000E775A">
        <w:rPr>
          <w:rFonts w:ascii="Arial" w:hAnsi="Arial" w:cs="Arial"/>
          <w:lang w:val="sr-Cyrl-CS"/>
        </w:rPr>
        <w:t>Штира</w:t>
      </w:r>
      <w:r w:rsidRPr="000E775A">
        <w:rPr>
          <w:rFonts w:ascii="Arial" w:hAnsi="Arial" w:cs="Arial"/>
        </w:rPr>
        <w:t>, обезбеђени простор мора бити припремљен 7 дана пре испоруке котлова што записнички констатују представници Наручиоца и Понуђача,</w:t>
      </w:r>
    </w:p>
    <w:p w:rsidR="001B00A9" w:rsidRPr="000E775A" w:rsidRDefault="001B00A9" w:rsidP="001B00A9">
      <w:pPr>
        <w:ind w:left="360"/>
        <w:rPr>
          <w:rFonts w:ascii="Arial" w:hAnsi="Arial" w:cs="Arial"/>
          <w:b/>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10.</w:t>
      </w:r>
    </w:p>
    <w:p w:rsidR="001B00A9" w:rsidRPr="000E775A" w:rsidRDefault="001B00A9" w:rsidP="001B00A9">
      <w:pPr>
        <w:jc w:val="center"/>
        <w:rPr>
          <w:rFonts w:ascii="Arial" w:hAnsi="Arial" w:cs="Arial"/>
          <w:b/>
          <w:lang w:val="sr-Cyrl-CS"/>
        </w:rPr>
      </w:pPr>
    </w:p>
    <w:p w:rsidR="001B00A9" w:rsidRPr="000E775A" w:rsidRDefault="001B00A9" w:rsidP="005A7109">
      <w:pPr>
        <w:pStyle w:val="BodyText"/>
        <w:spacing w:before="120"/>
        <w:ind w:firstLine="720"/>
        <w:jc w:val="both"/>
        <w:rPr>
          <w:rFonts w:ascii="Arial" w:hAnsi="Arial" w:cs="Arial"/>
        </w:rPr>
      </w:pPr>
      <w:r w:rsidRPr="000E775A">
        <w:rPr>
          <w:rFonts w:ascii="Arial" w:hAnsi="Arial" w:cs="Arial"/>
        </w:rPr>
        <w:t>Наручилац се обавезује да након писаног захтева Понуђача изврши следеће:</w:t>
      </w:r>
    </w:p>
    <w:p w:rsidR="001B00A9" w:rsidRPr="000E775A" w:rsidRDefault="001B00A9" w:rsidP="001B00A9">
      <w:pPr>
        <w:pStyle w:val="BodyText"/>
        <w:spacing w:before="120"/>
        <w:ind w:firstLine="720"/>
        <w:jc w:val="both"/>
        <w:rPr>
          <w:rFonts w:ascii="Arial" w:hAnsi="Arial" w:cs="Arial"/>
        </w:rPr>
      </w:pPr>
      <w:r w:rsidRPr="000E775A">
        <w:rPr>
          <w:rFonts w:ascii="Arial" w:hAnsi="Arial" w:cs="Arial"/>
        </w:rPr>
        <w:t>- да у</w:t>
      </w:r>
      <w:r w:rsidRPr="000E775A">
        <w:rPr>
          <w:rFonts w:ascii="Arial" w:hAnsi="Arial" w:cs="Arial"/>
          <w:lang w:val="sr-Latn-CS"/>
        </w:rPr>
        <w:t>ч</w:t>
      </w:r>
      <w:r w:rsidRPr="000E775A">
        <w:rPr>
          <w:rFonts w:ascii="Arial" w:hAnsi="Arial" w:cs="Arial"/>
        </w:rPr>
        <w:t>ествује у раду комисије за примопредају и коначни обрачун са Понуђачем</w:t>
      </w:r>
    </w:p>
    <w:p w:rsidR="000E775A" w:rsidRPr="000E775A" w:rsidRDefault="000E775A" w:rsidP="005A7109">
      <w:pPr>
        <w:pStyle w:val="BodyText"/>
        <w:spacing w:before="120"/>
        <w:jc w:val="both"/>
        <w:rPr>
          <w:rFonts w:ascii="Arial" w:hAnsi="Arial" w:cs="Arial"/>
          <w:lang w:val="sr-Cyrl-CS"/>
        </w:rPr>
      </w:pPr>
    </w:p>
    <w:p w:rsidR="001B00A9" w:rsidRPr="000E775A" w:rsidRDefault="001B00A9" w:rsidP="001B00A9">
      <w:pPr>
        <w:pStyle w:val="BodyTextIndent"/>
        <w:ind w:left="1296" w:hanging="1296"/>
        <w:jc w:val="center"/>
        <w:rPr>
          <w:rFonts w:ascii="Arial" w:hAnsi="Arial" w:cs="Arial"/>
          <w:b/>
          <w:lang w:val="sr-Cyrl-CS"/>
        </w:rPr>
      </w:pPr>
      <w:r w:rsidRPr="000E775A">
        <w:rPr>
          <w:rFonts w:ascii="Arial" w:hAnsi="Arial" w:cs="Arial"/>
          <w:b/>
        </w:rPr>
        <w:t>ПРАВА И ОБАВЕЗЕ</w:t>
      </w:r>
      <w:r w:rsidRPr="000E775A">
        <w:rPr>
          <w:rFonts w:ascii="Arial" w:hAnsi="Arial" w:cs="Arial"/>
          <w:b/>
          <w:lang w:val="sr-Cyrl-CS"/>
        </w:rPr>
        <w:t xml:space="preserve"> ПОНУЂАЧА</w:t>
      </w:r>
    </w:p>
    <w:p w:rsidR="001B00A9" w:rsidRPr="000E775A" w:rsidRDefault="001B00A9" w:rsidP="001B00A9">
      <w:pPr>
        <w:pStyle w:val="BodyTextIndent"/>
        <w:ind w:left="1296" w:hanging="1296"/>
        <w:rPr>
          <w:rFonts w:ascii="Arial" w:hAnsi="Arial" w:cs="Arial"/>
          <w:b/>
          <w:bCs/>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11.</w:t>
      </w:r>
    </w:p>
    <w:p w:rsidR="001B00A9" w:rsidRPr="000E775A" w:rsidRDefault="001B00A9" w:rsidP="001B00A9">
      <w:pPr>
        <w:jc w:val="center"/>
        <w:rPr>
          <w:rFonts w:ascii="Arial" w:hAnsi="Arial" w:cs="Arial"/>
          <w:b/>
          <w:lang w:val="ru-RU"/>
        </w:rPr>
      </w:pPr>
    </w:p>
    <w:p w:rsidR="001B00A9" w:rsidRPr="000E775A" w:rsidRDefault="001B00A9" w:rsidP="001B00A9">
      <w:pPr>
        <w:pStyle w:val="BodyText"/>
        <w:jc w:val="both"/>
        <w:rPr>
          <w:rFonts w:ascii="Arial" w:hAnsi="Arial" w:cs="Arial"/>
        </w:rPr>
      </w:pPr>
      <w:r w:rsidRPr="000E775A">
        <w:rPr>
          <w:rFonts w:ascii="Arial" w:hAnsi="Arial" w:cs="Arial"/>
          <w:lang w:val="ru-RU"/>
        </w:rPr>
        <w:tab/>
      </w:r>
      <w:r w:rsidRPr="000E775A">
        <w:rPr>
          <w:rFonts w:ascii="Arial" w:hAnsi="Arial" w:cs="Arial"/>
        </w:rPr>
        <w:t>Понуђач се обавезује:</w:t>
      </w:r>
    </w:p>
    <w:p w:rsidR="001B00A9" w:rsidRPr="000E775A" w:rsidRDefault="001B00A9" w:rsidP="001B00A9">
      <w:pPr>
        <w:pStyle w:val="BodyText"/>
        <w:jc w:val="both"/>
        <w:rPr>
          <w:rFonts w:ascii="Arial" w:hAnsi="Arial" w:cs="Arial"/>
          <w:lang w:val="ru-RU"/>
        </w:rPr>
      </w:pPr>
    </w:p>
    <w:p w:rsidR="001B00A9" w:rsidRPr="000E775A" w:rsidRDefault="001B00A9" w:rsidP="001B00A9">
      <w:pPr>
        <w:pStyle w:val="BodyText"/>
        <w:tabs>
          <w:tab w:val="left" w:pos="720"/>
        </w:tabs>
        <w:ind w:left="720" w:hanging="360"/>
        <w:jc w:val="both"/>
        <w:rPr>
          <w:rFonts w:ascii="Arial" w:hAnsi="Arial" w:cs="Arial"/>
        </w:rPr>
      </w:pPr>
      <w:r w:rsidRPr="000E775A">
        <w:rPr>
          <w:rFonts w:ascii="Arial" w:hAnsi="Arial" w:cs="Arial"/>
        </w:rPr>
        <w:t xml:space="preserve">да све уговорне обавезе из члана 1. овог уговора испуни у свему у складу са сопственом понудом број _________ од ____________. године, </w:t>
      </w:r>
    </w:p>
    <w:p w:rsidR="001B00A9" w:rsidRPr="000E775A" w:rsidRDefault="001B00A9" w:rsidP="001B00A9">
      <w:pPr>
        <w:pStyle w:val="BodyText"/>
        <w:tabs>
          <w:tab w:val="left" w:pos="720"/>
        </w:tabs>
        <w:ind w:left="720" w:hanging="360"/>
        <w:jc w:val="both"/>
        <w:rPr>
          <w:rFonts w:ascii="Arial" w:hAnsi="Arial" w:cs="Arial"/>
        </w:rPr>
      </w:pPr>
      <w:r w:rsidRPr="000E775A">
        <w:rPr>
          <w:rFonts w:ascii="Arial" w:hAnsi="Arial" w:cs="Arial"/>
        </w:rPr>
        <w:lastRenderedPageBreak/>
        <w:t>да све активности и уговорне обавезе из члана 1. овог уговора, изврши стручно и квалитетно у свему према прописима, правилима струке, техничким условима</w:t>
      </w:r>
      <w:r w:rsidRPr="000E775A">
        <w:rPr>
          <w:rFonts w:ascii="Arial" w:hAnsi="Arial" w:cs="Arial"/>
          <w:lang w:val="ru-RU"/>
        </w:rPr>
        <w:t xml:space="preserve"> </w:t>
      </w:r>
      <w:r w:rsidRPr="000E775A">
        <w:rPr>
          <w:rFonts w:ascii="Arial" w:hAnsi="Arial" w:cs="Arial"/>
        </w:rPr>
        <w:t xml:space="preserve">и стандардима који важе за ту врсту посла; </w:t>
      </w:r>
    </w:p>
    <w:p w:rsidR="001B00A9" w:rsidRPr="000E775A" w:rsidRDefault="001B00A9" w:rsidP="001B00A9">
      <w:pPr>
        <w:pStyle w:val="BodyText"/>
        <w:tabs>
          <w:tab w:val="left" w:pos="720"/>
        </w:tabs>
        <w:ind w:left="720" w:hanging="360"/>
        <w:jc w:val="both"/>
        <w:rPr>
          <w:rFonts w:ascii="Arial" w:hAnsi="Arial" w:cs="Arial"/>
        </w:rPr>
      </w:pPr>
      <w:r w:rsidRPr="000E775A">
        <w:rPr>
          <w:rFonts w:ascii="Arial" w:hAnsi="Arial" w:cs="Arial"/>
        </w:rPr>
        <w:t>да при реализацији уговерених активности користи опрему и материјале доброг квалитета, који одговарају стандардима Републике Србије и у складу са техничком спецификацијом која је саставни део конкурсне документације.</w:t>
      </w:r>
    </w:p>
    <w:p w:rsidR="001B00A9" w:rsidRPr="000E775A" w:rsidRDefault="001B00A9" w:rsidP="001B00A9">
      <w:pPr>
        <w:pStyle w:val="BodyText"/>
        <w:tabs>
          <w:tab w:val="left" w:pos="720"/>
        </w:tabs>
        <w:ind w:left="720" w:hanging="360"/>
        <w:jc w:val="both"/>
        <w:rPr>
          <w:rFonts w:ascii="Arial" w:hAnsi="Arial" w:cs="Arial"/>
        </w:rPr>
      </w:pPr>
      <w:r w:rsidRPr="000E775A">
        <w:rPr>
          <w:rFonts w:ascii="Arial" w:hAnsi="Arial" w:cs="Arial"/>
        </w:rPr>
        <w:t>да Наручиоца благовремено обавести о датуму испоруке котлова (најмање 20 дана пре) ради испуњења обавеза Наручиоца из чл. 9.</w:t>
      </w:r>
    </w:p>
    <w:p w:rsidR="001B00A9" w:rsidRPr="000E775A" w:rsidRDefault="001B00A9" w:rsidP="001B00A9">
      <w:pPr>
        <w:jc w:val="center"/>
        <w:rPr>
          <w:rFonts w:ascii="Arial" w:hAnsi="Arial" w:cs="Arial"/>
          <w:b/>
          <w:bCs/>
          <w:lang w:val="ru-RU"/>
        </w:rPr>
      </w:pPr>
    </w:p>
    <w:p w:rsidR="001B00A9" w:rsidRPr="000E775A" w:rsidRDefault="001B00A9" w:rsidP="001B00A9">
      <w:pPr>
        <w:jc w:val="center"/>
        <w:rPr>
          <w:rFonts w:ascii="Arial" w:hAnsi="Arial" w:cs="Arial"/>
          <w:b/>
          <w:lang w:val="ru-RU"/>
        </w:rPr>
      </w:pPr>
      <w:r w:rsidRPr="000E775A">
        <w:rPr>
          <w:rFonts w:ascii="Arial" w:hAnsi="Arial" w:cs="Arial"/>
          <w:b/>
          <w:lang w:val="ru-RU"/>
        </w:rPr>
        <w:t>Члан 1</w:t>
      </w:r>
      <w:r w:rsidRPr="000E775A">
        <w:rPr>
          <w:rFonts w:ascii="Arial" w:hAnsi="Arial" w:cs="Arial"/>
          <w:b/>
          <w:lang w:val="sr-Cyrl-CS"/>
        </w:rPr>
        <w:t>2</w:t>
      </w:r>
      <w:r w:rsidRPr="000E775A">
        <w:rPr>
          <w:rFonts w:ascii="Arial" w:hAnsi="Arial" w:cs="Arial"/>
          <w:b/>
          <w:lang w:val="ru-RU"/>
        </w:rPr>
        <w:t>.</w:t>
      </w:r>
    </w:p>
    <w:p w:rsidR="001B00A9" w:rsidRPr="000E775A" w:rsidRDefault="001B00A9" w:rsidP="001B00A9">
      <w:pPr>
        <w:rPr>
          <w:rFonts w:ascii="Arial" w:hAnsi="Arial" w:cs="Arial"/>
          <w:lang w:val="sr-Cyrl-CS"/>
        </w:rPr>
      </w:pPr>
    </w:p>
    <w:p w:rsidR="001B00A9" w:rsidRPr="000E775A" w:rsidRDefault="001B00A9" w:rsidP="001B00A9">
      <w:pPr>
        <w:pStyle w:val="BodyText"/>
        <w:jc w:val="both"/>
        <w:rPr>
          <w:rFonts w:ascii="Arial" w:hAnsi="Arial" w:cs="Arial"/>
        </w:rPr>
      </w:pPr>
      <w:r w:rsidRPr="000E775A">
        <w:rPr>
          <w:rFonts w:ascii="Arial" w:hAnsi="Arial" w:cs="Arial"/>
          <w:lang w:val="ru-RU"/>
        </w:rPr>
        <w:tab/>
      </w:r>
      <w:r w:rsidRPr="000E775A">
        <w:rPr>
          <w:rFonts w:ascii="Arial" w:hAnsi="Arial" w:cs="Arial"/>
        </w:rPr>
        <w:t>Понуђач је у оквиру понуђене и уговорене цене такође дужан и да:</w:t>
      </w:r>
    </w:p>
    <w:p w:rsidR="001B00A9" w:rsidRPr="000E775A" w:rsidRDefault="001B00A9" w:rsidP="001B00A9">
      <w:pPr>
        <w:pStyle w:val="BodyText"/>
        <w:tabs>
          <w:tab w:val="left" w:pos="360"/>
        </w:tabs>
        <w:ind w:left="360"/>
        <w:jc w:val="both"/>
        <w:rPr>
          <w:rFonts w:ascii="Arial" w:hAnsi="Arial" w:cs="Arial"/>
          <w:highlight w:val="yellow"/>
          <w:lang w:val="ru-RU"/>
        </w:rPr>
      </w:pPr>
    </w:p>
    <w:p w:rsidR="001B00A9" w:rsidRPr="000E775A" w:rsidRDefault="001B00A9" w:rsidP="001B00A9">
      <w:pPr>
        <w:pStyle w:val="BodyText"/>
        <w:tabs>
          <w:tab w:val="left" w:pos="360"/>
        </w:tabs>
        <w:ind w:left="360"/>
        <w:jc w:val="both"/>
        <w:rPr>
          <w:rFonts w:ascii="Arial" w:hAnsi="Arial" w:cs="Arial"/>
        </w:rPr>
      </w:pPr>
      <w:r w:rsidRPr="000E775A">
        <w:rPr>
          <w:rFonts w:ascii="Arial" w:hAnsi="Arial" w:cs="Arial"/>
        </w:rPr>
        <w:t>- о свом трошку отклони сву штету трећим лицима, која евентуално настане за време и у вези са реализацијом овде уговорених активности;</w:t>
      </w:r>
    </w:p>
    <w:p w:rsidR="001B00A9" w:rsidRDefault="001B00A9" w:rsidP="001B00A9">
      <w:pPr>
        <w:pStyle w:val="BodyText"/>
        <w:tabs>
          <w:tab w:val="left" w:pos="360"/>
        </w:tabs>
        <w:ind w:left="360"/>
        <w:jc w:val="both"/>
        <w:rPr>
          <w:rFonts w:ascii="Arial" w:hAnsi="Arial" w:cs="Arial"/>
          <w:lang w:val="sr-Cyrl-CS"/>
        </w:rPr>
      </w:pPr>
      <w:r w:rsidRPr="000E775A">
        <w:rPr>
          <w:rFonts w:ascii="Arial" w:hAnsi="Arial" w:cs="Arial"/>
        </w:rPr>
        <w:t>- комисијски учествује у примопредаји опреме која је предмет јавне набавке;</w:t>
      </w:r>
    </w:p>
    <w:p w:rsidR="000E775A" w:rsidRPr="000E775A" w:rsidRDefault="000E775A" w:rsidP="000E775A">
      <w:pPr>
        <w:pStyle w:val="BodyText"/>
        <w:spacing w:after="0" w:line="240" w:lineRule="auto"/>
        <w:ind w:firstLine="360"/>
        <w:jc w:val="both"/>
        <w:rPr>
          <w:rFonts w:ascii="Arial" w:hAnsi="Arial" w:cs="Arial"/>
        </w:rPr>
      </w:pPr>
      <w:r>
        <w:rPr>
          <w:rFonts w:ascii="Arial" w:hAnsi="Arial" w:cs="Arial"/>
          <w:lang w:val="sr-Cyrl-CS"/>
        </w:rPr>
        <w:t xml:space="preserve">- </w:t>
      </w:r>
      <w:r w:rsidRPr="000E775A">
        <w:rPr>
          <w:rFonts w:ascii="Arial" w:hAnsi="Arial" w:cs="Arial"/>
        </w:rPr>
        <w:t>отклони све недостатке по записнику о примопредаји опреме сачињеном од стране представника Понуђача и Наручиоца.</w:t>
      </w:r>
    </w:p>
    <w:p w:rsidR="000E775A" w:rsidRPr="000E775A" w:rsidRDefault="000E775A" w:rsidP="000E775A">
      <w:pPr>
        <w:pStyle w:val="BodyText"/>
        <w:tabs>
          <w:tab w:val="left" w:pos="360"/>
        </w:tabs>
        <w:jc w:val="both"/>
        <w:rPr>
          <w:rFonts w:ascii="Arial" w:hAnsi="Arial" w:cs="Arial"/>
        </w:rPr>
      </w:pPr>
    </w:p>
    <w:p w:rsidR="001B00A9" w:rsidRPr="000E775A" w:rsidRDefault="001B00A9" w:rsidP="000E775A">
      <w:pPr>
        <w:pStyle w:val="BodyText"/>
        <w:tabs>
          <w:tab w:val="left" w:pos="360"/>
        </w:tabs>
        <w:jc w:val="both"/>
        <w:rPr>
          <w:rFonts w:ascii="Arial" w:hAnsi="Arial" w:cs="Arial"/>
          <w:highlight w:val="yellow"/>
          <w:lang w:val="ru-RU"/>
        </w:rPr>
      </w:pPr>
    </w:p>
    <w:p w:rsidR="001B00A9" w:rsidRPr="000E775A" w:rsidRDefault="000E775A" w:rsidP="000E775A">
      <w:pPr>
        <w:pStyle w:val="Heading2"/>
        <w:jc w:val="left"/>
        <w:rPr>
          <w:rFonts w:ascii="Arial" w:hAnsi="Arial" w:cs="Arial"/>
          <w:sz w:val="24"/>
        </w:rPr>
      </w:pPr>
      <w:r>
        <w:rPr>
          <w:rFonts w:ascii="Arial" w:hAnsi="Arial" w:cs="Arial"/>
          <w:sz w:val="24"/>
          <w:lang w:val="sr-Cyrl-CS"/>
        </w:rPr>
        <w:tab/>
      </w:r>
      <w:r>
        <w:rPr>
          <w:rFonts w:ascii="Arial" w:hAnsi="Arial" w:cs="Arial"/>
          <w:sz w:val="24"/>
          <w:lang w:val="sr-Cyrl-CS"/>
        </w:rPr>
        <w:tab/>
      </w:r>
      <w:r>
        <w:rPr>
          <w:rFonts w:ascii="Arial" w:hAnsi="Arial" w:cs="Arial"/>
          <w:sz w:val="24"/>
          <w:lang w:val="sr-Cyrl-CS"/>
        </w:rPr>
        <w:tab/>
      </w:r>
      <w:r>
        <w:rPr>
          <w:rFonts w:ascii="Arial" w:hAnsi="Arial" w:cs="Arial"/>
          <w:sz w:val="24"/>
          <w:lang w:val="sr-Cyrl-CS"/>
        </w:rPr>
        <w:tab/>
      </w:r>
      <w:r>
        <w:rPr>
          <w:rFonts w:ascii="Arial" w:hAnsi="Arial" w:cs="Arial"/>
          <w:sz w:val="24"/>
          <w:lang w:val="sr-Cyrl-CS"/>
        </w:rPr>
        <w:tab/>
      </w:r>
      <w:r w:rsidR="001B00A9" w:rsidRPr="000E775A">
        <w:rPr>
          <w:rFonts w:ascii="Arial" w:hAnsi="Arial" w:cs="Arial"/>
          <w:sz w:val="24"/>
        </w:rPr>
        <w:t>ГАРАНТНИ РОК</w:t>
      </w:r>
    </w:p>
    <w:p w:rsidR="001B00A9" w:rsidRPr="000E775A" w:rsidRDefault="001B00A9" w:rsidP="001B00A9">
      <w:pPr>
        <w:rPr>
          <w:rFonts w:ascii="Arial" w:hAnsi="Arial" w:cs="Arial"/>
        </w:rPr>
      </w:pPr>
    </w:p>
    <w:p w:rsidR="001B00A9" w:rsidRPr="000E775A" w:rsidRDefault="001B00A9" w:rsidP="000E775A">
      <w:pPr>
        <w:pStyle w:val="BodyText"/>
        <w:jc w:val="center"/>
        <w:rPr>
          <w:rFonts w:ascii="Arial" w:hAnsi="Arial" w:cs="Arial"/>
          <w:b/>
        </w:rPr>
      </w:pPr>
      <w:r w:rsidRPr="000E775A">
        <w:rPr>
          <w:rFonts w:ascii="Arial" w:hAnsi="Arial" w:cs="Arial"/>
          <w:b/>
        </w:rPr>
        <w:t>Члан 13.</w:t>
      </w:r>
    </w:p>
    <w:p w:rsidR="001B00A9" w:rsidRPr="000E775A" w:rsidRDefault="001B00A9" w:rsidP="001B00A9">
      <w:pPr>
        <w:pStyle w:val="BodyText"/>
        <w:rPr>
          <w:rFonts w:ascii="Arial" w:hAnsi="Arial" w:cs="Arial"/>
          <w:b/>
        </w:rPr>
      </w:pPr>
    </w:p>
    <w:p w:rsidR="001B00A9" w:rsidRPr="00C064EF" w:rsidRDefault="001B00A9" w:rsidP="001B00A9">
      <w:pPr>
        <w:pStyle w:val="BodyText"/>
        <w:ind w:firstLine="720"/>
        <w:jc w:val="both"/>
        <w:rPr>
          <w:rFonts w:ascii="Arial" w:hAnsi="Arial" w:cs="Arial"/>
          <w:bCs/>
          <w:lang w:val="sr-Cyrl-CS"/>
        </w:rPr>
      </w:pPr>
      <w:r w:rsidRPr="000E775A">
        <w:rPr>
          <w:rFonts w:ascii="Arial" w:hAnsi="Arial" w:cs="Arial"/>
          <w:bCs/>
        </w:rPr>
        <w:t>Гарантни рок за квалитет испоручене опреме по овом уговору је __________ година/године и почиње да тече од дана пуштања у р</w:t>
      </w:r>
      <w:r w:rsidR="00C064EF">
        <w:rPr>
          <w:rFonts w:ascii="Arial" w:hAnsi="Arial" w:cs="Arial"/>
          <w:bCs/>
        </w:rPr>
        <w:t xml:space="preserve">ад </w:t>
      </w:r>
      <w:r w:rsidR="00C064EF">
        <w:rPr>
          <w:rFonts w:ascii="Arial" w:hAnsi="Arial" w:cs="Arial"/>
          <w:bCs/>
          <w:lang w:val="sr-Cyrl-CS"/>
        </w:rPr>
        <w:t>(</w:t>
      </w:r>
      <w:r w:rsidR="00C064EF">
        <w:rPr>
          <w:rFonts w:ascii="Arial" w:hAnsi="Arial" w:cs="Arial"/>
          <w:bCs/>
        </w:rPr>
        <w:t>што се констатује записником</w:t>
      </w:r>
      <w:r w:rsidR="00C064EF">
        <w:rPr>
          <w:rFonts w:ascii="Arial" w:hAnsi="Arial" w:cs="Arial"/>
          <w:bCs/>
          <w:lang w:val="sr-Cyrl-CS"/>
        </w:rPr>
        <w:t xml:space="preserve"> </w:t>
      </w:r>
      <w:r w:rsidR="00C064EF">
        <w:rPr>
          <w:rFonts w:ascii="Arial" w:hAnsi="Arial" w:cs="Arial"/>
          <w:bCs/>
        </w:rPr>
        <w:t>потпис</w:t>
      </w:r>
      <w:r w:rsidR="00C064EF">
        <w:rPr>
          <w:rFonts w:ascii="Arial" w:hAnsi="Arial" w:cs="Arial"/>
          <w:bCs/>
          <w:lang w:val="sr-Cyrl-CS"/>
        </w:rPr>
        <w:t>а</w:t>
      </w:r>
      <w:r w:rsidR="00C064EF">
        <w:rPr>
          <w:rFonts w:ascii="Arial" w:hAnsi="Arial" w:cs="Arial"/>
          <w:bCs/>
        </w:rPr>
        <w:t>ни</w:t>
      </w:r>
      <w:r w:rsidR="00C064EF">
        <w:rPr>
          <w:rFonts w:ascii="Arial" w:hAnsi="Arial" w:cs="Arial"/>
          <w:bCs/>
          <w:lang w:val="sr-Cyrl-CS"/>
        </w:rPr>
        <w:t>м</w:t>
      </w:r>
      <w:r w:rsidRPr="000E775A">
        <w:rPr>
          <w:rFonts w:ascii="Arial" w:hAnsi="Arial" w:cs="Arial"/>
          <w:bCs/>
        </w:rPr>
        <w:t xml:space="preserve"> од стране овлашћених лица</w:t>
      </w:r>
      <w:r w:rsidR="005A7109">
        <w:rPr>
          <w:rFonts w:ascii="Arial" w:hAnsi="Arial" w:cs="Arial"/>
          <w:bCs/>
          <w:lang w:val="sr-Cyrl-CS"/>
        </w:rPr>
        <w:t>), а најкасније од 01.12.2015</w:t>
      </w:r>
      <w:r w:rsidR="00C064EF">
        <w:rPr>
          <w:rFonts w:ascii="Arial" w:hAnsi="Arial" w:cs="Arial"/>
          <w:bCs/>
          <w:lang w:val="sr-Cyrl-CS"/>
        </w:rPr>
        <w:t xml:space="preserve"> године.</w:t>
      </w:r>
    </w:p>
    <w:p w:rsidR="00C064EF" w:rsidRPr="000E775A" w:rsidRDefault="00C064EF" w:rsidP="001B00A9">
      <w:pPr>
        <w:pStyle w:val="BodyText"/>
        <w:ind w:firstLine="720"/>
        <w:rPr>
          <w:rFonts w:ascii="Arial" w:hAnsi="Arial" w:cs="Arial"/>
          <w:bCs/>
          <w:lang w:val="ru-RU"/>
        </w:rPr>
      </w:pPr>
    </w:p>
    <w:p w:rsidR="001B00A9" w:rsidRPr="000E775A" w:rsidRDefault="001B00A9" w:rsidP="000E775A">
      <w:pPr>
        <w:pStyle w:val="BodyText"/>
        <w:jc w:val="center"/>
        <w:rPr>
          <w:rFonts w:ascii="Arial" w:hAnsi="Arial" w:cs="Arial"/>
          <w:b/>
        </w:rPr>
      </w:pPr>
      <w:r w:rsidRPr="000E775A">
        <w:rPr>
          <w:rFonts w:ascii="Arial" w:hAnsi="Arial" w:cs="Arial"/>
          <w:b/>
        </w:rPr>
        <w:t>Члан 14.</w:t>
      </w:r>
    </w:p>
    <w:p w:rsidR="001B00A9" w:rsidRPr="000E775A" w:rsidRDefault="001B00A9" w:rsidP="001B00A9">
      <w:pPr>
        <w:jc w:val="both"/>
        <w:rPr>
          <w:rFonts w:ascii="Arial" w:hAnsi="Arial" w:cs="Arial"/>
          <w:lang w:val="ru-RU"/>
        </w:rPr>
      </w:pPr>
    </w:p>
    <w:p w:rsidR="001B00A9" w:rsidRPr="000E775A" w:rsidRDefault="001B00A9" w:rsidP="001B00A9">
      <w:pPr>
        <w:jc w:val="both"/>
        <w:rPr>
          <w:rFonts w:ascii="Arial" w:hAnsi="Arial" w:cs="Arial"/>
          <w:highlight w:val="yellow"/>
          <w:lang w:val="ru-RU"/>
        </w:rPr>
      </w:pPr>
      <w:r w:rsidRPr="000E775A">
        <w:rPr>
          <w:rFonts w:ascii="Arial" w:hAnsi="Arial" w:cs="Arial"/>
          <w:b/>
          <w:lang w:val="ru-RU"/>
        </w:rPr>
        <w:tab/>
      </w:r>
      <w:r w:rsidRPr="000E775A">
        <w:rPr>
          <w:rFonts w:ascii="Arial" w:hAnsi="Arial" w:cs="Arial"/>
          <w:lang w:val="ru-RU"/>
        </w:rPr>
        <w:t xml:space="preserve">У случају откривања недостатака у гарантном року, </w:t>
      </w:r>
      <w:r w:rsidRPr="000E775A">
        <w:rPr>
          <w:rFonts w:ascii="Arial" w:hAnsi="Arial" w:cs="Arial"/>
          <w:lang w:val="sr-Cyrl-CS"/>
        </w:rPr>
        <w:t>Наручилац</w:t>
      </w:r>
      <w:r w:rsidRPr="000E775A">
        <w:rPr>
          <w:rFonts w:ascii="Arial" w:hAnsi="Arial" w:cs="Arial"/>
          <w:lang w:val="ru-RU"/>
        </w:rPr>
        <w:t xml:space="preserve"> се обавезују да писмено о томе обавесте Понуђача, одмах по сазнању за недостатке, телефоном, факсом или електронском поштом а обавезна је и потврда писаним путем.</w:t>
      </w:r>
    </w:p>
    <w:p w:rsidR="001B00A9" w:rsidRPr="000E775A" w:rsidRDefault="001B00A9" w:rsidP="001B00A9">
      <w:pPr>
        <w:jc w:val="both"/>
        <w:rPr>
          <w:rFonts w:ascii="Arial" w:hAnsi="Arial" w:cs="Arial"/>
          <w:bCs/>
          <w:lang w:val="sr-Cyrl-CS"/>
        </w:rPr>
      </w:pPr>
      <w:r w:rsidRPr="000E775A">
        <w:rPr>
          <w:rFonts w:ascii="Arial" w:hAnsi="Arial" w:cs="Arial"/>
          <w:bCs/>
          <w:lang w:val="sr-Cyrl-CS"/>
        </w:rPr>
        <w:tab/>
      </w:r>
      <w:r w:rsidRPr="000E775A">
        <w:rPr>
          <w:rFonts w:ascii="Arial" w:hAnsi="Arial" w:cs="Arial"/>
          <w:lang w:val="sr-Cyrl-CS"/>
        </w:rPr>
        <w:t>Понуђач</w:t>
      </w:r>
      <w:r w:rsidRPr="000E775A">
        <w:rPr>
          <w:rFonts w:ascii="Arial" w:hAnsi="Arial" w:cs="Arial"/>
          <w:bCs/>
          <w:lang w:val="sr-Cyrl-CS"/>
        </w:rPr>
        <w:t xml:space="preserve"> се обавезује да у уговореном </w:t>
      </w:r>
      <w:r w:rsidRPr="000E775A">
        <w:rPr>
          <w:rFonts w:ascii="Arial" w:hAnsi="Arial" w:cs="Arial"/>
          <w:bCs/>
        </w:rPr>
        <w:t xml:space="preserve">гарантном </w:t>
      </w:r>
      <w:r w:rsidRPr="000E775A">
        <w:rPr>
          <w:rFonts w:ascii="Arial" w:hAnsi="Arial" w:cs="Arial"/>
          <w:bCs/>
          <w:lang w:val="sr-Cyrl-CS"/>
        </w:rPr>
        <w:t>року изађе на локацију у присуству овлашћеног представника наручиоца и о свом трошку отклони све нађене недостатке, као и скривене мане. У супротном Наручилац задржава право, да активира банкарску гаранцију за отклањање недостатака у гарантном року из Члана 5. овог уговора.</w:t>
      </w:r>
    </w:p>
    <w:p w:rsidR="001B00A9" w:rsidRPr="000E775A" w:rsidRDefault="001B00A9" w:rsidP="001B00A9">
      <w:pPr>
        <w:jc w:val="both"/>
        <w:rPr>
          <w:rFonts w:ascii="Arial" w:hAnsi="Arial" w:cs="Arial"/>
          <w:bCs/>
          <w:lang w:val="sr-Cyrl-CS"/>
        </w:rPr>
      </w:pPr>
      <w:r w:rsidRPr="000E775A">
        <w:rPr>
          <w:rFonts w:ascii="Arial" w:hAnsi="Arial" w:cs="Arial"/>
          <w:bCs/>
          <w:lang w:val="sr-Cyrl-CS"/>
        </w:rPr>
        <w:tab/>
        <w:t>Банкарска гаранција ће се активирати у следећим случајевима:</w:t>
      </w:r>
    </w:p>
    <w:p w:rsidR="001B00A9" w:rsidRPr="000E775A" w:rsidRDefault="001B00A9" w:rsidP="00366533">
      <w:pPr>
        <w:numPr>
          <w:ilvl w:val="0"/>
          <w:numId w:val="13"/>
        </w:numPr>
        <w:spacing w:line="240" w:lineRule="auto"/>
        <w:jc w:val="both"/>
        <w:rPr>
          <w:rFonts w:ascii="Arial" w:hAnsi="Arial" w:cs="Arial"/>
          <w:bCs/>
          <w:lang w:val="sr-Cyrl-CS"/>
        </w:rPr>
      </w:pPr>
      <w:r w:rsidRPr="000E775A">
        <w:rPr>
          <w:rFonts w:ascii="Arial" w:hAnsi="Arial" w:cs="Arial"/>
          <w:bCs/>
          <w:lang w:val="sr-Cyrl-CS"/>
        </w:rPr>
        <w:t>Ако се Понуђач не одазове у примереном року не дужем од 24 сата од момента писаног позива. Уговорне стране прихватају да поштански жиг са датумом и временом предаје писане информације буде референтно време позива извођачу.</w:t>
      </w:r>
    </w:p>
    <w:p w:rsidR="001B00A9" w:rsidRPr="000E775A" w:rsidRDefault="001B00A9" w:rsidP="00366533">
      <w:pPr>
        <w:numPr>
          <w:ilvl w:val="0"/>
          <w:numId w:val="13"/>
        </w:numPr>
        <w:spacing w:line="240" w:lineRule="auto"/>
        <w:jc w:val="both"/>
        <w:rPr>
          <w:rFonts w:ascii="Arial" w:hAnsi="Arial" w:cs="Arial"/>
          <w:bCs/>
          <w:lang w:val="sr-Cyrl-CS"/>
        </w:rPr>
      </w:pPr>
      <w:r w:rsidRPr="000E775A">
        <w:rPr>
          <w:rFonts w:ascii="Arial" w:hAnsi="Arial" w:cs="Arial"/>
          <w:bCs/>
          <w:lang w:val="sr-Cyrl-CS"/>
        </w:rPr>
        <w:lastRenderedPageBreak/>
        <w:t xml:space="preserve">Ако се </w:t>
      </w:r>
      <w:r w:rsidRPr="000E775A">
        <w:rPr>
          <w:rFonts w:ascii="Arial" w:hAnsi="Arial" w:cs="Arial"/>
          <w:lang w:val="sr-Cyrl-CS"/>
        </w:rPr>
        <w:t xml:space="preserve">Понуђач </w:t>
      </w:r>
      <w:r w:rsidRPr="000E775A">
        <w:rPr>
          <w:rFonts w:ascii="Arial" w:hAnsi="Arial" w:cs="Arial"/>
          <w:bCs/>
          <w:lang w:val="sr-Cyrl-CS"/>
        </w:rPr>
        <w:t>одазове у року из тачке 1 овог члана, а не отклони недостатке у року од највише седам дана или не постигне договор са Наручиоцем о времену потребном за отклањање уоченог недостатка.</w:t>
      </w:r>
    </w:p>
    <w:p w:rsidR="001B00A9" w:rsidRPr="000E775A" w:rsidRDefault="001B00A9" w:rsidP="00366533">
      <w:pPr>
        <w:numPr>
          <w:ilvl w:val="0"/>
          <w:numId w:val="13"/>
        </w:numPr>
        <w:spacing w:line="240" w:lineRule="auto"/>
        <w:jc w:val="both"/>
        <w:rPr>
          <w:rFonts w:ascii="Arial" w:hAnsi="Arial" w:cs="Arial"/>
          <w:bCs/>
          <w:lang w:val="sr-Cyrl-CS"/>
        </w:rPr>
      </w:pPr>
      <w:r w:rsidRPr="000E775A">
        <w:rPr>
          <w:rFonts w:ascii="Arial" w:hAnsi="Arial" w:cs="Arial"/>
          <w:bCs/>
          <w:lang w:val="sr-Cyrl-CS"/>
        </w:rPr>
        <w:t>Ако Понуђачево неотклањање недостатака проузрокује штету.</w:t>
      </w:r>
    </w:p>
    <w:p w:rsidR="001B00A9" w:rsidRPr="000E775A" w:rsidRDefault="001B00A9" w:rsidP="001B00A9">
      <w:pPr>
        <w:ind w:left="1080"/>
        <w:jc w:val="both"/>
        <w:rPr>
          <w:rFonts w:ascii="Arial" w:hAnsi="Arial" w:cs="Arial"/>
          <w:bCs/>
          <w:highlight w:val="yellow"/>
          <w:lang w:val="sr-Cyrl-CS"/>
        </w:rPr>
      </w:pPr>
    </w:p>
    <w:p w:rsidR="001B00A9" w:rsidRPr="000E775A" w:rsidRDefault="001B00A9" w:rsidP="001B00A9">
      <w:pPr>
        <w:jc w:val="both"/>
        <w:rPr>
          <w:rFonts w:ascii="Arial" w:hAnsi="Arial" w:cs="Arial"/>
          <w:lang w:val="ru-RU"/>
        </w:rPr>
      </w:pPr>
      <w:r w:rsidRPr="000E775A">
        <w:rPr>
          <w:rFonts w:ascii="Arial" w:hAnsi="Arial" w:cs="Arial"/>
          <w:lang w:val="ru-RU"/>
        </w:rPr>
        <w:tab/>
        <w:t xml:space="preserve">Уколико гаранција за отклањање недостатака у гарантном року не покрива у потпуности трошкове настале поводом отклањања недостатака из става 1. овог члана, </w:t>
      </w:r>
      <w:r w:rsidRPr="000E775A">
        <w:rPr>
          <w:rFonts w:ascii="Arial" w:hAnsi="Arial" w:cs="Arial"/>
          <w:lang w:val="sr-Cyrl-CS"/>
        </w:rPr>
        <w:t>Наручилац</w:t>
      </w:r>
      <w:r w:rsidRPr="000E775A">
        <w:rPr>
          <w:rFonts w:ascii="Arial" w:hAnsi="Arial" w:cs="Arial"/>
          <w:lang w:val="ru-RU"/>
        </w:rPr>
        <w:t xml:space="preserve"> има право да од </w:t>
      </w:r>
      <w:r w:rsidRPr="000E775A">
        <w:rPr>
          <w:rFonts w:ascii="Arial" w:hAnsi="Arial" w:cs="Arial"/>
          <w:lang w:val="sr-Cyrl-CS"/>
        </w:rPr>
        <w:t>Понуђача</w:t>
      </w:r>
      <w:r w:rsidRPr="000E775A">
        <w:rPr>
          <w:rFonts w:ascii="Arial" w:hAnsi="Arial" w:cs="Arial"/>
          <w:lang w:val="ru-RU"/>
        </w:rPr>
        <w:t xml:space="preserve"> тражи накнаду до пуног износа отклањања недостатака, а </w:t>
      </w:r>
      <w:r w:rsidRPr="000E775A">
        <w:rPr>
          <w:rFonts w:ascii="Arial" w:hAnsi="Arial" w:cs="Arial"/>
          <w:lang w:val="sr-Cyrl-CS"/>
        </w:rPr>
        <w:t>Понуђач</w:t>
      </w:r>
      <w:r w:rsidRPr="000E775A">
        <w:rPr>
          <w:rFonts w:ascii="Arial" w:hAnsi="Arial" w:cs="Arial"/>
          <w:lang w:val="ru-RU"/>
        </w:rPr>
        <w:t xml:space="preserve"> се обавезује да ове недостатке надокнади,</w:t>
      </w:r>
      <w:r w:rsidRPr="000E775A">
        <w:rPr>
          <w:rFonts w:ascii="Arial" w:hAnsi="Arial" w:cs="Arial"/>
          <w:lang w:val="sr-Cyrl-CS"/>
        </w:rPr>
        <w:t xml:space="preserve"> </w:t>
      </w:r>
      <w:r w:rsidRPr="000E775A">
        <w:rPr>
          <w:rFonts w:ascii="Arial" w:hAnsi="Arial" w:cs="Arial"/>
          <w:lang w:val="ru-RU"/>
        </w:rPr>
        <w:t>најкасније у року од 30 дана, од дана испостављања фактуре по истом, без права приговора</w:t>
      </w:r>
      <w:r w:rsidRPr="000E775A">
        <w:rPr>
          <w:rFonts w:ascii="Arial" w:hAnsi="Arial" w:cs="Arial"/>
          <w:lang w:val="sr-Cyrl-CS"/>
        </w:rPr>
        <w:t>, при чему овај уговор има снагу извршне исправе</w:t>
      </w:r>
      <w:r w:rsidRPr="000E775A">
        <w:rPr>
          <w:rFonts w:ascii="Arial" w:hAnsi="Arial" w:cs="Arial"/>
          <w:lang w:val="ru-RU"/>
        </w:rPr>
        <w:t>.</w:t>
      </w:r>
    </w:p>
    <w:p w:rsidR="001B00A9" w:rsidRPr="000E775A" w:rsidRDefault="001B00A9" w:rsidP="001B00A9">
      <w:pPr>
        <w:jc w:val="both"/>
        <w:rPr>
          <w:rFonts w:ascii="Arial" w:hAnsi="Arial" w:cs="Arial"/>
          <w:lang w:val="ru-RU"/>
        </w:rPr>
      </w:pPr>
      <w:r w:rsidRPr="000E775A">
        <w:rPr>
          <w:rFonts w:ascii="Arial" w:hAnsi="Arial" w:cs="Arial"/>
          <w:lang w:val="ru-RU"/>
        </w:rPr>
        <w:tab/>
        <w:t xml:space="preserve">Гарантни рок ће бити продужен за онолико времена колико је </w:t>
      </w:r>
      <w:r w:rsidRPr="000E775A">
        <w:rPr>
          <w:rFonts w:ascii="Arial" w:hAnsi="Arial" w:cs="Arial"/>
          <w:lang w:val="sr-Cyrl-CS"/>
        </w:rPr>
        <w:t>Понуђачу</w:t>
      </w:r>
      <w:r w:rsidRPr="000E775A">
        <w:rPr>
          <w:rFonts w:ascii="Arial" w:hAnsi="Arial" w:cs="Arial"/>
          <w:lang w:val="ru-RU"/>
        </w:rPr>
        <w:t xml:space="preserve">, или лицу ангажованом од стране Наручиоца у случају да се </w:t>
      </w:r>
      <w:r w:rsidRPr="000E775A">
        <w:rPr>
          <w:rFonts w:ascii="Arial" w:hAnsi="Arial" w:cs="Arial"/>
          <w:lang w:val="sr-Cyrl-CS"/>
        </w:rPr>
        <w:t xml:space="preserve">Понуђач </w:t>
      </w:r>
      <w:r w:rsidRPr="000E775A">
        <w:rPr>
          <w:rFonts w:ascii="Arial" w:hAnsi="Arial" w:cs="Arial"/>
          <w:lang w:val="ru-RU"/>
        </w:rPr>
        <w:t>није одазвао или није у уговореном року извршио отклањање уоченог недостатка, било потребно да недостатак отклони.</w:t>
      </w:r>
    </w:p>
    <w:p w:rsidR="001B00A9" w:rsidRDefault="001B00A9" w:rsidP="000E775A">
      <w:pPr>
        <w:pStyle w:val="Heading2"/>
        <w:rPr>
          <w:rFonts w:ascii="Arial" w:hAnsi="Arial" w:cs="Arial"/>
          <w:sz w:val="24"/>
          <w:lang w:val="ru-RU"/>
        </w:rPr>
      </w:pPr>
    </w:p>
    <w:p w:rsidR="000E775A" w:rsidRPr="000E775A" w:rsidRDefault="000E775A" w:rsidP="000E775A">
      <w:pPr>
        <w:pStyle w:val="BodyText"/>
        <w:rPr>
          <w:lang w:val="ru-RU"/>
        </w:rPr>
      </w:pPr>
    </w:p>
    <w:p w:rsidR="001B00A9" w:rsidRPr="000E775A" w:rsidRDefault="001B00A9" w:rsidP="000E775A">
      <w:pPr>
        <w:pStyle w:val="Heading2"/>
        <w:rPr>
          <w:rFonts w:ascii="Arial" w:hAnsi="Arial" w:cs="Arial"/>
          <w:sz w:val="24"/>
          <w:lang w:val="sr-Cyrl-CS"/>
        </w:rPr>
      </w:pPr>
      <w:r w:rsidRPr="000E775A">
        <w:rPr>
          <w:rFonts w:ascii="Arial" w:hAnsi="Arial" w:cs="Arial"/>
          <w:sz w:val="24"/>
        </w:rPr>
        <w:t xml:space="preserve">ПРИМОПРЕДАЈА </w:t>
      </w:r>
      <w:r w:rsidRPr="000E775A">
        <w:rPr>
          <w:rFonts w:ascii="Arial" w:hAnsi="Arial" w:cs="Arial"/>
          <w:sz w:val="24"/>
          <w:lang w:val="sr-Cyrl-CS"/>
        </w:rPr>
        <w:t>ОПРЕМЕ</w:t>
      </w:r>
    </w:p>
    <w:p w:rsidR="001B00A9" w:rsidRPr="000E775A" w:rsidRDefault="001B00A9" w:rsidP="001B00A9">
      <w:pPr>
        <w:rPr>
          <w:rFonts w:ascii="Arial" w:hAnsi="Arial" w:cs="Arial"/>
          <w:highlight w:val="yellow"/>
          <w:lang w:val="sr-Cyrl-CS"/>
        </w:rPr>
      </w:pPr>
    </w:p>
    <w:p w:rsidR="001B00A9" w:rsidRPr="000E775A" w:rsidRDefault="001B00A9" w:rsidP="000E775A">
      <w:pPr>
        <w:pStyle w:val="BodyText"/>
        <w:jc w:val="center"/>
        <w:rPr>
          <w:rFonts w:ascii="Arial" w:hAnsi="Arial" w:cs="Arial"/>
          <w:b/>
        </w:rPr>
      </w:pPr>
      <w:r w:rsidRPr="000E775A">
        <w:rPr>
          <w:rFonts w:ascii="Arial" w:hAnsi="Arial" w:cs="Arial"/>
          <w:b/>
        </w:rPr>
        <w:t>Члан 15.</w:t>
      </w:r>
    </w:p>
    <w:p w:rsidR="001B00A9" w:rsidRPr="000E775A" w:rsidRDefault="001B00A9" w:rsidP="001B00A9">
      <w:pPr>
        <w:jc w:val="both"/>
        <w:rPr>
          <w:rFonts w:ascii="Arial" w:hAnsi="Arial" w:cs="Arial"/>
          <w:bCs/>
          <w:highlight w:val="yellow"/>
          <w:lang w:val="sr-Cyrl-CS"/>
        </w:rPr>
      </w:pPr>
    </w:p>
    <w:p w:rsidR="001B00A9" w:rsidRPr="000E775A" w:rsidRDefault="001B00A9" w:rsidP="001B00A9">
      <w:pPr>
        <w:jc w:val="both"/>
        <w:rPr>
          <w:rFonts w:ascii="Arial" w:hAnsi="Arial" w:cs="Arial"/>
          <w:lang w:val="sr-Cyrl-CS"/>
        </w:rPr>
      </w:pPr>
      <w:r w:rsidRPr="000E775A">
        <w:rPr>
          <w:rFonts w:ascii="Arial" w:hAnsi="Arial" w:cs="Arial"/>
          <w:bCs/>
          <w:lang w:val="sr-Cyrl-CS"/>
        </w:rPr>
        <w:tab/>
        <w:t>Примопредају опреме извршиће комисија, коју чине два представника</w:t>
      </w:r>
      <w:r w:rsidRPr="000E775A">
        <w:rPr>
          <w:rFonts w:ascii="Arial" w:hAnsi="Arial" w:cs="Arial"/>
          <w:bCs/>
          <w:highlight w:val="yellow"/>
          <w:lang w:val="sr-Cyrl-CS"/>
        </w:rPr>
        <w:t xml:space="preserve"> </w:t>
      </w:r>
      <w:r w:rsidRPr="000E775A">
        <w:rPr>
          <w:rFonts w:ascii="Arial" w:hAnsi="Arial" w:cs="Arial"/>
          <w:bCs/>
          <w:lang w:val="sr-Cyrl-CS"/>
        </w:rPr>
        <w:t xml:space="preserve">представник Понуђача и представник Наручиоца, о чему ће се сачинити записник, који </w:t>
      </w:r>
      <w:r w:rsidRPr="000E775A">
        <w:rPr>
          <w:rFonts w:ascii="Arial" w:hAnsi="Arial" w:cs="Arial"/>
          <w:lang w:val="sr-Cyrl-CS"/>
        </w:rPr>
        <w:t>потписују сви чланови комисије.</w:t>
      </w:r>
    </w:p>
    <w:p w:rsidR="001B00A9" w:rsidRPr="000E775A" w:rsidRDefault="001B00A9" w:rsidP="001B00A9">
      <w:pPr>
        <w:jc w:val="both"/>
        <w:rPr>
          <w:rFonts w:ascii="Arial" w:hAnsi="Arial" w:cs="Arial"/>
          <w:highlight w:val="red"/>
          <w:lang w:val="sr-Cyrl-CS"/>
        </w:rPr>
      </w:pPr>
    </w:p>
    <w:p w:rsidR="001B00A9" w:rsidRPr="000E775A" w:rsidRDefault="001B00A9" w:rsidP="001B00A9">
      <w:pPr>
        <w:pStyle w:val="BodyText"/>
        <w:rPr>
          <w:rFonts w:ascii="Arial" w:hAnsi="Arial" w:cs="Arial"/>
          <w:b/>
          <w:bCs/>
          <w:highlight w:val="yellow"/>
        </w:rPr>
      </w:pPr>
    </w:p>
    <w:p w:rsidR="001B00A9" w:rsidRPr="000E775A" w:rsidRDefault="001B00A9" w:rsidP="000E775A">
      <w:pPr>
        <w:pStyle w:val="BodyText"/>
        <w:jc w:val="center"/>
        <w:rPr>
          <w:rFonts w:ascii="Arial" w:hAnsi="Arial" w:cs="Arial"/>
          <w:b/>
          <w:bCs/>
        </w:rPr>
      </w:pPr>
      <w:r w:rsidRPr="000E775A">
        <w:rPr>
          <w:rFonts w:ascii="Arial" w:hAnsi="Arial" w:cs="Arial"/>
          <w:b/>
          <w:bCs/>
        </w:rPr>
        <w:t>РАСКИД УГОВОРА</w:t>
      </w:r>
    </w:p>
    <w:p w:rsidR="001B00A9" w:rsidRPr="000E775A" w:rsidRDefault="001B00A9" w:rsidP="001B00A9">
      <w:pPr>
        <w:pStyle w:val="BodyText"/>
        <w:rPr>
          <w:rFonts w:ascii="Arial" w:hAnsi="Arial" w:cs="Arial"/>
          <w:b/>
          <w:b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16.</w:t>
      </w:r>
    </w:p>
    <w:p w:rsidR="001B00A9" w:rsidRPr="000E775A" w:rsidRDefault="001B00A9" w:rsidP="001B00A9">
      <w:pPr>
        <w:jc w:val="center"/>
        <w:rPr>
          <w:rFonts w:ascii="Arial" w:hAnsi="Arial" w:cs="Arial"/>
          <w:b/>
          <w:bCs/>
          <w:lang w:val="sr-Cyrl-CS"/>
        </w:rPr>
      </w:pPr>
    </w:p>
    <w:p w:rsidR="001B00A9" w:rsidRPr="000E775A" w:rsidRDefault="001B00A9" w:rsidP="001B00A9">
      <w:pPr>
        <w:ind w:firstLine="720"/>
        <w:jc w:val="both"/>
        <w:rPr>
          <w:rFonts w:ascii="Arial" w:hAnsi="Arial" w:cs="Arial"/>
          <w:bCs/>
          <w:lang w:val="sr-Cyrl-CS"/>
        </w:rPr>
      </w:pPr>
      <w:r w:rsidRPr="000E775A">
        <w:rPr>
          <w:rFonts w:ascii="Arial" w:hAnsi="Arial" w:cs="Arial"/>
          <w:bCs/>
          <w:lang w:val="sr-Cyrl-CS"/>
        </w:rPr>
        <w:t>Наручилац може раскинути Уговор пре истека времена на који је закључен одмах након утврђивања непоштовања односно неиспуњавања услова из прихваћене Понуде и Уговора од стране Понуђача.</w:t>
      </w:r>
    </w:p>
    <w:p w:rsidR="001B00A9" w:rsidRPr="000E775A" w:rsidRDefault="001B00A9" w:rsidP="001B00A9">
      <w:pPr>
        <w:ind w:firstLine="720"/>
        <w:jc w:val="both"/>
        <w:rPr>
          <w:rFonts w:ascii="Arial" w:hAnsi="Arial" w:cs="Arial"/>
          <w:bCs/>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17.</w:t>
      </w:r>
    </w:p>
    <w:p w:rsidR="001B00A9" w:rsidRPr="000E775A" w:rsidRDefault="001B00A9" w:rsidP="001B00A9">
      <w:pPr>
        <w:jc w:val="center"/>
        <w:rPr>
          <w:rFonts w:ascii="Arial" w:hAnsi="Arial" w:cs="Arial"/>
          <w:b/>
          <w:bCs/>
          <w:lang w:val="sr-Cyrl-CS"/>
        </w:rPr>
      </w:pPr>
    </w:p>
    <w:p w:rsidR="001B00A9" w:rsidRPr="000E775A" w:rsidRDefault="001B00A9" w:rsidP="001B00A9">
      <w:pPr>
        <w:jc w:val="both"/>
        <w:rPr>
          <w:rFonts w:ascii="Arial" w:hAnsi="Arial" w:cs="Arial"/>
          <w:lang w:val="sr-Cyrl-CS"/>
        </w:rPr>
      </w:pPr>
      <w:r w:rsidRPr="000E775A">
        <w:rPr>
          <w:rFonts w:ascii="Arial" w:hAnsi="Arial" w:cs="Arial"/>
          <w:b/>
          <w:bCs/>
          <w:lang w:val="sr-Cyrl-CS"/>
        </w:rPr>
        <w:tab/>
      </w:r>
      <w:r w:rsidRPr="000E775A">
        <w:rPr>
          <w:rFonts w:ascii="Arial" w:hAnsi="Arial" w:cs="Arial"/>
          <w:lang w:val="sr-Cyrl-CS"/>
        </w:rPr>
        <w:t>Уговор се раскида писаном изјавом намере, која се доставља Понуђачу, односно Наручиоцу. Изјава мора да садржи основ, односно образложење за раскид уговора.</w:t>
      </w:r>
    </w:p>
    <w:p w:rsidR="001B00A9" w:rsidRPr="000E775A" w:rsidRDefault="001B00A9" w:rsidP="001B00A9">
      <w:pPr>
        <w:jc w:val="both"/>
        <w:rPr>
          <w:rFonts w:ascii="Arial" w:hAnsi="Arial" w:cs="Arial"/>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18.</w:t>
      </w:r>
    </w:p>
    <w:p w:rsidR="001B00A9" w:rsidRPr="000E775A" w:rsidRDefault="001B00A9" w:rsidP="001B00A9">
      <w:pPr>
        <w:jc w:val="center"/>
        <w:rPr>
          <w:rFonts w:ascii="Arial" w:hAnsi="Arial" w:cs="Arial"/>
          <w:b/>
          <w:bCs/>
          <w:lang w:val="sr-Cyrl-CS"/>
        </w:rPr>
      </w:pPr>
    </w:p>
    <w:p w:rsidR="001B00A9" w:rsidRPr="000E775A" w:rsidRDefault="001B00A9" w:rsidP="001B00A9">
      <w:pPr>
        <w:jc w:val="both"/>
        <w:rPr>
          <w:rFonts w:ascii="Arial" w:hAnsi="Arial" w:cs="Arial"/>
          <w:bCs/>
          <w:lang w:val="sr-Cyrl-CS"/>
        </w:rPr>
      </w:pPr>
      <w:r w:rsidRPr="000E775A">
        <w:rPr>
          <w:rFonts w:ascii="Arial" w:hAnsi="Arial" w:cs="Arial"/>
          <w:b/>
          <w:bCs/>
          <w:lang w:val="sr-Cyrl-CS"/>
        </w:rPr>
        <w:tab/>
      </w:r>
      <w:r w:rsidRPr="000E775A">
        <w:rPr>
          <w:rFonts w:ascii="Arial" w:hAnsi="Arial" w:cs="Arial"/>
          <w:bCs/>
          <w:lang w:val="sr-Cyrl-CS"/>
        </w:rPr>
        <w:t>Сву штету која настане раскидом уговора сноси страна чијом кривицом је уговор раскинут, а овај уговор признаје за извршну исправу без права приговора.</w:t>
      </w:r>
    </w:p>
    <w:p w:rsidR="001B00A9" w:rsidRPr="000E775A" w:rsidRDefault="001B00A9" w:rsidP="001B00A9">
      <w:pPr>
        <w:jc w:val="both"/>
        <w:rPr>
          <w:rFonts w:ascii="Arial" w:hAnsi="Arial" w:cs="Arial"/>
          <w:bCs/>
          <w:lang w:val="sr-Cyrl-CS"/>
        </w:rPr>
      </w:pPr>
      <w:r w:rsidRPr="000E775A">
        <w:rPr>
          <w:rFonts w:ascii="Arial" w:hAnsi="Arial" w:cs="Arial"/>
          <w:bCs/>
          <w:lang w:val="sr-Cyrl-CS"/>
        </w:rPr>
        <w:tab/>
        <w:t>Висину штете из става 1 овог члана, утврђује Комисија, састављена од по 2 представника Наручиоца и 2 представника Понуђача.</w:t>
      </w:r>
    </w:p>
    <w:p w:rsidR="001B00A9" w:rsidRPr="000E775A" w:rsidRDefault="001B00A9" w:rsidP="001B00A9">
      <w:pPr>
        <w:jc w:val="both"/>
        <w:rPr>
          <w:rFonts w:ascii="Arial" w:hAnsi="Arial" w:cs="Arial"/>
          <w:bCs/>
          <w:lang w:val="sr-Cyrl-CS"/>
        </w:rPr>
      </w:pPr>
      <w:r w:rsidRPr="000E775A">
        <w:rPr>
          <w:rFonts w:ascii="Arial" w:hAnsi="Arial" w:cs="Arial"/>
          <w:bCs/>
          <w:lang w:val="sr-Cyrl-CS"/>
        </w:rPr>
        <w:tab/>
        <w:t>У случају немогућности да висину и начин надокнаде штете утврди комисија из става 2 овог члана, приступиће се вештачењу независног лица.</w:t>
      </w:r>
    </w:p>
    <w:p w:rsidR="001B00A9" w:rsidRPr="000E775A" w:rsidRDefault="001B00A9" w:rsidP="001B00A9">
      <w:pPr>
        <w:rPr>
          <w:rFonts w:ascii="Arial" w:hAnsi="Arial" w:cs="Arial"/>
          <w:b/>
          <w:lang w:val="sr-Cyrl-CS"/>
        </w:rPr>
      </w:pPr>
    </w:p>
    <w:p w:rsidR="001B00A9" w:rsidRPr="000E775A" w:rsidRDefault="001B00A9" w:rsidP="001B00A9">
      <w:pPr>
        <w:rPr>
          <w:rFonts w:ascii="Arial" w:hAnsi="Arial" w:cs="Arial"/>
          <w:b/>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ПРЕЛАЗНЕ И ЗАВРШНЕ ОДРЕДБЕ:</w:t>
      </w:r>
    </w:p>
    <w:p w:rsidR="001B00A9" w:rsidRPr="000E775A" w:rsidRDefault="001B00A9" w:rsidP="001B00A9">
      <w:pPr>
        <w:jc w:val="both"/>
        <w:rPr>
          <w:rFonts w:ascii="Arial" w:hAnsi="Arial" w:cs="Arial"/>
          <w:b/>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19.</w:t>
      </w:r>
    </w:p>
    <w:p w:rsidR="001B00A9" w:rsidRPr="000E775A" w:rsidRDefault="001B00A9" w:rsidP="001B00A9">
      <w:pPr>
        <w:jc w:val="center"/>
        <w:rPr>
          <w:rFonts w:ascii="Arial" w:hAnsi="Arial" w:cs="Arial"/>
          <w:b/>
          <w:lang w:val="ru-RU"/>
        </w:rPr>
      </w:pPr>
    </w:p>
    <w:p w:rsidR="001B00A9" w:rsidRPr="000E775A" w:rsidRDefault="001B00A9" w:rsidP="001B00A9">
      <w:pPr>
        <w:pStyle w:val="BodyText"/>
        <w:jc w:val="both"/>
        <w:rPr>
          <w:rFonts w:ascii="Arial" w:hAnsi="Arial" w:cs="Arial"/>
        </w:rPr>
      </w:pPr>
      <w:r w:rsidRPr="000E775A">
        <w:rPr>
          <w:rFonts w:ascii="Arial" w:hAnsi="Arial" w:cs="Arial"/>
        </w:rPr>
        <w:tab/>
        <w:t xml:space="preserve">Саставни део овог уговора чине: </w:t>
      </w:r>
    </w:p>
    <w:p w:rsidR="001B00A9" w:rsidRPr="000E775A" w:rsidRDefault="001B00A9" w:rsidP="001B00A9">
      <w:pPr>
        <w:pStyle w:val="BodyText"/>
        <w:jc w:val="both"/>
        <w:rPr>
          <w:rFonts w:ascii="Arial" w:hAnsi="Arial" w:cs="Arial"/>
        </w:rPr>
      </w:pPr>
    </w:p>
    <w:p w:rsidR="001B00A9" w:rsidRPr="000E775A" w:rsidRDefault="001B00A9" w:rsidP="001B00A9">
      <w:pPr>
        <w:rPr>
          <w:rFonts w:ascii="Arial" w:hAnsi="Arial" w:cs="Arial"/>
          <w:lang w:val="ru-RU"/>
        </w:rPr>
      </w:pPr>
      <w:r w:rsidRPr="000E775A">
        <w:rPr>
          <w:rFonts w:ascii="Arial" w:hAnsi="Arial" w:cs="Arial"/>
          <w:lang w:val="ru-RU"/>
        </w:rPr>
        <w:tab/>
        <w:t xml:space="preserve">Понуда Извођача број _________ од ____________. године, </w:t>
      </w:r>
    </w:p>
    <w:p w:rsidR="001B00A9" w:rsidRPr="000E775A" w:rsidRDefault="001B00A9" w:rsidP="001B00A9">
      <w:pPr>
        <w:jc w:val="center"/>
        <w:rPr>
          <w:rFonts w:ascii="Arial" w:hAnsi="Arial" w:cs="Arial"/>
          <w:b/>
          <w:lang w:val="ru-RU"/>
        </w:rPr>
      </w:pPr>
    </w:p>
    <w:p w:rsidR="001B00A9" w:rsidRPr="000E775A" w:rsidRDefault="001B00A9" w:rsidP="001B00A9">
      <w:pPr>
        <w:jc w:val="center"/>
        <w:rPr>
          <w:rFonts w:ascii="Arial" w:hAnsi="Arial" w:cs="Arial"/>
          <w:b/>
          <w:lang w:val="ru-RU"/>
        </w:rPr>
      </w:pPr>
    </w:p>
    <w:p w:rsidR="001B00A9" w:rsidRPr="000E775A" w:rsidRDefault="001B00A9" w:rsidP="001B00A9">
      <w:pPr>
        <w:jc w:val="center"/>
        <w:rPr>
          <w:rFonts w:ascii="Arial" w:hAnsi="Arial" w:cs="Arial"/>
          <w:b/>
          <w:lang w:val="sr-Cyrl-CS"/>
        </w:rPr>
      </w:pPr>
      <w:r w:rsidRPr="000E775A">
        <w:rPr>
          <w:rFonts w:ascii="Arial" w:hAnsi="Arial" w:cs="Arial"/>
          <w:b/>
          <w:lang w:val="ru-RU"/>
        </w:rPr>
        <w:t>Члан 20.</w:t>
      </w:r>
    </w:p>
    <w:p w:rsidR="001B00A9" w:rsidRPr="000E775A" w:rsidRDefault="001B00A9" w:rsidP="0004727F">
      <w:pPr>
        <w:rPr>
          <w:rFonts w:ascii="Arial" w:hAnsi="Arial" w:cs="Arial"/>
          <w:lang w:val="ru-RU"/>
        </w:rPr>
      </w:pPr>
    </w:p>
    <w:p w:rsidR="001B00A9" w:rsidRPr="000E775A" w:rsidRDefault="001B00A9" w:rsidP="001B00A9">
      <w:pPr>
        <w:jc w:val="both"/>
        <w:rPr>
          <w:rFonts w:ascii="Arial" w:hAnsi="Arial" w:cs="Arial"/>
          <w:spacing w:val="5"/>
          <w:lang w:val="sr-Cyrl-CS"/>
        </w:rPr>
      </w:pPr>
      <w:r w:rsidRPr="000E775A">
        <w:rPr>
          <w:rFonts w:ascii="Arial" w:hAnsi="Arial" w:cs="Arial"/>
          <w:b/>
          <w:lang w:val="ru-RU"/>
        </w:rPr>
        <w:tab/>
      </w:r>
      <w:r w:rsidRPr="000E775A">
        <w:rPr>
          <w:rFonts w:ascii="Arial" w:hAnsi="Arial" w:cs="Arial"/>
          <w:spacing w:val="5"/>
          <w:lang w:val="sr-Cyrl-CS"/>
        </w:rPr>
        <w:t>Сва спорна питања која настану у вези са извршењем овог уговора, уговорне стране решаваће споразумно.</w:t>
      </w:r>
    </w:p>
    <w:p w:rsidR="001B00A9" w:rsidRPr="000E775A" w:rsidRDefault="001B00A9" w:rsidP="001B00A9">
      <w:pPr>
        <w:jc w:val="both"/>
        <w:rPr>
          <w:rFonts w:ascii="Arial" w:hAnsi="Arial" w:cs="Arial"/>
          <w:b/>
          <w:lang w:val="sr-Cyrl-CS"/>
        </w:rPr>
      </w:pPr>
      <w:r w:rsidRPr="000E775A">
        <w:rPr>
          <w:rFonts w:ascii="Arial" w:hAnsi="Arial" w:cs="Arial"/>
          <w:spacing w:val="5"/>
          <w:lang w:val="sr-Cyrl-CS"/>
        </w:rPr>
        <w:tab/>
        <w:t>„Уговорне стране” су сагласне да ће се, за све што није предвиђено овим уговором примењивати одредбе Закона о облигационим односима.</w:t>
      </w:r>
    </w:p>
    <w:p w:rsidR="001B00A9" w:rsidRPr="000E775A" w:rsidRDefault="001B00A9" w:rsidP="001B00A9">
      <w:pPr>
        <w:shd w:val="clear" w:color="auto" w:fill="FFFFFF"/>
        <w:spacing w:line="254" w:lineRule="exact"/>
        <w:ind w:right="11" w:firstLine="680"/>
        <w:jc w:val="both"/>
        <w:rPr>
          <w:rFonts w:ascii="Arial" w:hAnsi="Arial" w:cs="Arial"/>
          <w:spacing w:val="5"/>
          <w:lang w:val="sr-Cyrl-CS"/>
        </w:rPr>
      </w:pPr>
      <w:r w:rsidRPr="000E775A">
        <w:rPr>
          <w:rFonts w:ascii="Arial" w:hAnsi="Arial" w:cs="Arial"/>
          <w:spacing w:val="5"/>
          <w:lang w:val="sr-Cyrl-CS"/>
        </w:rPr>
        <w:t>У случају да спор не може да буде решен споразумно, за решавање истог надлежан је Привредни  суд у</w:t>
      </w:r>
      <w:r w:rsidRPr="000E775A">
        <w:rPr>
          <w:rFonts w:ascii="Arial" w:hAnsi="Arial" w:cs="Arial"/>
          <w:spacing w:val="5"/>
        </w:rPr>
        <w:t xml:space="preserve"> </w:t>
      </w:r>
      <w:r w:rsidRPr="000E775A">
        <w:rPr>
          <w:rFonts w:ascii="Arial" w:hAnsi="Arial" w:cs="Arial"/>
          <w:sz w:val="22"/>
          <w:szCs w:val="22"/>
        </w:rPr>
        <w:t>Ваљеву</w:t>
      </w:r>
      <w:r w:rsidRPr="000E775A">
        <w:rPr>
          <w:rFonts w:ascii="Arial" w:hAnsi="Arial" w:cs="Arial"/>
          <w:spacing w:val="5"/>
          <w:lang w:val="sr-Cyrl-CS"/>
        </w:rPr>
        <w:t>.</w:t>
      </w:r>
    </w:p>
    <w:p w:rsidR="001B00A9" w:rsidRPr="000E775A" w:rsidRDefault="001B00A9" w:rsidP="001B00A9">
      <w:pPr>
        <w:shd w:val="clear" w:color="auto" w:fill="FFFFFF"/>
        <w:spacing w:line="254" w:lineRule="exact"/>
        <w:ind w:right="11" w:firstLine="680"/>
        <w:jc w:val="both"/>
        <w:rPr>
          <w:rFonts w:ascii="Arial" w:hAnsi="Arial" w:cs="Arial"/>
          <w:spacing w:val="5"/>
          <w:lang w:val="sr-Cyrl-CS"/>
        </w:rPr>
      </w:pPr>
    </w:p>
    <w:p w:rsidR="001B00A9" w:rsidRPr="000E775A" w:rsidRDefault="001B00A9" w:rsidP="001B00A9">
      <w:pPr>
        <w:shd w:val="clear" w:color="auto" w:fill="FFFFFF"/>
        <w:spacing w:line="254" w:lineRule="exact"/>
        <w:ind w:right="11"/>
        <w:jc w:val="both"/>
        <w:rPr>
          <w:rFonts w:ascii="Arial" w:hAnsi="Arial" w:cs="Arial"/>
          <w:spacing w:val="5"/>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21.</w:t>
      </w:r>
    </w:p>
    <w:p w:rsidR="001B00A9" w:rsidRPr="000E775A" w:rsidRDefault="001B00A9" w:rsidP="001B00A9">
      <w:pPr>
        <w:jc w:val="center"/>
        <w:rPr>
          <w:rFonts w:ascii="Arial" w:hAnsi="Arial" w:cs="Arial"/>
          <w:b/>
          <w:lang w:val="ru-RU"/>
        </w:rPr>
      </w:pPr>
    </w:p>
    <w:p w:rsidR="001B00A9" w:rsidRPr="000E775A" w:rsidRDefault="001B00A9" w:rsidP="001B00A9">
      <w:pPr>
        <w:pStyle w:val="BodyText"/>
        <w:rPr>
          <w:rFonts w:ascii="Arial" w:hAnsi="Arial" w:cs="Arial"/>
          <w:bCs/>
        </w:rPr>
      </w:pPr>
      <w:r w:rsidRPr="000E775A">
        <w:rPr>
          <w:rFonts w:ascii="Arial" w:hAnsi="Arial" w:cs="Arial"/>
          <w:bCs/>
        </w:rPr>
        <w:tab/>
        <w:t xml:space="preserve">Овај уговор сачињен је у 6 (шест) истоветних примерака који имају снагу оригинала, од којих  свака уговорна страна задржава по 3 примерка. </w:t>
      </w:r>
    </w:p>
    <w:p w:rsidR="001B00A9" w:rsidRPr="000E775A" w:rsidRDefault="001B00A9" w:rsidP="001B00A9">
      <w:pPr>
        <w:pStyle w:val="BodyText"/>
        <w:rPr>
          <w:rFonts w:ascii="Arial" w:hAnsi="Arial" w:cs="Arial"/>
          <w:bCs/>
          <w:lang w:val="sr-Cyrl-CS"/>
        </w:rPr>
      </w:pPr>
    </w:p>
    <w:p w:rsidR="001B00A9" w:rsidRPr="000E775A" w:rsidRDefault="001B00A9" w:rsidP="001B00A9">
      <w:pPr>
        <w:pStyle w:val="BodyText"/>
        <w:rPr>
          <w:rFonts w:ascii="Arial" w:hAnsi="Arial" w:cs="Arial"/>
          <w:bCs/>
          <w:lang w:val="sr-Latn-CS"/>
        </w:rPr>
      </w:pPr>
    </w:p>
    <w:tbl>
      <w:tblPr>
        <w:tblW w:w="0" w:type="auto"/>
        <w:tblLayout w:type="fixed"/>
        <w:tblLook w:val="0000"/>
      </w:tblPr>
      <w:tblGrid>
        <w:gridCol w:w="4644"/>
        <w:gridCol w:w="4253"/>
      </w:tblGrid>
      <w:tr w:rsidR="001B00A9" w:rsidRPr="000E775A" w:rsidTr="004C2365">
        <w:trPr>
          <w:trHeight w:val="1031"/>
        </w:trPr>
        <w:tc>
          <w:tcPr>
            <w:tcW w:w="4644" w:type="dxa"/>
          </w:tcPr>
          <w:p w:rsidR="001B00A9" w:rsidRPr="000E775A" w:rsidRDefault="001B00A9" w:rsidP="0004727F">
            <w:pPr>
              <w:pStyle w:val="BodyText"/>
              <w:snapToGrid w:val="0"/>
              <w:jc w:val="center"/>
              <w:rPr>
                <w:rFonts w:ascii="Arial" w:hAnsi="Arial" w:cs="Arial"/>
              </w:rPr>
            </w:pPr>
            <w:r w:rsidRPr="000E775A">
              <w:rPr>
                <w:rFonts w:ascii="Arial" w:hAnsi="Arial" w:cs="Arial"/>
                <w:b/>
                <w:lang w:val="ru-RU"/>
              </w:rPr>
              <w:t>ЗА ПОНУЂАЧА:</w:t>
            </w:r>
          </w:p>
          <w:p w:rsidR="001B00A9" w:rsidRPr="000E775A" w:rsidRDefault="001B00A9" w:rsidP="0004727F">
            <w:pPr>
              <w:pStyle w:val="BodyText"/>
              <w:snapToGrid w:val="0"/>
              <w:jc w:val="center"/>
              <w:rPr>
                <w:rFonts w:ascii="Arial" w:hAnsi="Arial" w:cs="Arial"/>
                <w:lang w:val="ru-RU"/>
              </w:rPr>
            </w:pPr>
            <w:r w:rsidRPr="000E775A">
              <w:rPr>
                <w:rFonts w:ascii="Arial" w:hAnsi="Arial" w:cs="Arial"/>
                <w:lang w:val="ru-RU"/>
              </w:rPr>
              <w:t>ДИРЕКТОР</w:t>
            </w:r>
          </w:p>
        </w:tc>
        <w:tc>
          <w:tcPr>
            <w:tcW w:w="4253" w:type="dxa"/>
          </w:tcPr>
          <w:p w:rsidR="005A7109" w:rsidRDefault="001B00A9" w:rsidP="0004727F">
            <w:pPr>
              <w:pStyle w:val="BodyText"/>
              <w:snapToGrid w:val="0"/>
              <w:jc w:val="center"/>
              <w:rPr>
                <w:rFonts w:ascii="Arial" w:hAnsi="Arial" w:cs="Arial"/>
                <w:lang w:val="ru-RU"/>
              </w:rPr>
            </w:pPr>
            <w:r w:rsidRPr="000E775A">
              <w:rPr>
                <w:rFonts w:ascii="Arial" w:hAnsi="Arial" w:cs="Arial"/>
                <w:b/>
              </w:rPr>
              <w:t>ЗА НАРУЧИОЦА:</w:t>
            </w:r>
            <w:r w:rsidR="005A7109">
              <w:rPr>
                <w:rFonts w:ascii="Arial" w:hAnsi="Arial" w:cs="Arial"/>
                <w:lang w:val="ru-RU"/>
              </w:rPr>
              <w:t xml:space="preserve">     </w:t>
            </w:r>
          </w:p>
          <w:p w:rsidR="001B00A9" w:rsidRPr="000E775A" w:rsidRDefault="005A7109" w:rsidP="0004727F">
            <w:pPr>
              <w:pStyle w:val="BodyText"/>
              <w:snapToGrid w:val="0"/>
              <w:jc w:val="center"/>
              <w:rPr>
                <w:rFonts w:ascii="Arial" w:hAnsi="Arial" w:cs="Arial"/>
                <w:lang w:val="ru-RU"/>
              </w:rPr>
            </w:pPr>
            <w:r>
              <w:rPr>
                <w:rFonts w:ascii="Arial" w:hAnsi="Arial" w:cs="Arial"/>
                <w:lang w:val="ru-RU"/>
              </w:rPr>
              <w:t xml:space="preserve">В.Д. </w:t>
            </w:r>
            <w:r w:rsidR="001B00A9" w:rsidRPr="000E775A">
              <w:rPr>
                <w:rFonts w:ascii="Arial" w:hAnsi="Arial" w:cs="Arial"/>
                <w:lang w:val="ru-RU"/>
              </w:rPr>
              <w:t>ДИРЕКТОР</w:t>
            </w:r>
          </w:p>
          <w:p w:rsidR="001B00A9" w:rsidRPr="000E775A" w:rsidRDefault="005A7109" w:rsidP="004C2365">
            <w:pPr>
              <w:pStyle w:val="BodyText"/>
              <w:snapToGrid w:val="0"/>
              <w:rPr>
                <w:rFonts w:ascii="Arial" w:hAnsi="Arial" w:cs="Arial"/>
                <w:lang w:val="ru-RU"/>
              </w:rPr>
            </w:pPr>
            <w:r>
              <w:rPr>
                <w:rFonts w:ascii="Arial" w:hAnsi="Arial" w:cs="Arial"/>
                <w:lang w:val="ru-RU"/>
              </w:rPr>
              <w:t xml:space="preserve">           Дишић Миодраг</w:t>
            </w:r>
            <w:r w:rsidR="001B00A9" w:rsidRPr="000E775A">
              <w:rPr>
                <w:rFonts w:ascii="Arial" w:hAnsi="Arial" w:cs="Arial"/>
                <w:lang w:val="ru-RU"/>
              </w:rPr>
              <w:t>, дипл.</w:t>
            </w:r>
            <w:r w:rsidR="0004727F">
              <w:rPr>
                <w:rFonts w:ascii="Arial" w:hAnsi="Arial" w:cs="Arial"/>
                <w:lang w:val="ru-RU"/>
              </w:rPr>
              <w:t xml:space="preserve"> </w:t>
            </w:r>
            <w:r>
              <w:rPr>
                <w:rFonts w:ascii="Arial" w:hAnsi="Arial" w:cs="Arial"/>
                <w:lang w:val="ru-RU"/>
              </w:rPr>
              <w:t>ек.</w:t>
            </w:r>
          </w:p>
        </w:tc>
      </w:tr>
      <w:tr w:rsidR="001B00A9" w:rsidRPr="000E775A" w:rsidTr="004C2365">
        <w:trPr>
          <w:trHeight w:val="463"/>
        </w:trPr>
        <w:tc>
          <w:tcPr>
            <w:tcW w:w="4644" w:type="dxa"/>
          </w:tcPr>
          <w:p w:rsidR="001B00A9" w:rsidRPr="000E775A" w:rsidRDefault="001B00A9" w:rsidP="004C2365">
            <w:pPr>
              <w:pStyle w:val="BodyText"/>
              <w:snapToGrid w:val="0"/>
              <w:rPr>
                <w:rFonts w:ascii="Arial" w:hAnsi="Arial" w:cs="Arial"/>
                <w:b/>
                <w:lang w:val="ru-RU"/>
              </w:rPr>
            </w:pPr>
          </w:p>
        </w:tc>
        <w:tc>
          <w:tcPr>
            <w:tcW w:w="4253" w:type="dxa"/>
          </w:tcPr>
          <w:p w:rsidR="001B00A9" w:rsidRPr="000E775A" w:rsidRDefault="001B00A9" w:rsidP="004C2365">
            <w:pPr>
              <w:pStyle w:val="BodyText"/>
              <w:snapToGrid w:val="0"/>
              <w:rPr>
                <w:rFonts w:ascii="Arial" w:hAnsi="Arial" w:cs="Arial"/>
                <w:b/>
              </w:rPr>
            </w:pPr>
          </w:p>
        </w:tc>
      </w:tr>
    </w:tbl>
    <w:p w:rsidR="001B00A9" w:rsidRPr="00816DF1" w:rsidRDefault="001B00A9" w:rsidP="001B00A9">
      <w:pPr>
        <w:tabs>
          <w:tab w:val="left" w:pos="3105"/>
        </w:tabs>
        <w:spacing w:line="300" w:lineRule="atLeast"/>
        <w:rPr>
          <w:lang w:val="ru-RU"/>
        </w:rPr>
      </w:pPr>
    </w:p>
    <w:p w:rsidR="00306AC3" w:rsidRPr="001B00A9" w:rsidRDefault="001B00A9" w:rsidP="001B00A9">
      <w:pPr>
        <w:spacing w:line="300" w:lineRule="atLeast"/>
        <w:rPr>
          <w:rFonts w:ascii="Arial" w:hAnsi="Arial" w:cs="Arial"/>
          <w:b/>
          <w:bCs/>
          <w:i/>
          <w:iCs/>
          <w:lang w:val="sr-Cyrl-CS"/>
        </w:rPr>
      </w:pPr>
      <w:r w:rsidRPr="00816DF1">
        <w:rPr>
          <w:lang w:val="ru-RU"/>
        </w:rPr>
        <w:br w:type="page"/>
      </w:r>
    </w:p>
    <w:p w:rsidR="006E45F6" w:rsidRDefault="00226D81" w:rsidP="0004727F">
      <w:pPr>
        <w:pStyle w:val="BodyText"/>
        <w:spacing w:line="300" w:lineRule="atLeast"/>
        <w:jc w:val="center"/>
        <w:rPr>
          <w:rFonts w:ascii="Arial" w:hAnsi="Arial" w:cs="Arial"/>
          <w:b/>
          <w:bCs/>
          <w:i/>
          <w:iCs/>
          <w:lang w:val="sr-Cyrl-CS"/>
        </w:rPr>
      </w:pPr>
      <w:r>
        <w:rPr>
          <w:rFonts w:ascii="Arial" w:hAnsi="Arial" w:cs="Arial"/>
          <w:b/>
          <w:lang w:val="sr-Latn-CS"/>
        </w:rPr>
        <w:lastRenderedPageBreak/>
        <w:t>VIII</w:t>
      </w:r>
      <w:r w:rsidR="006E45F6" w:rsidRPr="00B60B14">
        <w:rPr>
          <w:rFonts w:ascii="Arial" w:hAnsi="Arial" w:cs="Arial"/>
          <w:b/>
          <w:lang w:val="sr-Latn-CS"/>
        </w:rPr>
        <w:t xml:space="preserve"> </w:t>
      </w:r>
      <w:r w:rsidR="001619E7" w:rsidRPr="00B60B14">
        <w:rPr>
          <w:rFonts w:ascii="Arial" w:hAnsi="Arial" w:cs="Arial"/>
          <w:b/>
          <w:bCs/>
          <w:i/>
          <w:iCs/>
        </w:rPr>
        <w:t xml:space="preserve">ОБРАЗАЦ  </w:t>
      </w:r>
      <w:r w:rsidR="001619E7" w:rsidRPr="00B60B14">
        <w:rPr>
          <w:rFonts w:ascii="Arial" w:hAnsi="Arial" w:cs="Arial"/>
          <w:b/>
          <w:bCs/>
          <w:i/>
          <w:iCs/>
          <w:lang w:val="sr-Cyrl-CS"/>
        </w:rPr>
        <w:t>СТРУКТУРЕ ЦЕНЕ СА УПУТСТВОМ КАКО ДА СЕ ПОПУНИ</w:t>
      </w:r>
    </w:p>
    <w:p w:rsidR="0004727F" w:rsidRPr="0004727F" w:rsidRDefault="0004727F" w:rsidP="0004727F">
      <w:pPr>
        <w:pStyle w:val="BodyText"/>
        <w:spacing w:line="300" w:lineRule="atLeast"/>
        <w:jc w:val="center"/>
        <w:rPr>
          <w:rFonts w:ascii="Arial" w:hAnsi="Arial" w:cs="Arial"/>
          <w:b/>
          <w:bCs/>
          <w:i/>
          <w:iCs/>
        </w:rPr>
      </w:pPr>
    </w:p>
    <w:p w:rsidR="006E45F6" w:rsidRPr="00B60B14" w:rsidRDefault="006E45F6" w:rsidP="00200954">
      <w:pPr>
        <w:spacing w:line="300" w:lineRule="atLeast"/>
        <w:jc w:val="center"/>
        <w:rPr>
          <w:rFonts w:ascii="Arial" w:hAnsi="Arial" w:cs="Arial"/>
          <w:b/>
          <w:bCs/>
          <w:lang w:val="ru-RU"/>
        </w:rPr>
      </w:pPr>
      <w:r w:rsidRPr="00B60B14">
        <w:rPr>
          <w:rFonts w:ascii="Arial" w:hAnsi="Arial" w:cs="Arial"/>
          <w:b/>
          <w:bCs/>
          <w:lang w:val="ru-RU"/>
        </w:rPr>
        <w:t xml:space="preserve">СТРУКТУРА ЦЕНЕ </w:t>
      </w:r>
    </w:p>
    <w:p w:rsidR="006E45F6" w:rsidRPr="00B60B14" w:rsidRDefault="006E45F6" w:rsidP="00200954">
      <w:pPr>
        <w:spacing w:line="300" w:lineRule="atLeast"/>
        <w:jc w:val="right"/>
        <w:rPr>
          <w:rFonts w:ascii="Arial" w:hAnsi="Arial" w:cs="Arial"/>
          <w:lang w:val="ru-RU"/>
        </w:rPr>
      </w:pPr>
    </w:p>
    <w:p w:rsidR="0004727F" w:rsidRPr="00AC2C58" w:rsidRDefault="0004727F" w:rsidP="0004727F">
      <w:pPr>
        <w:spacing w:line="320" w:lineRule="atLeast"/>
        <w:rPr>
          <w:b/>
          <w:u w:val="single"/>
          <w:lang w:val="sr-Cyrl-CS"/>
        </w:rPr>
      </w:pPr>
      <w:r w:rsidRPr="00AC2C58">
        <w:rPr>
          <w:b/>
          <w:u w:val="single"/>
          <w:lang w:val="sr-Cyrl-CS"/>
        </w:rPr>
        <w:t>А:</w:t>
      </w:r>
      <w:r w:rsidRPr="00AC2C58">
        <w:rPr>
          <w:b/>
          <w:u w:val="single"/>
          <w:lang w:val="sr-Cyrl-CS"/>
        </w:rPr>
        <w:tab/>
        <w:t xml:space="preserve">КОТАО  </w:t>
      </w:r>
      <w:r w:rsidR="005A7109">
        <w:rPr>
          <w:b/>
          <w:u w:val="single"/>
          <w:lang w:val="sr-Cyrl-CS"/>
        </w:rPr>
        <w:t>ЗА  ЗАМЕНУ  У  КОТЛАРНИЦИ  ”БАЊА</w:t>
      </w:r>
      <w:r w:rsidRPr="00AC2C58">
        <w:rPr>
          <w:b/>
          <w:u w:val="single"/>
          <w:lang w:val="sr-Cyrl-CS"/>
        </w:rPr>
        <w:t>”</w:t>
      </w:r>
    </w:p>
    <w:p w:rsidR="0004727F" w:rsidRDefault="0004727F" w:rsidP="0004727F"/>
    <w:p w:rsidR="0004727F" w:rsidRDefault="0004727F" w:rsidP="0004727F"/>
    <w:p w:rsidR="0004727F" w:rsidRDefault="0004727F" w:rsidP="0004727F"/>
    <w:tbl>
      <w:tblPr>
        <w:tblStyle w:val="TableSimple1"/>
        <w:tblW w:w="9270" w:type="dxa"/>
        <w:tblInd w:w="-162" w:type="dxa"/>
        <w:tblLayout w:type="fixed"/>
        <w:tblLook w:val="00A0"/>
      </w:tblPr>
      <w:tblGrid>
        <w:gridCol w:w="720"/>
        <w:gridCol w:w="5580"/>
        <w:gridCol w:w="450"/>
        <w:gridCol w:w="630"/>
        <w:gridCol w:w="1890"/>
      </w:tblGrid>
      <w:tr w:rsidR="0004727F" w:rsidRPr="00712CD1" w:rsidTr="00F2300A">
        <w:trPr>
          <w:cnfStyle w:val="100000000000"/>
          <w:trHeight w:val="369"/>
        </w:trPr>
        <w:tc>
          <w:tcPr>
            <w:tcW w:w="720" w:type="dxa"/>
          </w:tcPr>
          <w:p w:rsidR="0004727F" w:rsidRPr="00712CD1" w:rsidRDefault="0004727F" w:rsidP="004C2365">
            <w:pPr>
              <w:spacing w:line="320" w:lineRule="atLeast"/>
              <w:jc w:val="center"/>
              <w:rPr>
                <w:lang w:val="pl-PL"/>
              </w:rPr>
            </w:pPr>
            <w:r w:rsidRPr="00712CD1">
              <w:rPr>
                <w:lang w:val="pl-PL"/>
              </w:rPr>
              <w:t>Поз.</w:t>
            </w:r>
          </w:p>
        </w:tc>
        <w:tc>
          <w:tcPr>
            <w:tcW w:w="5580" w:type="dxa"/>
          </w:tcPr>
          <w:p w:rsidR="0004727F" w:rsidRPr="002B7966" w:rsidRDefault="0004727F" w:rsidP="004C2365">
            <w:pPr>
              <w:tabs>
                <w:tab w:val="left" w:pos="6379"/>
              </w:tabs>
              <w:spacing w:line="320" w:lineRule="atLeast"/>
              <w:jc w:val="center"/>
            </w:pPr>
            <w:r w:rsidRPr="002B7966">
              <w:t>Опис</w:t>
            </w:r>
          </w:p>
        </w:tc>
        <w:tc>
          <w:tcPr>
            <w:tcW w:w="1080" w:type="dxa"/>
            <w:gridSpan w:val="2"/>
          </w:tcPr>
          <w:p w:rsidR="0004727F" w:rsidRPr="00712CD1" w:rsidRDefault="0004727F" w:rsidP="00F2300A">
            <w:pPr>
              <w:spacing w:line="320" w:lineRule="atLeast"/>
              <w:rPr>
                <w:lang w:val="pl-PL"/>
              </w:rPr>
            </w:pPr>
            <w:r w:rsidRPr="00712CD1">
              <w:rPr>
                <w:lang w:val="pl-PL"/>
              </w:rPr>
              <w:t>Ком.</w:t>
            </w:r>
          </w:p>
        </w:tc>
        <w:tc>
          <w:tcPr>
            <w:tcW w:w="1890" w:type="dxa"/>
          </w:tcPr>
          <w:p w:rsidR="0004727F" w:rsidRPr="00F2300A" w:rsidRDefault="0004727F" w:rsidP="00F2300A">
            <w:pPr>
              <w:tabs>
                <w:tab w:val="center" w:pos="708"/>
                <w:tab w:val="right" w:pos="1416"/>
              </w:tabs>
              <w:spacing w:line="320" w:lineRule="atLeast"/>
              <w:rPr>
                <w:lang/>
              </w:rPr>
            </w:pPr>
            <w:r w:rsidRPr="00712CD1">
              <w:rPr>
                <w:lang w:val="pl-PL"/>
              </w:rPr>
              <w:t>Цена</w:t>
            </w:r>
            <w:r w:rsidR="00F2300A">
              <w:rPr>
                <w:lang/>
              </w:rPr>
              <w:t xml:space="preserve">     Укупно  </w:t>
            </w:r>
          </w:p>
        </w:tc>
      </w:tr>
      <w:tr w:rsidR="0004727F" w:rsidRPr="00626135" w:rsidTr="00F2300A">
        <w:trPr>
          <w:trHeight w:val="404"/>
        </w:trPr>
        <w:tc>
          <w:tcPr>
            <w:tcW w:w="720" w:type="dxa"/>
          </w:tcPr>
          <w:p w:rsidR="0004727F" w:rsidRPr="00626135" w:rsidRDefault="0004727F" w:rsidP="004C2365">
            <w:pPr>
              <w:spacing w:line="320" w:lineRule="atLeast"/>
              <w:jc w:val="center"/>
              <w:rPr>
                <w:lang w:val="pl-PL"/>
              </w:rPr>
            </w:pPr>
            <w:r w:rsidRPr="00626135">
              <w:rPr>
                <w:lang w:val="pl-PL"/>
              </w:rPr>
              <w:t>1.</w:t>
            </w:r>
          </w:p>
        </w:tc>
        <w:tc>
          <w:tcPr>
            <w:tcW w:w="5580" w:type="dxa"/>
          </w:tcPr>
          <w:p w:rsidR="00F2300A" w:rsidRPr="00A379F0" w:rsidRDefault="00F2300A" w:rsidP="00F2300A">
            <w:pPr>
              <w:tabs>
                <w:tab w:val="left" w:pos="6379"/>
              </w:tabs>
              <w:spacing w:line="320" w:lineRule="atLeast"/>
              <w:jc w:val="both"/>
            </w:pPr>
            <w:r w:rsidRPr="00E12578">
              <w:rPr>
                <w:lang w:val="it-IT"/>
              </w:rPr>
              <w:t>Топловодни</w:t>
            </w:r>
            <w:r w:rsidRPr="00E12578">
              <w:rPr>
                <w:lang w:val="pl-PL"/>
              </w:rPr>
              <w:t xml:space="preserve"> </w:t>
            </w:r>
            <w:r w:rsidRPr="00E12578">
              <w:rPr>
                <w:lang w:val="it-IT"/>
              </w:rPr>
              <w:t>челични</w:t>
            </w:r>
            <w:r w:rsidRPr="00E12578">
              <w:rPr>
                <w:lang w:val="pl-PL"/>
              </w:rPr>
              <w:t xml:space="preserve"> </w:t>
            </w:r>
            <w:r w:rsidRPr="00E12578">
              <w:rPr>
                <w:lang w:val="it-IT"/>
              </w:rPr>
              <w:t>тропромајни</w:t>
            </w:r>
            <w:r w:rsidRPr="00E12578">
              <w:rPr>
                <w:lang w:val="pl-PL"/>
              </w:rPr>
              <w:t xml:space="preserve"> </w:t>
            </w:r>
            <w:r w:rsidRPr="00E12578">
              <w:rPr>
                <w:lang w:val="it-IT"/>
              </w:rPr>
              <w:t>котао</w:t>
            </w:r>
            <w:r w:rsidRPr="00E12578">
              <w:rPr>
                <w:lang w:val="pl-PL"/>
              </w:rPr>
              <w:t xml:space="preserve"> </w:t>
            </w:r>
            <w:r w:rsidRPr="00E12578">
              <w:rPr>
                <w:lang w:val="it-IT"/>
              </w:rPr>
              <w:t>номиналног</w:t>
            </w:r>
            <w:r w:rsidRPr="00E12578">
              <w:rPr>
                <w:lang w:val="pl-PL"/>
              </w:rPr>
              <w:t xml:space="preserve"> </w:t>
            </w:r>
            <w:r w:rsidRPr="00E12578">
              <w:rPr>
                <w:lang w:val="it-IT"/>
              </w:rPr>
              <w:t>капацитета</w:t>
            </w:r>
            <w:r>
              <w:rPr>
                <w:lang w:val="pl-PL"/>
              </w:rPr>
              <w:t xml:space="preserve"> </w:t>
            </w:r>
            <w:r>
              <w:t>4</w:t>
            </w:r>
            <w:r>
              <w:rPr>
                <w:lang w:val="pl-PL"/>
              </w:rPr>
              <w:t>,</w:t>
            </w:r>
            <w:r>
              <w:t>5</w:t>
            </w:r>
            <w:r w:rsidRPr="00E12578">
              <w:rPr>
                <w:lang w:val="pl-PL"/>
              </w:rPr>
              <w:t xml:space="preserve"> </w:t>
            </w:r>
            <w:r w:rsidRPr="00E12578">
              <w:rPr>
                <w:lang w:val="it-IT"/>
              </w:rPr>
              <w:t>М</w:t>
            </w:r>
            <w:r>
              <w:rPr>
                <w:lang w:val="pl-PL"/>
              </w:rPr>
              <w:t>w</w:t>
            </w:r>
            <w:r w:rsidRPr="00E12578">
              <w:rPr>
                <w:lang w:val="pl-PL"/>
              </w:rPr>
              <w:t xml:space="preserve"> 6 bar</w:t>
            </w:r>
            <w:r>
              <w:t>а,</w:t>
            </w:r>
            <w:r w:rsidRPr="00E12578">
              <w:rPr>
                <w:lang w:val="pl-PL"/>
              </w:rPr>
              <w:t xml:space="preserve"> </w:t>
            </w:r>
            <w:r>
              <w:t xml:space="preserve">90/110 </w:t>
            </w:r>
            <w:r w:rsidRPr="00E12578">
              <w:rPr>
                <w:vertAlign w:val="superscript"/>
                <w:lang w:val="sl-SI"/>
              </w:rPr>
              <w:t>о</w:t>
            </w:r>
            <w:r w:rsidRPr="00E12578">
              <w:rPr>
                <w:lang w:val="sl-SI"/>
              </w:rPr>
              <w:t>C</w:t>
            </w:r>
          </w:p>
          <w:p w:rsidR="00F2300A" w:rsidRPr="00E12578" w:rsidRDefault="00F2300A" w:rsidP="00F2300A">
            <w:pPr>
              <w:tabs>
                <w:tab w:val="left" w:pos="6379"/>
              </w:tabs>
              <w:spacing w:line="320" w:lineRule="atLeast"/>
              <w:jc w:val="both"/>
              <w:rPr>
                <w:lang w:val="pl-PL"/>
              </w:rPr>
            </w:pPr>
            <w:r w:rsidRPr="00E12578">
              <w:rPr>
                <w:lang w:val="it-IT"/>
              </w:rPr>
              <w:t>Топловодни</w:t>
            </w:r>
            <w:r w:rsidRPr="00E12578">
              <w:rPr>
                <w:lang w:val="pl-PL"/>
              </w:rPr>
              <w:t xml:space="preserve"> </w:t>
            </w:r>
            <w:r w:rsidRPr="00E12578">
              <w:rPr>
                <w:lang w:val="it-IT"/>
              </w:rPr>
              <w:t>нископритисни</w:t>
            </w:r>
            <w:r w:rsidRPr="00E12578">
              <w:rPr>
                <w:lang w:val="pl-PL"/>
              </w:rPr>
              <w:t xml:space="preserve"> </w:t>
            </w:r>
            <w:r w:rsidRPr="00E12578">
              <w:rPr>
                <w:lang w:val="it-IT"/>
              </w:rPr>
              <w:t>котао</w:t>
            </w:r>
            <w:r w:rsidRPr="00E12578">
              <w:rPr>
                <w:lang w:val="pl-PL"/>
              </w:rPr>
              <w:t xml:space="preserve"> </w:t>
            </w:r>
            <w:r w:rsidRPr="00E12578">
              <w:rPr>
                <w:lang w:val="sl-SI"/>
              </w:rPr>
              <w:t>са максимално дозвољеном температуром полазне воде 110</w:t>
            </w:r>
            <w:r w:rsidRPr="00E12578">
              <w:rPr>
                <w:vertAlign w:val="superscript"/>
                <w:lang w:val="sl-SI"/>
              </w:rPr>
              <w:t xml:space="preserve"> о</w:t>
            </w:r>
            <w:r w:rsidRPr="00E12578">
              <w:rPr>
                <w:lang w:val="sl-SI"/>
              </w:rPr>
              <w:t>C  (120</w:t>
            </w:r>
            <w:r w:rsidRPr="00E12578">
              <w:rPr>
                <w:vertAlign w:val="superscript"/>
                <w:lang w:val="sl-SI"/>
              </w:rPr>
              <w:t>о</w:t>
            </w:r>
            <w:r w:rsidRPr="00E12578">
              <w:rPr>
                <w:lang w:val="sl-SI"/>
              </w:rPr>
              <w:t>C - сигурносна температура)</w:t>
            </w:r>
            <w:r w:rsidRPr="00E12578">
              <w:rPr>
                <w:lang w:val="pl-PL"/>
              </w:rPr>
              <w:t xml:space="preserve"> </w:t>
            </w:r>
            <w:r w:rsidRPr="00E12578">
              <w:rPr>
                <w:lang w:val="it-IT"/>
              </w:rPr>
              <w:t>гориво</w:t>
            </w:r>
            <w:r w:rsidRPr="00E12578">
              <w:rPr>
                <w:lang w:val="pl-PL"/>
              </w:rPr>
              <w:t xml:space="preserve">: </w:t>
            </w:r>
            <w:r w:rsidRPr="00E12578">
              <w:rPr>
                <w:lang w:val="it-IT"/>
              </w:rPr>
              <w:t>гасовито</w:t>
            </w:r>
            <w:r w:rsidRPr="00E12578">
              <w:rPr>
                <w:lang w:val="pl-PL"/>
              </w:rPr>
              <w:t xml:space="preserve"> (</w:t>
            </w:r>
            <w:r w:rsidRPr="00E12578">
              <w:rPr>
                <w:lang w:val="it-IT"/>
              </w:rPr>
              <w:t>природни</w:t>
            </w:r>
            <w:r w:rsidRPr="00E12578">
              <w:rPr>
                <w:lang w:val="pl-PL"/>
              </w:rPr>
              <w:t xml:space="preserve"> </w:t>
            </w:r>
            <w:r w:rsidRPr="00E12578">
              <w:rPr>
                <w:lang w:val="it-IT"/>
              </w:rPr>
              <w:t>гас</w:t>
            </w:r>
            <w:r w:rsidRPr="00E12578">
              <w:rPr>
                <w:lang w:val="pl-PL"/>
              </w:rPr>
              <w:t xml:space="preserve">), </w:t>
            </w:r>
            <w:r w:rsidRPr="00E12578">
              <w:rPr>
                <w:lang w:val="it-IT"/>
              </w:rPr>
              <w:t>течно</w:t>
            </w:r>
            <w:r w:rsidRPr="00E12578">
              <w:rPr>
                <w:lang w:val="pl-PL"/>
              </w:rPr>
              <w:t xml:space="preserve"> (</w:t>
            </w:r>
            <w:r w:rsidRPr="00E12578">
              <w:rPr>
                <w:lang w:val="it-IT"/>
              </w:rPr>
              <w:t>мазут</w:t>
            </w:r>
            <w:r w:rsidRPr="00E12578">
              <w:rPr>
                <w:lang w:val="pl-PL"/>
              </w:rPr>
              <w:t>).</w:t>
            </w:r>
          </w:p>
          <w:p w:rsidR="00F2300A" w:rsidRPr="00B31234" w:rsidRDefault="00F2300A" w:rsidP="00F2300A">
            <w:pPr>
              <w:autoSpaceDE w:val="0"/>
              <w:autoSpaceDN w:val="0"/>
              <w:adjustRightInd w:val="0"/>
              <w:spacing w:line="320" w:lineRule="atLeast"/>
              <w:jc w:val="both"/>
              <w:rPr>
                <w:lang/>
              </w:rPr>
            </w:pPr>
            <w:r w:rsidRPr="00E12578">
              <w:rPr>
                <w:lang w:val="it-IT"/>
              </w:rPr>
              <w:t>Котао</w:t>
            </w:r>
            <w:r w:rsidRPr="00E12578">
              <w:rPr>
                <w:lang w:val="pl-PL"/>
              </w:rPr>
              <w:t xml:space="preserve"> </w:t>
            </w:r>
            <w:r>
              <w:t xml:space="preserve">треба да </w:t>
            </w:r>
            <w:r w:rsidRPr="00E12578">
              <w:rPr>
                <w:lang w:val="it-IT"/>
              </w:rPr>
              <w:t>поседује</w:t>
            </w:r>
            <w:r w:rsidRPr="00E12578">
              <w:rPr>
                <w:lang w:val="pl-PL"/>
              </w:rPr>
              <w:t xml:space="preserve"> </w:t>
            </w:r>
            <w:r w:rsidRPr="00E12578">
              <w:rPr>
                <w:lang w:val="it-IT"/>
              </w:rPr>
              <w:t>велику</w:t>
            </w:r>
            <w:r w:rsidRPr="00E12578">
              <w:rPr>
                <w:lang w:val="pl-PL"/>
              </w:rPr>
              <w:t xml:space="preserve"> </w:t>
            </w:r>
            <w:r w:rsidRPr="00E12578">
              <w:rPr>
                <w:lang w:val="it-IT"/>
              </w:rPr>
              <w:t>запремину</w:t>
            </w:r>
            <w:r w:rsidRPr="00E12578">
              <w:rPr>
                <w:lang w:val="pl-PL"/>
              </w:rPr>
              <w:t xml:space="preserve"> </w:t>
            </w:r>
            <w:r w:rsidRPr="00E12578">
              <w:rPr>
                <w:lang w:val="it-IT"/>
              </w:rPr>
              <w:t>воде</w:t>
            </w:r>
            <w:r w:rsidRPr="00E12578">
              <w:rPr>
                <w:lang w:val="pl-PL"/>
              </w:rPr>
              <w:t xml:space="preserve"> </w:t>
            </w:r>
            <w:r>
              <w:t>да би се</w:t>
            </w:r>
            <w:r w:rsidRPr="00E12578">
              <w:rPr>
                <w:lang w:val="pl-PL"/>
              </w:rPr>
              <w:t xml:space="preserve"> </w:t>
            </w:r>
            <w:r>
              <w:rPr>
                <w:lang w:val="it-IT"/>
              </w:rPr>
              <w:t>омогућ</w:t>
            </w:r>
            <w:r>
              <w:t>ио</w:t>
            </w:r>
            <w:r w:rsidRPr="00E12578">
              <w:rPr>
                <w:lang w:val="pl-PL"/>
              </w:rPr>
              <w:t xml:space="preserve"> </w:t>
            </w:r>
            <w:r w:rsidRPr="00E12578">
              <w:rPr>
                <w:lang w:val="it-IT"/>
              </w:rPr>
              <w:t>еластичан</w:t>
            </w:r>
            <w:r w:rsidRPr="00E12578">
              <w:rPr>
                <w:lang w:val="pl-PL"/>
              </w:rPr>
              <w:t xml:space="preserve"> </w:t>
            </w:r>
            <w:r w:rsidRPr="00E12578">
              <w:rPr>
                <w:lang w:val="it-IT"/>
              </w:rPr>
              <w:t>рад</w:t>
            </w:r>
            <w:r w:rsidRPr="00E12578">
              <w:rPr>
                <w:lang w:val="pl-PL"/>
              </w:rPr>
              <w:t xml:space="preserve"> </w:t>
            </w:r>
            <w:r w:rsidRPr="00E12578">
              <w:rPr>
                <w:lang w:val="it-IT"/>
              </w:rPr>
              <w:t>котла</w:t>
            </w:r>
            <w:r w:rsidRPr="00E12578">
              <w:rPr>
                <w:lang w:val="pl-PL"/>
              </w:rPr>
              <w:t xml:space="preserve"> </w:t>
            </w:r>
            <w:r w:rsidRPr="00E12578">
              <w:rPr>
                <w:lang w:val="it-IT"/>
              </w:rPr>
              <w:t>са</w:t>
            </w:r>
            <w:r w:rsidRPr="00E12578">
              <w:rPr>
                <w:lang w:val="pl-PL"/>
              </w:rPr>
              <w:t xml:space="preserve"> </w:t>
            </w:r>
            <w:r w:rsidRPr="00E12578">
              <w:rPr>
                <w:lang w:val="it-IT"/>
              </w:rPr>
              <w:t>великом</w:t>
            </w:r>
            <w:r w:rsidRPr="00E12578">
              <w:rPr>
                <w:lang w:val="pl-PL"/>
              </w:rPr>
              <w:t xml:space="preserve"> </w:t>
            </w:r>
            <w:r w:rsidRPr="00E12578">
              <w:rPr>
                <w:lang w:val="it-IT"/>
              </w:rPr>
              <w:t>инерцијом</w:t>
            </w:r>
            <w:r>
              <w:t>.</w:t>
            </w:r>
            <w:r w:rsidRPr="00E12578">
              <w:rPr>
                <w:lang w:val="pl-PL"/>
              </w:rPr>
              <w:t xml:space="preserve"> </w:t>
            </w:r>
            <w:r w:rsidRPr="00E12578">
              <w:rPr>
                <w:lang w:val="it-IT"/>
              </w:rPr>
              <w:t>Услед</w:t>
            </w:r>
            <w:r w:rsidRPr="00E12578">
              <w:rPr>
                <w:lang w:val="pl-PL"/>
              </w:rPr>
              <w:t xml:space="preserve"> </w:t>
            </w:r>
            <w:r w:rsidRPr="00E12578">
              <w:rPr>
                <w:lang w:val="it-IT"/>
              </w:rPr>
              <w:t>великог</w:t>
            </w:r>
            <w:r w:rsidRPr="00E12578">
              <w:rPr>
                <w:lang w:val="pl-PL"/>
              </w:rPr>
              <w:t xml:space="preserve"> </w:t>
            </w:r>
            <w:r w:rsidRPr="00E12578">
              <w:rPr>
                <w:lang w:val="it-IT"/>
              </w:rPr>
              <w:t>садржаја</w:t>
            </w:r>
            <w:r w:rsidRPr="00E12578">
              <w:rPr>
                <w:lang w:val="pl-PL"/>
              </w:rPr>
              <w:t xml:space="preserve"> </w:t>
            </w:r>
            <w:r w:rsidRPr="00E12578">
              <w:rPr>
                <w:lang w:val="it-IT"/>
              </w:rPr>
              <w:t>воде</w:t>
            </w:r>
            <w:r w:rsidRPr="00E12578">
              <w:rPr>
                <w:lang w:val="pl-PL"/>
              </w:rPr>
              <w:t xml:space="preserve"> </w:t>
            </w:r>
            <w:r w:rsidRPr="00E12578">
              <w:rPr>
                <w:lang w:val="it-IT"/>
              </w:rPr>
              <w:t>омогућена</w:t>
            </w:r>
            <w:r w:rsidRPr="00E12578">
              <w:rPr>
                <w:lang w:val="pl-PL"/>
              </w:rPr>
              <w:t xml:space="preserve"> </w:t>
            </w:r>
            <w:r w:rsidRPr="00E12578">
              <w:rPr>
                <w:lang w:val="it-IT"/>
              </w:rPr>
              <w:t>је</w:t>
            </w:r>
            <w:r w:rsidRPr="00E12578">
              <w:rPr>
                <w:lang w:val="pl-PL"/>
              </w:rPr>
              <w:t xml:space="preserve"> </w:t>
            </w:r>
            <w:r w:rsidRPr="00E12578">
              <w:rPr>
                <w:lang w:val="it-IT"/>
              </w:rPr>
              <w:t>одлична</w:t>
            </w:r>
            <w:r w:rsidRPr="00E12578">
              <w:rPr>
                <w:lang w:val="pl-PL"/>
              </w:rPr>
              <w:t xml:space="preserve"> </w:t>
            </w:r>
            <w:r w:rsidRPr="00E12578">
              <w:rPr>
                <w:lang w:val="it-IT"/>
              </w:rPr>
              <w:t>природна</w:t>
            </w:r>
            <w:r w:rsidRPr="00E12578">
              <w:rPr>
                <w:lang w:val="pl-PL"/>
              </w:rPr>
              <w:t xml:space="preserve"> </w:t>
            </w:r>
            <w:r w:rsidRPr="00E12578">
              <w:rPr>
                <w:lang w:val="it-IT"/>
              </w:rPr>
              <w:t>циркулација</w:t>
            </w:r>
            <w:r w:rsidRPr="00E12578">
              <w:rPr>
                <w:lang w:val="pl-PL"/>
              </w:rPr>
              <w:t xml:space="preserve"> </w:t>
            </w:r>
            <w:r w:rsidRPr="00E12578">
              <w:rPr>
                <w:lang w:val="it-IT"/>
              </w:rPr>
              <w:t>и</w:t>
            </w:r>
            <w:r w:rsidRPr="00E12578">
              <w:rPr>
                <w:lang w:val="pl-PL"/>
              </w:rPr>
              <w:t xml:space="preserve"> </w:t>
            </w:r>
            <w:r w:rsidRPr="00E12578">
              <w:rPr>
                <w:lang w:val="it-IT"/>
              </w:rPr>
              <w:t>поуздан</w:t>
            </w:r>
            <w:r w:rsidRPr="00E12578">
              <w:rPr>
                <w:lang w:val="pl-PL"/>
              </w:rPr>
              <w:t xml:space="preserve"> </w:t>
            </w:r>
            <w:r w:rsidRPr="00E12578">
              <w:rPr>
                <w:lang w:val="it-IT"/>
              </w:rPr>
              <w:t>пренос</w:t>
            </w:r>
            <w:r w:rsidRPr="00E12578">
              <w:rPr>
                <w:lang w:val="pl-PL"/>
              </w:rPr>
              <w:t xml:space="preserve"> </w:t>
            </w:r>
            <w:r w:rsidRPr="00E12578">
              <w:rPr>
                <w:lang w:val="it-IT"/>
              </w:rPr>
              <w:t>топлоте</w:t>
            </w:r>
            <w:r>
              <w:rPr>
                <w:lang w:val="pl-PL"/>
              </w:rPr>
              <w:t>.</w:t>
            </w:r>
            <w:r w:rsidRPr="00E12578">
              <w:rPr>
                <w:lang w:val="pl-PL"/>
              </w:rPr>
              <w:t xml:space="preserve"> </w:t>
            </w:r>
            <w:r w:rsidRPr="00E12578">
              <w:rPr>
                <w:lang w:val="it-IT"/>
              </w:rPr>
              <w:t>Котао</w:t>
            </w:r>
            <w:r w:rsidRPr="00E12578">
              <w:rPr>
                <w:lang w:val="pl-PL"/>
              </w:rPr>
              <w:t xml:space="preserve"> </w:t>
            </w:r>
            <w:r w:rsidRPr="00E12578">
              <w:rPr>
                <w:lang w:val="it-IT"/>
              </w:rPr>
              <w:t>је</w:t>
            </w:r>
            <w:r w:rsidRPr="00E12578">
              <w:rPr>
                <w:lang w:val="pl-PL"/>
              </w:rPr>
              <w:t xml:space="preserve"> </w:t>
            </w:r>
            <w:r w:rsidRPr="00E12578">
              <w:rPr>
                <w:lang w:val="it-IT"/>
              </w:rPr>
              <w:t>предвиђен</w:t>
            </w:r>
            <w:r w:rsidRPr="00E12578">
              <w:rPr>
                <w:lang w:val="pl-PL"/>
              </w:rPr>
              <w:t xml:space="preserve"> </w:t>
            </w:r>
            <w:r w:rsidRPr="00E12578">
              <w:rPr>
                <w:lang w:val="it-IT"/>
              </w:rPr>
              <w:t>за</w:t>
            </w:r>
            <w:r w:rsidRPr="00E12578">
              <w:rPr>
                <w:lang w:val="pl-PL"/>
              </w:rPr>
              <w:t xml:space="preserve"> </w:t>
            </w:r>
            <w:r w:rsidRPr="00E12578">
              <w:rPr>
                <w:lang w:val="it-IT"/>
              </w:rPr>
              <w:t>постављање</w:t>
            </w:r>
            <w:r w:rsidRPr="00E12578">
              <w:rPr>
                <w:lang w:val="pl-PL"/>
              </w:rPr>
              <w:t xml:space="preserve"> </w:t>
            </w:r>
            <w:r w:rsidRPr="00E12578">
              <w:rPr>
                <w:lang w:val="it-IT"/>
              </w:rPr>
              <w:t>на</w:t>
            </w:r>
            <w:r w:rsidRPr="00E12578">
              <w:rPr>
                <w:lang w:val="pl-PL"/>
              </w:rPr>
              <w:t xml:space="preserve"> </w:t>
            </w:r>
            <w:r w:rsidRPr="00E12578">
              <w:rPr>
                <w:lang w:val="it-IT"/>
              </w:rPr>
              <w:t>равну</w:t>
            </w:r>
            <w:r w:rsidRPr="00E12578">
              <w:rPr>
                <w:lang w:val="pl-PL"/>
              </w:rPr>
              <w:t xml:space="preserve"> </w:t>
            </w:r>
            <w:r w:rsidRPr="00E12578">
              <w:rPr>
                <w:lang w:val="it-IT"/>
              </w:rPr>
              <w:t>подлогу</w:t>
            </w:r>
            <w:r w:rsidRPr="00E12578">
              <w:rPr>
                <w:lang w:val="pl-PL"/>
              </w:rPr>
              <w:t xml:space="preserve">, </w:t>
            </w:r>
            <w:r w:rsidRPr="00E12578">
              <w:rPr>
                <w:lang w:val="it-IT"/>
              </w:rPr>
              <w:t>односно</w:t>
            </w:r>
            <w:r w:rsidRPr="00E12578">
              <w:rPr>
                <w:lang w:val="pl-PL"/>
              </w:rPr>
              <w:t xml:space="preserve"> </w:t>
            </w:r>
            <w:r w:rsidRPr="00E12578">
              <w:rPr>
                <w:lang w:val="it-IT"/>
              </w:rPr>
              <w:t>постоље</w:t>
            </w:r>
            <w:r w:rsidRPr="00E12578">
              <w:rPr>
                <w:lang w:val="pl-PL"/>
              </w:rPr>
              <w:t xml:space="preserve"> </w:t>
            </w:r>
            <w:r w:rsidRPr="00E12578">
              <w:rPr>
                <w:lang w:val="it-IT"/>
              </w:rPr>
              <w:t>које</w:t>
            </w:r>
            <w:r w:rsidRPr="00E12578">
              <w:rPr>
                <w:lang w:val="pl-PL"/>
              </w:rPr>
              <w:t xml:space="preserve"> </w:t>
            </w:r>
            <w:r w:rsidRPr="00E12578">
              <w:rPr>
                <w:lang w:val="it-IT"/>
              </w:rPr>
              <w:t>апсорбује</w:t>
            </w:r>
            <w:r w:rsidRPr="00E12578">
              <w:rPr>
                <w:lang w:val="pl-PL"/>
              </w:rPr>
              <w:t xml:space="preserve"> </w:t>
            </w:r>
            <w:r w:rsidRPr="00E12578">
              <w:rPr>
                <w:lang w:val="it-IT"/>
              </w:rPr>
              <w:t>звук</w:t>
            </w:r>
            <w:r>
              <w:rPr>
                <w:lang w:val="pl-PL"/>
              </w:rPr>
              <w:t>.</w:t>
            </w:r>
          </w:p>
          <w:p w:rsidR="00F2300A" w:rsidRPr="006A798E" w:rsidRDefault="00F2300A" w:rsidP="00F2300A">
            <w:pPr>
              <w:spacing w:line="320" w:lineRule="atLeast"/>
              <w:jc w:val="both"/>
              <w:rPr>
                <w:b/>
                <w:bCs/>
              </w:rPr>
            </w:pPr>
            <w:r w:rsidRPr="00E12578">
              <w:rPr>
                <w:b/>
                <w:bCs/>
                <w:lang w:val="it-IT"/>
              </w:rPr>
              <w:t>Захтеване</w:t>
            </w:r>
            <w:r w:rsidRPr="00E12578">
              <w:rPr>
                <w:b/>
                <w:bCs/>
                <w:lang w:val="pl-PL"/>
              </w:rPr>
              <w:t xml:space="preserve"> </w:t>
            </w:r>
            <w:r w:rsidRPr="00E12578">
              <w:rPr>
                <w:b/>
                <w:bCs/>
                <w:lang w:val="it-IT"/>
              </w:rPr>
              <w:t>конструкционе</w:t>
            </w:r>
            <w:r w:rsidRPr="00E12578">
              <w:rPr>
                <w:b/>
                <w:bCs/>
                <w:lang w:val="pl-PL"/>
              </w:rPr>
              <w:t xml:space="preserve"> </w:t>
            </w:r>
            <w:r w:rsidRPr="00E12578">
              <w:rPr>
                <w:b/>
                <w:bCs/>
                <w:lang w:val="it-IT"/>
              </w:rPr>
              <w:t>карактеристике</w:t>
            </w:r>
            <w:r w:rsidRPr="00E12578">
              <w:rPr>
                <w:b/>
                <w:bCs/>
                <w:lang w:val="pl-PL"/>
              </w:rPr>
              <w:t xml:space="preserve"> </w:t>
            </w:r>
            <w:r w:rsidRPr="00E12578">
              <w:rPr>
                <w:b/>
                <w:bCs/>
                <w:lang w:val="it-IT"/>
              </w:rPr>
              <w:t>котла</w:t>
            </w:r>
            <w:r>
              <w:rPr>
                <w:b/>
                <w:bCs/>
              </w:rPr>
              <w:t>:</w:t>
            </w:r>
            <w:r w:rsidRPr="00E12578">
              <w:rPr>
                <w:b/>
                <w:bCs/>
                <w:lang w:val="pl-PL"/>
              </w:rPr>
              <w:t xml:space="preserve"> </w:t>
            </w:r>
          </w:p>
          <w:p w:rsidR="00F2300A" w:rsidRPr="00E12578" w:rsidRDefault="00F2300A" w:rsidP="00F2300A">
            <w:pPr>
              <w:spacing w:line="320" w:lineRule="atLeast"/>
              <w:jc w:val="both"/>
              <w:rPr>
                <w:lang w:val="pl-PL"/>
              </w:rPr>
            </w:pPr>
            <w:r w:rsidRPr="00E12578">
              <w:rPr>
                <w:lang w:val="pl-PL"/>
              </w:rPr>
              <w:t xml:space="preserve">- </w:t>
            </w:r>
            <w:r w:rsidRPr="00E12578">
              <w:rPr>
                <w:lang w:val="it-IT"/>
              </w:rPr>
              <w:t>Котао</w:t>
            </w:r>
            <w:r w:rsidRPr="00E12578">
              <w:rPr>
                <w:lang w:val="pl-PL"/>
              </w:rPr>
              <w:t xml:space="preserve"> </w:t>
            </w:r>
            <w:r>
              <w:t>треба да буде</w:t>
            </w:r>
            <w:r w:rsidRPr="00E12578">
              <w:rPr>
                <w:lang w:val="pl-PL"/>
              </w:rPr>
              <w:t xml:space="preserve"> </w:t>
            </w:r>
            <w:r>
              <w:t>„</w:t>
            </w:r>
            <w:r w:rsidRPr="00E12578">
              <w:rPr>
                <w:lang w:val="it-IT"/>
              </w:rPr>
              <w:t>лежећи</w:t>
            </w:r>
            <w:r>
              <w:t>“</w:t>
            </w:r>
            <w:r w:rsidRPr="00E12578">
              <w:rPr>
                <w:lang w:val="pl-PL"/>
              </w:rPr>
              <w:t>‚ ”</w:t>
            </w:r>
            <w:r w:rsidRPr="00E12578">
              <w:rPr>
                <w:lang w:val="it-IT"/>
              </w:rPr>
              <w:t>блок</w:t>
            </w:r>
            <w:r w:rsidRPr="00E12578">
              <w:rPr>
                <w:lang w:val="pl-PL"/>
              </w:rPr>
              <w:t>‘‘-</w:t>
            </w:r>
            <w:r w:rsidRPr="00E12578">
              <w:rPr>
                <w:lang w:val="it-IT"/>
              </w:rPr>
              <w:t>изведба</w:t>
            </w:r>
            <w:r w:rsidRPr="00E12578">
              <w:rPr>
                <w:lang w:val="pl-PL"/>
              </w:rPr>
              <w:t xml:space="preserve"> </w:t>
            </w:r>
            <w:r w:rsidRPr="00E12578">
              <w:rPr>
                <w:lang w:val="it-IT"/>
              </w:rPr>
              <w:t>са</w:t>
            </w:r>
            <w:r w:rsidRPr="00E12578">
              <w:rPr>
                <w:lang w:val="pl-PL"/>
              </w:rPr>
              <w:t xml:space="preserve"> </w:t>
            </w:r>
            <w:r w:rsidRPr="00E12578">
              <w:rPr>
                <w:lang w:val="it-IT"/>
              </w:rPr>
              <w:t>пламеном</w:t>
            </w:r>
            <w:r w:rsidRPr="00E12578">
              <w:rPr>
                <w:lang w:val="pl-PL"/>
              </w:rPr>
              <w:t xml:space="preserve"> </w:t>
            </w:r>
            <w:r w:rsidRPr="00E12578">
              <w:rPr>
                <w:lang w:val="it-IT"/>
              </w:rPr>
              <w:t>и</w:t>
            </w:r>
            <w:r w:rsidRPr="00E12578">
              <w:rPr>
                <w:lang w:val="pl-PL"/>
              </w:rPr>
              <w:t xml:space="preserve"> </w:t>
            </w:r>
            <w:r w:rsidRPr="00E12578">
              <w:rPr>
                <w:lang w:val="it-IT"/>
              </w:rPr>
              <w:t>димним</w:t>
            </w:r>
            <w:r w:rsidRPr="00E12578">
              <w:rPr>
                <w:lang w:val="pl-PL"/>
              </w:rPr>
              <w:t xml:space="preserve"> </w:t>
            </w:r>
            <w:r w:rsidRPr="00E12578">
              <w:rPr>
                <w:lang w:val="it-IT"/>
              </w:rPr>
              <w:t>цевима</w:t>
            </w:r>
            <w:r w:rsidRPr="00E12578">
              <w:rPr>
                <w:lang w:val="pl-PL"/>
              </w:rPr>
              <w:t xml:space="preserve">, </w:t>
            </w:r>
            <w:r w:rsidRPr="00E12578">
              <w:rPr>
                <w:lang w:val="it-IT"/>
              </w:rPr>
              <w:t>тропромајне</w:t>
            </w:r>
            <w:r w:rsidRPr="00E12578">
              <w:rPr>
                <w:lang w:val="pl-PL"/>
              </w:rPr>
              <w:t xml:space="preserve"> </w:t>
            </w:r>
            <w:r w:rsidRPr="00E12578">
              <w:rPr>
                <w:lang w:val="it-IT"/>
              </w:rPr>
              <w:t>конструкције</w:t>
            </w:r>
            <w:r w:rsidRPr="00E12578">
              <w:rPr>
                <w:lang w:val="pl-PL"/>
              </w:rPr>
              <w:t xml:space="preserve">,  </w:t>
            </w:r>
            <w:r w:rsidRPr="00E12578">
              <w:rPr>
                <w:lang w:val="it-IT"/>
              </w:rPr>
              <w:t>са</w:t>
            </w:r>
            <w:r w:rsidRPr="00E12578">
              <w:rPr>
                <w:lang w:val="pl-PL"/>
              </w:rPr>
              <w:t xml:space="preserve"> </w:t>
            </w:r>
            <w:r w:rsidRPr="00E12578">
              <w:rPr>
                <w:lang w:val="it-IT"/>
              </w:rPr>
              <w:t>цилиндричним</w:t>
            </w:r>
            <w:r w:rsidRPr="00E12578">
              <w:rPr>
                <w:lang w:val="pl-PL"/>
              </w:rPr>
              <w:t xml:space="preserve"> </w:t>
            </w:r>
            <w:r w:rsidRPr="00E12578">
              <w:rPr>
                <w:lang w:val="it-IT"/>
              </w:rPr>
              <w:t>ложиштем</w:t>
            </w:r>
            <w:r>
              <w:t>.</w:t>
            </w:r>
            <w:r w:rsidRPr="00E12578">
              <w:rPr>
                <w:lang w:val="pl-PL"/>
              </w:rPr>
              <w:t xml:space="preserve"> </w:t>
            </w:r>
          </w:p>
          <w:p w:rsidR="00F2300A" w:rsidRPr="006A798E" w:rsidRDefault="00F2300A" w:rsidP="00F2300A">
            <w:pPr>
              <w:spacing w:line="320" w:lineRule="atLeast"/>
              <w:jc w:val="both"/>
            </w:pPr>
            <w:r>
              <w:rPr>
                <w:lang w:val="pl-PL"/>
              </w:rPr>
              <w:t xml:space="preserve">- </w:t>
            </w:r>
            <w:r>
              <w:t>К</w:t>
            </w:r>
            <w:r w:rsidRPr="00E12578">
              <w:rPr>
                <w:lang w:val="pl-PL"/>
              </w:rPr>
              <w:t xml:space="preserve">отао </w:t>
            </w:r>
            <w:r>
              <w:t xml:space="preserve">треба да </w:t>
            </w:r>
            <w:r>
              <w:rPr>
                <w:lang w:val="pl-PL"/>
              </w:rPr>
              <w:t>поседује водом хлађену</w:t>
            </w:r>
            <w:r w:rsidRPr="00E12578">
              <w:rPr>
                <w:lang w:val="pl-PL"/>
              </w:rPr>
              <w:t xml:space="preserve"> скретну комору</w:t>
            </w:r>
            <w:r>
              <w:t>, ревизионе отворе.</w:t>
            </w:r>
          </w:p>
          <w:p w:rsidR="00F2300A" w:rsidRDefault="00F2300A" w:rsidP="00F2300A">
            <w:pPr>
              <w:spacing w:line="320" w:lineRule="atLeast"/>
              <w:jc w:val="both"/>
            </w:pPr>
            <w:r w:rsidRPr="00E12578">
              <w:rPr>
                <w:lang w:val="pl-PL"/>
              </w:rPr>
              <w:t>- Горионик се монтира директно на уста котла</w:t>
            </w:r>
            <w:r>
              <w:t>.</w:t>
            </w:r>
          </w:p>
          <w:p w:rsidR="00F2300A" w:rsidRPr="006A798E" w:rsidRDefault="00F2300A" w:rsidP="00F2300A">
            <w:pPr>
              <w:spacing w:line="320" w:lineRule="atLeast"/>
              <w:jc w:val="both"/>
              <w:rPr>
                <w:strike/>
                <w:lang w:val="pl-PL"/>
              </w:rPr>
            </w:pPr>
            <w:r>
              <w:rPr>
                <w:lang w:val="pl-PL"/>
              </w:rPr>
              <w:t>-</w:t>
            </w:r>
            <w:r>
              <w:rPr>
                <w:lang w:val="sr-Cyrl-CS"/>
              </w:rPr>
              <w:t xml:space="preserve"> </w:t>
            </w:r>
            <w:r w:rsidRPr="00E12578">
              <w:rPr>
                <w:lang w:val="pl-PL"/>
              </w:rPr>
              <w:t xml:space="preserve">Котао поседује </w:t>
            </w:r>
            <w:r>
              <w:t xml:space="preserve">оплату котловске изолације од </w:t>
            </w:r>
            <w:r w:rsidRPr="00E12578">
              <w:t xml:space="preserve">поцинкованог </w:t>
            </w:r>
            <w:r>
              <w:t xml:space="preserve">челичног лима, </w:t>
            </w:r>
            <w:r w:rsidRPr="00E12578">
              <w:t>врата за чишћење, газиште по коме се може ходати, надзорно окно за контролу пламена, горионичку плочу за прикључном прирубницом за монтажу горионика, прибор за чишћење котловских димних цеви.</w:t>
            </w:r>
          </w:p>
          <w:p w:rsidR="00F2300A" w:rsidRPr="00E12578" w:rsidRDefault="00F2300A" w:rsidP="00F2300A">
            <w:pPr>
              <w:tabs>
                <w:tab w:val="left" w:pos="741"/>
                <w:tab w:val="left" w:pos="1083"/>
              </w:tabs>
              <w:spacing w:line="320" w:lineRule="atLeast"/>
              <w:jc w:val="both"/>
              <w:rPr>
                <w:lang w:val="sr-Cyrl-CS"/>
              </w:rPr>
            </w:pPr>
          </w:p>
          <w:p w:rsidR="00F2300A" w:rsidRPr="00E12578" w:rsidRDefault="00F2300A" w:rsidP="00F2300A">
            <w:pPr>
              <w:spacing w:line="320" w:lineRule="atLeast"/>
              <w:jc w:val="both"/>
              <w:rPr>
                <w:b/>
              </w:rPr>
            </w:pPr>
            <w:r>
              <w:rPr>
                <w:b/>
              </w:rPr>
              <w:t>Захтеване</w:t>
            </w:r>
            <w:r w:rsidRPr="00E12578">
              <w:rPr>
                <w:b/>
              </w:rPr>
              <w:t xml:space="preserve"> карактеристи</w:t>
            </w:r>
            <w:r>
              <w:rPr>
                <w:b/>
              </w:rPr>
              <w:t>ке котловске регулације</w:t>
            </w:r>
            <w:r w:rsidRPr="00E12578">
              <w:rPr>
                <w:b/>
              </w:rPr>
              <w:t>:</w:t>
            </w:r>
          </w:p>
          <w:p w:rsidR="00F2300A" w:rsidRPr="00E12578" w:rsidRDefault="00F2300A" w:rsidP="00F2300A">
            <w:pPr>
              <w:tabs>
                <w:tab w:val="left" w:pos="741"/>
                <w:tab w:val="left" w:pos="1083"/>
              </w:tabs>
              <w:spacing w:line="320" w:lineRule="atLeast"/>
              <w:jc w:val="both"/>
            </w:pPr>
            <w:r>
              <w:t xml:space="preserve">- </w:t>
            </w:r>
            <w:r w:rsidRPr="00E12578">
              <w:t>рад са константно повишеном температуром воде у котлу.</w:t>
            </w:r>
          </w:p>
          <w:p w:rsidR="00F2300A" w:rsidRPr="00E12578" w:rsidRDefault="00F2300A" w:rsidP="00F2300A">
            <w:pPr>
              <w:tabs>
                <w:tab w:val="left" w:pos="741"/>
                <w:tab w:val="left" w:pos="1083"/>
              </w:tabs>
              <w:spacing w:line="320" w:lineRule="atLeast"/>
              <w:jc w:val="both"/>
            </w:pPr>
            <w:r>
              <w:t xml:space="preserve">- </w:t>
            </w:r>
            <w:r w:rsidRPr="00E12578">
              <w:t>рад са двостепеним или модулационим горионицима.</w:t>
            </w:r>
          </w:p>
          <w:p w:rsidR="00F2300A" w:rsidRPr="00627619" w:rsidRDefault="00F2300A" w:rsidP="00F2300A">
            <w:pPr>
              <w:tabs>
                <w:tab w:val="left" w:pos="741"/>
                <w:tab w:val="left" w:pos="1083"/>
              </w:tabs>
              <w:spacing w:line="320" w:lineRule="atLeast"/>
              <w:jc w:val="both"/>
              <w:rPr>
                <w:lang w:val="sr-Cyrl-CS"/>
              </w:rPr>
            </w:pPr>
            <w:r w:rsidRPr="00E12578">
              <w:t xml:space="preserve">- регулација је способна водити функцију заштите котла преко рециркулационе пумпе за заштиту котла или преко </w:t>
            </w:r>
            <w:r>
              <w:t>котловске пумпе са трокраким ме</w:t>
            </w:r>
            <w:r>
              <w:rPr>
                <w:lang w:val="sr-Cyrl-CS"/>
              </w:rPr>
              <w:t>ш</w:t>
            </w:r>
            <w:r>
              <w:t>ају</w:t>
            </w:r>
            <w:r>
              <w:rPr>
                <w:lang w:val="sr-Cyrl-CS"/>
              </w:rPr>
              <w:t>ћ</w:t>
            </w:r>
            <w:r>
              <w:t>им моторним вентилом.</w:t>
            </w:r>
          </w:p>
          <w:p w:rsidR="00F2300A" w:rsidRPr="00E12578" w:rsidRDefault="00F2300A" w:rsidP="00F2300A">
            <w:pPr>
              <w:tabs>
                <w:tab w:val="left" w:pos="741"/>
                <w:tab w:val="left" w:pos="1083"/>
              </w:tabs>
              <w:spacing w:line="320" w:lineRule="atLeast"/>
              <w:jc w:val="both"/>
            </w:pPr>
            <w:r>
              <w:lastRenderedPageBreak/>
              <w:t>Треба да с</w:t>
            </w:r>
            <w:r w:rsidRPr="00E12578">
              <w:t>адржи:</w:t>
            </w:r>
          </w:p>
          <w:p w:rsidR="00F2300A" w:rsidRPr="00E12578" w:rsidRDefault="00F2300A" w:rsidP="00F2300A">
            <w:pPr>
              <w:tabs>
                <w:tab w:val="left" w:pos="741"/>
                <w:tab w:val="left" w:pos="1083"/>
              </w:tabs>
              <w:spacing w:line="320" w:lineRule="atLeast"/>
              <w:jc w:val="both"/>
            </w:pPr>
            <w:r w:rsidRPr="00E12578">
              <w:t xml:space="preserve">-електронски граничник максималне </w:t>
            </w:r>
            <w:r w:rsidRPr="00E12578">
              <w:br/>
              <w:t>температуре, регулатор температуре и сигурносни граничник температуре према EN 12828,</w:t>
            </w:r>
          </w:p>
          <w:p w:rsidR="00F2300A" w:rsidRPr="003724D8" w:rsidRDefault="00F2300A" w:rsidP="00F2300A">
            <w:pPr>
              <w:tabs>
                <w:tab w:val="left" w:pos="741"/>
                <w:tab w:val="left" w:pos="1083"/>
              </w:tabs>
              <w:spacing w:line="320" w:lineRule="atLeast"/>
              <w:jc w:val="both"/>
            </w:pPr>
            <w:r>
              <w:t>- приказ рада и грешке,</w:t>
            </w:r>
          </w:p>
          <w:p w:rsidR="00F2300A" w:rsidRDefault="00F2300A" w:rsidP="00F2300A">
            <w:pPr>
              <w:tabs>
                <w:tab w:val="left" w:pos="741"/>
                <w:tab w:val="left" w:pos="1083"/>
              </w:tabs>
              <w:spacing w:line="320" w:lineRule="atLeast"/>
              <w:jc w:val="both"/>
            </w:pPr>
            <w:r w:rsidRPr="00E12578">
              <w:t xml:space="preserve">- могућност подешавања радних програма и </w:t>
            </w:r>
            <w:r w:rsidRPr="00E12578">
              <w:br/>
              <w:t>заданих вредности, те провере температу</w:t>
            </w:r>
            <w:r>
              <w:t xml:space="preserve">ра.                          </w:t>
            </w:r>
            <w:r>
              <w:br/>
              <w:t>- способност</w:t>
            </w:r>
            <w:r w:rsidRPr="00E12578">
              <w:t xml:space="preserve"> за комуникацију и даљински надзор и параметрисање.</w:t>
            </w:r>
          </w:p>
          <w:p w:rsidR="00F2300A" w:rsidRPr="003724D8" w:rsidRDefault="00F2300A" w:rsidP="00F2300A">
            <w:pPr>
              <w:tabs>
                <w:tab w:val="left" w:pos="741"/>
                <w:tab w:val="left" w:pos="1083"/>
              </w:tabs>
              <w:spacing w:line="320" w:lineRule="atLeast"/>
              <w:jc w:val="both"/>
            </w:pPr>
          </w:p>
          <w:p w:rsidR="00F2300A" w:rsidRPr="00E12578" w:rsidRDefault="00F2300A" w:rsidP="00F2300A">
            <w:pPr>
              <w:tabs>
                <w:tab w:val="left" w:pos="6379"/>
              </w:tabs>
              <w:spacing w:line="320" w:lineRule="atLeast"/>
              <w:jc w:val="both"/>
              <w:rPr>
                <w:b/>
                <w:bCs/>
                <w:lang w:val="pl-PL"/>
              </w:rPr>
            </w:pPr>
            <w:r w:rsidRPr="00E12578">
              <w:rPr>
                <w:b/>
                <w:bCs/>
                <w:u w:val="single"/>
                <w:lang w:val="pl-PL"/>
              </w:rPr>
              <w:t>Обавезујући технички подаци котла:</w:t>
            </w:r>
          </w:p>
          <w:p w:rsidR="00F2300A" w:rsidRPr="00E12578" w:rsidRDefault="00F2300A" w:rsidP="00F2300A">
            <w:pPr>
              <w:numPr>
                <w:ilvl w:val="0"/>
                <w:numId w:val="7"/>
              </w:numPr>
              <w:tabs>
                <w:tab w:val="clear" w:pos="720"/>
                <w:tab w:val="num" w:pos="327"/>
                <w:tab w:val="left" w:pos="4962"/>
              </w:tabs>
              <w:suppressAutoHyphens w:val="0"/>
              <w:spacing w:line="320" w:lineRule="atLeast"/>
              <w:ind w:left="0" w:firstLine="0"/>
              <w:jc w:val="both"/>
              <w:rPr>
                <w:lang w:val="pl-PL"/>
              </w:rPr>
            </w:pPr>
            <w:r w:rsidRPr="00E12578">
              <w:rPr>
                <w:lang w:val="pl-PL"/>
              </w:rPr>
              <w:t xml:space="preserve">Номинални капацитет котла: </w:t>
            </w:r>
            <w:r>
              <w:t>мин 4,5 Мw</w:t>
            </w:r>
          </w:p>
          <w:p w:rsidR="00F2300A" w:rsidRDefault="00F2300A" w:rsidP="00F2300A">
            <w:pPr>
              <w:numPr>
                <w:ilvl w:val="0"/>
                <w:numId w:val="7"/>
              </w:numPr>
              <w:tabs>
                <w:tab w:val="clear" w:pos="720"/>
                <w:tab w:val="num" w:pos="327"/>
                <w:tab w:val="left" w:pos="4962"/>
              </w:tabs>
              <w:suppressAutoHyphens w:val="0"/>
              <w:spacing w:line="320" w:lineRule="atLeast"/>
              <w:ind w:left="0" w:firstLine="0"/>
              <w:jc w:val="both"/>
              <w:rPr>
                <w:lang w:val="pl-PL"/>
              </w:rPr>
            </w:pPr>
            <w:r w:rsidRPr="00E12578">
              <w:rPr>
                <w:lang w:val="pl-PL"/>
              </w:rPr>
              <w:t>Маx. до</w:t>
            </w:r>
            <w:r w:rsidRPr="00E12578">
              <w:rPr>
                <w:lang w:val="sl-SI"/>
              </w:rPr>
              <w:t xml:space="preserve">звољени </w:t>
            </w:r>
            <w:r w:rsidRPr="00E12578">
              <w:rPr>
                <w:lang w:val="pl-PL"/>
              </w:rPr>
              <w:t>натпритисак 6 bar</w:t>
            </w:r>
          </w:p>
          <w:p w:rsidR="00F2300A" w:rsidRPr="00E12578" w:rsidRDefault="00F2300A" w:rsidP="00F2300A">
            <w:pPr>
              <w:numPr>
                <w:ilvl w:val="0"/>
                <w:numId w:val="7"/>
              </w:numPr>
              <w:tabs>
                <w:tab w:val="clear" w:pos="720"/>
                <w:tab w:val="num" w:pos="327"/>
                <w:tab w:val="left" w:pos="4962"/>
              </w:tabs>
              <w:suppressAutoHyphens w:val="0"/>
              <w:spacing w:line="320" w:lineRule="atLeast"/>
              <w:ind w:left="0" w:firstLine="0"/>
              <w:jc w:val="both"/>
              <w:rPr>
                <w:lang w:val="pl-PL"/>
              </w:rPr>
            </w:pPr>
            <w:r>
              <w:rPr>
                <w:lang w:val="pl-PL"/>
              </w:rPr>
              <w:t>Хоризонтална лежећа конструкција са 3 пролаза</w:t>
            </w:r>
          </w:p>
          <w:p w:rsidR="00F2300A" w:rsidRPr="004421EE" w:rsidRDefault="00F2300A" w:rsidP="00F2300A">
            <w:pPr>
              <w:numPr>
                <w:ilvl w:val="0"/>
                <w:numId w:val="7"/>
              </w:numPr>
              <w:tabs>
                <w:tab w:val="clear" w:pos="720"/>
                <w:tab w:val="num" w:pos="327"/>
                <w:tab w:val="left" w:pos="4962"/>
              </w:tabs>
              <w:suppressAutoHyphens w:val="0"/>
              <w:spacing w:line="320" w:lineRule="atLeast"/>
              <w:ind w:left="0" w:firstLine="0"/>
              <w:jc w:val="both"/>
              <w:rPr>
                <w:lang w:val="pl-PL"/>
              </w:rPr>
            </w:pPr>
            <w:r w:rsidRPr="004421EE">
              <w:rPr>
                <w:lang w:val="pl-PL"/>
              </w:rPr>
              <w:t>Укупна дужина:  ≤ 4450 mm</w:t>
            </w:r>
          </w:p>
          <w:p w:rsidR="00F2300A" w:rsidRPr="00E12578" w:rsidRDefault="00F2300A" w:rsidP="00F2300A">
            <w:pPr>
              <w:numPr>
                <w:ilvl w:val="0"/>
                <w:numId w:val="7"/>
              </w:numPr>
              <w:tabs>
                <w:tab w:val="clear" w:pos="720"/>
                <w:tab w:val="num" w:pos="327"/>
              </w:tabs>
              <w:suppressAutoHyphens w:val="0"/>
              <w:spacing w:line="320" w:lineRule="atLeast"/>
              <w:ind w:left="0" w:firstLine="0"/>
              <w:jc w:val="both"/>
              <w:rPr>
                <w:lang w:val="pl-PL"/>
              </w:rPr>
            </w:pPr>
            <w:r w:rsidRPr="00E12578">
              <w:rPr>
                <w:lang w:val="pl-PL"/>
              </w:rPr>
              <w:t>Укупна висина:   ≤ 2400 mm</w:t>
            </w:r>
          </w:p>
          <w:p w:rsidR="00F2300A" w:rsidRPr="00E12578" w:rsidRDefault="00F2300A" w:rsidP="00F2300A">
            <w:pPr>
              <w:numPr>
                <w:ilvl w:val="0"/>
                <w:numId w:val="7"/>
              </w:numPr>
              <w:tabs>
                <w:tab w:val="clear" w:pos="720"/>
                <w:tab w:val="num" w:pos="327"/>
              </w:tabs>
              <w:suppressAutoHyphens w:val="0"/>
              <w:spacing w:line="320" w:lineRule="atLeast"/>
              <w:ind w:left="0" w:firstLine="0"/>
              <w:jc w:val="both"/>
            </w:pPr>
            <w:r w:rsidRPr="00E12578">
              <w:t xml:space="preserve">Излазна температура воде из котла: 110°C </w:t>
            </w:r>
          </w:p>
          <w:p w:rsidR="00F2300A" w:rsidRPr="00E12578" w:rsidRDefault="00F2300A" w:rsidP="00F2300A">
            <w:pPr>
              <w:numPr>
                <w:ilvl w:val="0"/>
                <w:numId w:val="7"/>
              </w:numPr>
              <w:tabs>
                <w:tab w:val="clear" w:pos="720"/>
                <w:tab w:val="num" w:pos="327"/>
              </w:tabs>
              <w:suppressAutoHyphens w:val="0"/>
              <w:spacing w:line="320" w:lineRule="atLeast"/>
              <w:ind w:left="0" w:firstLine="0"/>
              <w:jc w:val="both"/>
            </w:pPr>
            <w:r w:rsidRPr="00E12578">
              <w:t xml:space="preserve">Сигурносна темп. (маx.радна): 120°C </w:t>
            </w:r>
          </w:p>
          <w:p w:rsidR="00F2300A" w:rsidRPr="00E12578" w:rsidRDefault="00F2300A" w:rsidP="00F2300A">
            <w:pPr>
              <w:numPr>
                <w:ilvl w:val="0"/>
                <w:numId w:val="7"/>
              </w:numPr>
              <w:tabs>
                <w:tab w:val="clear" w:pos="720"/>
                <w:tab w:val="num" w:pos="327"/>
              </w:tabs>
              <w:suppressAutoHyphens w:val="0"/>
              <w:spacing w:line="320" w:lineRule="atLeast"/>
              <w:ind w:left="0" w:firstLine="0"/>
              <w:jc w:val="both"/>
            </w:pPr>
            <w:r w:rsidRPr="00E12578">
              <w:t>Температурска разлика полазне и повратне воде у котлу: маx.     40К</w:t>
            </w:r>
          </w:p>
          <w:p w:rsidR="00F2300A" w:rsidRPr="00E12578" w:rsidRDefault="00F2300A" w:rsidP="00F2300A">
            <w:pPr>
              <w:pStyle w:val="ListParagraph"/>
              <w:numPr>
                <w:ilvl w:val="0"/>
                <w:numId w:val="8"/>
              </w:numPr>
              <w:suppressAutoHyphens w:val="0"/>
              <w:spacing w:line="320" w:lineRule="atLeast"/>
              <w:ind w:left="0" w:firstLine="0"/>
              <w:contextualSpacing/>
              <w:jc w:val="both"/>
            </w:pPr>
            <w:r w:rsidRPr="00E12578">
              <w:rPr>
                <w:lang w:val="pl-PL"/>
              </w:rPr>
              <w:t>дебљина изолације: мин.100 mm,</w:t>
            </w:r>
          </w:p>
          <w:p w:rsidR="00F2300A" w:rsidRPr="00E12578" w:rsidRDefault="00F2300A" w:rsidP="00F2300A">
            <w:pPr>
              <w:tabs>
                <w:tab w:val="left" w:pos="9214"/>
              </w:tabs>
              <w:spacing w:line="320" w:lineRule="atLeast"/>
              <w:jc w:val="both"/>
            </w:pPr>
            <w:r w:rsidRPr="00E12578">
              <w:t xml:space="preserve">• Минимални капацитет је условљен гориоником </w:t>
            </w:r>
          </w:p>
          <w:p w:rsidR="00F2300A" w:rsidRPr="00E12578" w:rsidRDefault="00F2300A" w:rsidP="00F2300A">
            <w:pPr>
              <w:tabs>
                <w:tab w:val="left" w:pos="9214"/>
              </w:tabs>
              <w:spacing w:line="320" w:lineRule="atLeast"/>
              <w:jc w:val="both"/>
            </w:pPr>
            <w:r w:rsidRPr="00E12578">
              <w:t>• Минимална температура воде на улазу у котао: - гас:  55°C</w:t>
            </w:r>
          </w:p>
          <w:p w:rsidR="00F2300A" w:rsidRPr="00E12578" w:rsidRDefault="00F2300A" w:rsidP="00F2300A">
            <w:pPr>
              <w:tabs>
                <w:tab w:val="left" w:pos="9214"/>
              </w:tabs>
              <w:spacing w:line="320" w:lineRule="atLeast"/>
              <w:jc w:val="both"/>
              <w:rPr>
                <w:strike/>
              </w:rPr>
            </w:pPr>
            <w:r w:rsidRPr="00E12578">
              <w:t>• Минимална температура воде на улазу у котао: - мазут: 85°C</w:t>
            </w:r>
          </w:p>
          <w:p w:rsidR="00F2300A" w:rsidRPr="00627619" w:rsidRDefault="00F2300A" w:rsidP="00F2300A">
            <w:pPr>
              <w:tabs>
                <w:tab w:val="left" w:pos="9214"/>
              </w:tabs>
              <w:spacing w:line="320" w:lineRule="atLeast"/>
              <w:jc w:val="both"/>
              <w:rPr>
                <w:lang w:val="sr-Cyrl-CS"/>
              </w:rPr>
            </w:pPr>
            <w:r w:rsidRPr="00E12578">
              <w:t>• Степен корисности: мин 92% на 100% оптерећења (за гориво природни гас, при 80/60º и уделу 3% кисеоника)</w:t>
            </w:r>
          </w:p>
          <w:p w:rsidR="00F2300A" w:rsidRPr="00E12578" w:rsidRDefault="00F2300A" w:rsidP="00F2300A">
            <w:pPr>
              <w:autoSpaceDE w:val="0"/>
              <w:autoSpaceDN w:val="0"/>
              <w:adjustRightInd w:val="0"/>
              <w:spacing w:line="320" w:lineRule="atLeast"/>
              <w:jc w:val="both"/>
            </w:pPr>
            <w:r w:rsidRPr="00E12578">
              <w:t>Котао као и произвођач мора задовољавати следеће захтеве тендера:</w:t>
            </w:r>
          </w:p>
          <w:p w:rsidR="00F2300A" w:rsidRPr="00E12578" w:rsidRDefault="00F2300A" w:rsidP="00F2300A">
            <w:pPr>
              <w:autoSpaceDE w:val="0"/>
              <w:autoSpaceDN w:val="0"/>
              <w:adjustRightInd w:val="0"/>
              <w:spacing w:line="320" w:lineRule="atLeast"/>
              <w:jc w:val="both"/>
            </w:pPr>
            <w:r w:rsidRPr="00E12578">
              <w:t xml:space="preserve">- Котао је произведен према PED (97/23/EG) смерницама </w:t>
            </w:r>
          </w:p>
          <w:p w:rsidR="00F2300A" w:rsidRPr="00E12578" w:rsidRDefault="00F2300A" w:rsidP="00F2300A">
            <w:pPr>
              <w:autoSpaceDE w:val="0"/>
              <w:autoSpaceDN w:val="0"/>
              <w:adjustRightInd w:val="0"/>
              <w:spacing w:line="320" w:lineRule="atLeast"/>
              <w:jc w:val="both"/>
            </w:pPr>
            <w:r w:rsidRPr="00E12578">
              <w:t>- Котао мора поседовати CE ознаку</w:t>
            </w:r>
          </w:p>
          <w:p w:rsidR="00F2300A" w:rsidRPr="00E12578" w:rsidRDefault="00F2300A" w:rsidP="00F2300A">
            <w:pPr>
              <w:autoSpaceDE w:val="0"/>
              <w:autoSpaceDN w:val="0"/>
              <w:adjustRightInd w:val="0"/>
              <w:spacing w:line="320" w:lineRule="atLeast"/>
              <w:jc w:val="both"/>
              <w:rPr>
                <w:b/>
              </w:rPr>
            </w:pPr>
            <w:r w:rsidRPr="00E12578">
              <w:t>- произвођач котла поседује сертификат ISO 9001</w:t>
            </w:r>
          </w:p>
          <w:p w:rsidR="00F2300A" w:rsidRDefault="00F2300A" w:rsidP="00F2300A">
            <w:pPr>
              <w:autoSpaceDE w:val="0"/>
              <w:autoSpaceDN w:val="0"/>
              <w:adjustRightInd w:val="0"/>
              <w:spacing w:line="320" w:lineRule="atLeast"/>
              <w:jc w:val="both"/>
              <w:rPr>
                <w:lang/>
              </w:rPr>
            </w:pPr>
            <w:r w:rsidRPr="00E12578">
              <w:t>- произвођач котла, тј. фабрика где се котао производи поседује сертификат ISO 14001</w:t>
            </w:r>
          </w:p>
          <w:p w:rsidR="00F2300A" w:rsidRPr="004421EE" w:rsidRDefault="00F2300A" w:rsidP="00F2300A">
            <w:pPr>
              <w:autoSpaceDE w:val="0"/>
              <w:autoSpaceDN w:val="0"/>
              <w:adjustRightInd w:val="0"/>
              <w:spacing w:line="320" w:lineRule="atLeast"/>
              <w:jc w:val="both"/>
              <w:rPr>
                <w:lang/>
              </w:rPr>
            </w:pPr>
          </w:p>
          <w:p w:rsidR="00F2300A" w:rsidRPr="00E12578" w:rsidRDefault="00F2300A" w:rsidP="00F2300A">
            <w:pPr>
              <w:spacing w:line="320" w:lineRule="atLeast"/>
              <w:jc w:val="both"/>
              <w:rPr>
                <w:b/>
                <w:bCs/>
              </w:rPr>
            </w:pPr>
            <w:r w:rsidRPr="00E12578">
              <w:rPr>
                <w:b/>
                <w:bCs/>
              </w:rPr>
              <w:t>Захтеване и обавезујуће карактеристике котла, као и произвођача се доказују на следећи начин:</w:t>
            </w:r>
          </w:p>
          <w:p w:rsidR="00F2300A" w:rsidRPr="00E12578" w:rsidRDefault="00F2300A" w:rsidP="00F2300A">
            <w:pPr>
              <w:autoSpaceDE w:val="0"/>
              <w:autoSpaceDN w:val="0"/>
              <w:adjustRightInd w:val="0"/>
              <w:spacing w:line="320" w:lineRule="atLeast"/>
              <w:jc w:val="both"/>
            </w:pPr>
            <w:r w:rsidRPr="00E12578">
              <w:t xml:space="preserve">- Техничке карактеристике, као и доказ испуњења прописа  се доказују оригиналном техничком документацијом </w:t>
            </w:r>
            <w:r>
              <w:t>произвођача на српском</w:t>
            </w:r>
            <w:r w:rsidRPr="00E12578">
              <w:t>, немачком или енглеском језику</w:t>
            </w:r>
          </w:p>
          <w:p w:rsidR="00F2300A" w:rsidRPr="00E12578" w:rsidRDefault="00F2300A" w:rsidP="00F2300A">
            <w:pPr>
              <w:autoSpaceDE w:val="0"/>
              <w:autoSpaceDN w:val="0"/>
              <w:adjustRightInd w:val="0"/>
              <w:spacing w:line="320" w:lineRule="atLeast"/>
              <w:jc w:val="both"/>
              <w:rPr>
                <w:b/>
              </w:rPr>
            </w:pPr>
            <w:r w:rsidRPr="00E12578">
              <w:t xml:space="preserve">- Техничке карактеристике: минимална температура </w:t>
            </w:r>
            <w:r w:rsidRPr="00E12578">
              <w:lastRenderedPageBreak/>
              <w:t>воде на улазу у котао при раду на гас и мазут и материјал котловске оплате се доказују Изјавом произвођача или овлашћеног дистрибутера предметног котла</w:t>
            </w:r>
          </w:p>
          <w:p w:rsidR="00F2300A" w:rsidRPr="00E12578" w:rsidRDefault="00F2300A" w:rsidP="00F2300A">
            <w:pPr>
              <w:tabs>
                <w:tab w:val="left" w:pos="5718"/>
              </w:tabs>
              <w:autoSpaceDE w:val="0"/>
              <w:autoSpaceDN w:val="0"/>
              <w:adjustRightInd w:val="0"/>
              <w:spacing w:line="320" w:lineRule="atLeast"/>
              <w:jc w:val="both"/>
            </w:pPr>
            <w:r w:rsidRPr="00E12578">
              <w:t>- Копијом важећег CE сертификата</w:t>
            </w:r>
          </w:p>
          <w:p w:rsidR="00F2300A" w:rsidRPr="00E12578" w:rsidRDefault="00F2300A" w:rsidP="00F2300A">
            <w:pPr>
              <w:autoSpaceDE w:val="0"/>
              <w:autoSpaceDN w:val="0"/>
              <w:adjustRightInd w:val="0"/>
              <w:spacing w:line="320" w:lineRule="atLeast"/>
              <w:jc w:val="both"/>
            </w:pPr>
            <w:r w:rsidRPr="00E12578">
              <w:t>- Копијом важећег ISO 9001 сертификата</w:t>
            </w:r>
          </w:p>
          <w:p w:rsidR="00F2300A" w:rsidRPr="00B31234" w:rsidRDefault="00F2300A" w:rsidP="00F2300A">
            <w:pPr>
              <w:autoSpaceDE w:val="0"/>
              <w:autoSpaceDN w:val="0"/>
              <w:adjustRightInd w:val="0"/>
              <w:spacing w:line="320" w:lineRule="atLeast"/>
              <w:jc w:val="both"/>
              <w:rPr>
                <w:lang/>
              </w:rPr>
            </w:pPr>
            <w:r w:rsidRPr="00E12578">
              <w:t>- Копијом важећег ISO 14001 сертификата.</w:t>
            </w:r>
          </w:p>
          <w:p w:rsidR="00F2300A" w:rsidRPr="004421EE" w:rsidRDefault="00F2300A" w:rsidP="00F2300A">
            <w:pPr>
              <w:autoSpaceDE w:val="0"/>
              <w:autoSpaceDN w:val="0"/>
              <w:adjustRightInd w:val="0"/>
              <w:spacing w:line="320" w:lineRule="atLeast"/>
              <w:jc w:val="both"/>
              <w:rPr>
                <w:lang/>
              </w:rPr>
            </w:pPr>
            <w:r w:rsidRPr="00E12578">
              <w:t xml:space="preserve">*сви </w:t>
            </w:r>
            <w:r>
              <w:t>атести могу бити на на немачком</w:t>
            </w:r>
            <w:r>
              <w:rPr>
                <w:lang/>
              </w:rPr>
              <w:t xml:space="preserve"> или </w:t>
            </w:r>
            <w:r w:rsidRPr="00E12578">
              <w:t xml:space="preserve">енглеском </w:t>
            </w:r>
            <w:r>
              <w:rPr>
                <w:lang/>
              </w:rPr>
              <w:t>језику.</w:t>
            </w:r>
          </w:p>
          <w:p w:rsidR="00F2300A" w:rsidRPr="00E12578" w:rsidRDefault="00F2300A" w:rsidP="00F2300A">
            <w:pPr>
              <w:autoSpaceDE w:val="0"/>
              <w:autoSpaceDN w:val="0"/>
              <w:adjustRightInd w:val="0"/>
              <w:spacing w:line="320" w:lineRule="atLeast"/>
              <w:jc w:val="both"/>
            </w:pPr>
          </w:p>
          <w:p w:rsidR="00F2300A" w:rsidRPr="00B31234" w:rsidRDefault="00F2300A" w:rsidP="00F2300A">
            <w:pPr>
              <w:autoSpaceDE w:val="0"/>
              <w:autoSpaceDN w:val="0"/>
              <w:adjustRightInd w:val="0"/>
              <w:spacing w:line="320" w:lineRule="atLeast"/>
              <w:jc w:val="both"/>
              <w:rPr>
                <w:b/>
                <w:lang/>
              </w:rPr>
            </w:pPr>
            <w:r w:rsidRPr="004421EE">
              <w:rPr>
                <w:b/>
              </w:rPr>
              <w:t>Обавезна додатна опрема котла:</w:t>
            </w:r>
          </w:p>
          <w:p w:rsidR="00F2300A" w:rsidRPr="00E12578" w:rsidRDefault="00F2300A" w:rsidP="00F2300A">
            <w:pPr>
              <w:autoSpaceDE w:val="0"/>
              <w:autoSpaceDN w:val="0"/>
              <w:adjustRightInd w:val="0"/>
              <w:spacing w:line="320" w:lineRule="atLeast"/>
              <w:jc w:val="both"/>
            </w:pPr>
            <w:r>
              <w:t xml:space="preserve">Вентил сигурности </w:t>
            </w:r>
            <w:r w:rsidRPr="00E12578">
              <w:t>NP16, за притисак отварања p=6 bar</w:t>
            </w:r>
          </w:p>
          <w:p w:rsidR="00F2300A" w:rsidRPr="00E12578" w:rsidRDefault="00F2300A" w:rsidP="00F2300A">
            <w:pPr>
              <w:autoSpaceDE w:val="0"/>
              <w:autoSpaceDN w:val="0"/>
              <w:adjustRightInd w:val="0"/>
              <w:spacing w:line="320" w:lineRule="atLeast"/>
              <w:jc w:val="right"/>
            </w:pPr>
            <w:r w:rsidRPr="00E12578">
              <w:t>(ком 1)</w:t>
            </w:r>
          </w:p>
          <w:p w:rsidR="00F2300A" w:rsidRPr="00E12578" w:rsidRDefault="00F2300A" w:rsidP="00F2300A">
            <w:pPr>
              <w:autoSpaceDE w:val="0"/>
              <w:autoSpaceDN w:val="0"/>
              <w:adjustRightInd w:val="0"/>
              <w:spacing w:line="320" w:lineRule="atLeast"/>
              <w:jc w:val="both"/>
            </w:pPr>
            <w:r w:rsidRPr="00E12578">
              <w:t>Запорни венти</w:t>
            </w:r>
            <w:r>
              <w:t xml:space="preserve">л на полазном и повратном воду </w:t>
            </w:r>
            <w:r w:rsidRPr="00E12578">
              <w:t>NP16, са вијцима и заптивачима</w:t>
            </w:r>
          </w:p>
          <w:p w:rsidR="00F2300A" w:rsidRPr="00E12578" w:rsidRDefault="00F2300A" w:rsidP="00F2300A">
            <w:pPr>
              <w:autoSpaceDE w:val="0"/>
              <w:autoSpaceDN w:val="0"/>
              <w:adjustRightInd w:val="0"/>
              <w:spacing w:line="320" w:lineRule="atLeast"/>
              <w:jc w:val="right"/>
            </w:pPr>
            <w:r w:rsidRPr="00E12578">
              <w:t>(ком 2)</w:t>
            </w:r>
          </w:p>
          <w:p w:rsidR="00F2300A" w:rsidRPr="00E12578" w:rsidRDefault="00F2300A" w:rsidP="00F2300A">
            <w:pPr>
              <w:autoSpaceDE w:val="0"/>
              <w:autoSpaceDN w:val="0"/>
              <w:adjustRightInd w:val="0"/>
              <w:spacing w:line="320" w:lineRule="atLeast"/>
              <w:jc w:val="both"/>
            </w:pPr>
            <w:r>
              <w:t xml:space="preserve">Вентил за </w:t>
            </w:r>
            <w:r>
              <w:rPr>
                <w:lang/>
              </w:rPr>
              <w:t>испуст</w:t>
            </w:r>
            <w:r>
              <w:t xml:space="preserve"> </w:t>
            </w:r>
            <w:r w:rsidRPr="00E12578">
              <w:t>NP16</w:t>
            </w:r>
          </w:p>
          <w:p w:rsidR="00F2300A" w:rsidRPr="00E12578" w:rsidRDefault="00F2300A" w:rsidP="00F2300A">
            <w:pPr>
              <w:autoSpaceDE w:val="0"/>
              <w:autoSpaceDN w:val="0"/>
              <w:adjustRightInd w:val="0"/>
              <w:spacing w:line="320" w:lineRule="atLeast"/>
              <w:jc w:val="right"/>
              <w:rPr>
                <w:lang w:val="sr-Cyrl-CS"/>
              </w:rPr>
            </w:pPr>
            <w:r w:rsidRPr="00E12578">
              <w:t>(ком 1)</w:t>
            </w:r>
          </w:p>
          <w:p w:rsidR="008A4490" w:rsidRPr="008A4490" w:rsidRDefault="008A4490" w:rsidP="004C2365">
            <w:pPr>
              <w:autoSpaceDE w:val="0"/>
              <w:autoSpaceDN w:val="0"/>
              <w:adjustRightInd w:val="0"/>
              <w:spacing w:line="320" w:lineRule="atLeast"/>
              <w:jc w:val="both"/>
              <w:rPr>
                <w:lang w:val="sr-Cyrl-CS"/>
              </w:rPr>
            </w:pPr>
          </w:p>
        </w:tc>
        <w:tc>
          <w:tcPr>
            <w:tcW w:w="1080" w:type="dxa"/>
            <w:gridSpan w:val="2"/>
          </w:tcPr>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626135" w:rsidRDefault="0004727F" w:rsidP="004C2365">
            <w:pPr>
              <w:spacing w:line="320" w:lineRule="atLeast"/>
              <w:jc w:val="right"/>
              <w:rPr>
                <w:lang w:val="pl-PL"/>
              </w:rPr>
            </w:pPr>
          </w:p>
          <w:p w:rsidR="0004727F" w:rsidRPr="00F2300A" w:rsidRDefault="00F2300A" w:rsidP="004C2365">
            <w:pPr>
              <w:spacing w:line="320" w:lineRule="atLeast"/>
              <w:jc w:val="right"/>
              <w:rPr>
                <w:lang/>
              </w:rPr>
            </w:pPr>
            <w:r>
              <w:rPr>
                <w:lang/>
              </w:rPr>
              <w:t>1</w:t>
            </w:r>
          </w:p>
          <w:p w:rsidR="0004727F" w:rsidRPr="00F2300A" w:rsidRDefault="0004727F" w:rsidP="00F2300A">
            <w:pPr>
              <w:spacing w:line="320" w:lineRule="atLeast"/>
              <w:rPr>
                <w:lang/>
              </w:rPr>
            </w:pPr>
          </w:p>
          <w:p w:rsidR="0004727F" w:rsidRPr="00626135" w:rsidRDefault="0004727F" w:rsidP="004C2365">
            <w:pPr>
              <w:spacing w:line="320" w:lineRule="atLeast"/>
              <w:jc w:val="right"/>
              <w:rPr>
                <w:lang w:val="sr-Cyrl-CS"/>
              </w:rPr>
            </w:pPr>
          </w:p>
        </w:tc>
        <w:tc>
          <w:tcPr>
            <w:tcW w:w="1890" w:type="dxa"/>
          </w:tcPr>
          <w:p w:rsidR="0004727F" w:rsidRPr="00626135" w:rsidRDefault="0004727F" w:rsidP="004C2365">
            <w:pPr>
              <w:spacing w:line="320" w:lineRule="atLeast"/>
              <w:jc w:val="right"/>
              <w:rPr>
                <w:lang w:val="pl-PL"/>
              </w:rPr>
            </w:pPr>
          </w:p>
        </w:tc>
      </w:tr>
      <w:tr w:rsidR="00F2300A" w:rsidRPr="00626135" w:rsidTr="009E085F">
        <w:trPr>
          <w:trHeight w:val="404"/>
        </w:trPr>
        <w:tc>
          <w:tcPr>
            <w:tcW w:w="720" w:type="dxa"/>
          </w:tcPr>
          <w:p w:rsidR="00F2300A" w:rsidRPr="00626135" w:rsidRDefault="00F2300A" w:rsidP="004C2365">
            <w:pPr>
              <w:spacing w:line="320" w:lineRule="atLeast"/>
              <w:jc w:val="center"/>
              <w:rPr>
                <w:lang w:val="pl-PL"/>
              </w:rPr>
            </w:pPr>
            <w:r w:rsidRPr="00626135">
              <w:rPr>
                <w:lang w:val="pl-PL"/>
              </w:rPr>
              <w:lastRenderedPageBreak/>
              <w:t>2.</w:t>
            </w:r>
          </w:p>
        </w:tc>
        <w:tc>
          <w:tcPr>
            <w:tcW w:w="6030" w:type="dxa"/>
            <w:gridSpan w:val="2"/>
          </w:tcPr>
          <w:p w:rsidR="00F2300A" w:rsidRPr="00E12578" w:rsidRDefault="00F2300A" w:rsidP="00021172">
            <w:pPr>
              <w:autoSpaceDE w:val="0"/>
              <w:autoSpaceDN w:val="0"/>
              <w:adjustRightInd w:val="0"/>
              <w:spacing w:line="320" w:lineRule="atLeast"/>
              <w:rPr>
                <w:b/>
              </w:rPr>
            </w:pPr>
            <w:r w:rsidRPr="00E12578">
              <w:rPr>
                <w:b/>
              </w:rPr>
              <w:t>СИГУРНОСНА ГРУПА И СЕНЗОРИ</w:t>
            </w:r>
          </w:p>
          <w:p w:rsidR="00F2300A" w:rsidRPr="00E12578" w:rsidRDefault="00F2300A" w:rsidP="00021172">
            <w:pPr>
              <w:autoSpaceDE w:val="0"/>
              <w:autoSpaceDN w:val="0"/>
              <w:adjustRightInd w:val="0"/>
              <w:spacing w:line="320" w:lineRule="atLeast"/>
            </w:pPr>
          </w:p>
          <w:p w:rsidR="00F2300A" w:rsidRPr="00E12578" w:rsidRDefault="00F2300A" w:rsidP="00021172">
            <w:pPr>
              <w:autoSpaceDE w:val="0"/>
              <w:autoSpaceDN w:val="0"/>
              <w:adjustRightInd w:val="0"/>
              <w:spacing w:line="320" w:lineRule="atLeast"/>
            </w:pPr>
            <w:r w:rsidRPr="00E12578">
              <w:t xml:space="preserve">Сигурносни граничник маx. притиска </w:t>
            </w:r>
          </w:p>
          <w:p w:rsidR="00F2300A" w:rsidRPr="00B31234" w:rsidRDefault="00F2300A" w:rsidP="00021172">
            <w:pPr>
              <w:autoSpaceDE w:val="0"/>
              <w:autoSpaceDN w:val="0"/>
              <w:adjustRightInd w:val="0"/>
              <w:spacing w:line="320" w:lineRule="atLeast"/>
              <w:rPr>
                <w:lang/>
              </w:rPr>
            </w:pPr>
            <w:r w:rsidRPr="00E12578">
              <w:t>(за надпритисак 0.5 – 6 бар)                                     (ком 1)</w:t>
            </w:r>
          </w:p>
          <w:p w:rsidR="00F2300A" w:rsidRPr="00B31234" w:rsidRDefault="00F2300A" w:rsidP="00021172">
            <w:pPr>
              <w:autoSpaceDE w:val="0"/>
              <w:autoSpaceDN w:val="0"/>
              <w:adjustRightInd w:val="0"/>
              <w:spacing w:line="320" w:lineRule="atLeast"/>
              <w:rPr>
                <w:lang/>
              </w:rPr>
            </w:pPr>
            <w:r w:rsidRPr="00E12578">
              <w:t>Граничник минималног притиска                            (ком 1)</w:t>
            </w:r>
          </w:p>
          <w:p w:rsidR="00F2300A" w:rsidRPr="00E12578" w:rsidRDefault="00F2300A" w:rsidP="00021172">
            <w:pPr>
              <w:autoSpaceDE w:val="0"/>
              <w:autoSpaceDN w:val="0"/>
              <w:adjustRightInd w:val="0"/>
              <w:spacing w:line="320" w:lineRule="atLeast"/>
              <w:jc w:val="both"/>
              <w:rPr>
                <w:lang w:val="sr-Cyrl-CS"/>
              </w:rPr>
            </w:pPr>
            <w:r w:rsidRPr="00E12578">
              <w:t>Носач арматуре у комплету са манометром за уградњу граничника маx. притиска и манометра са додатним прикључком за уградњу сигурносног граничника притиска                                                                     (ком 1)</w:t>
            </w:r>
          </w:p>
          <w:p w:rsidR="00F2300A" w:rsidRPr="00E12578" w:rsidRDefault="00F2300A" w:rsidP="00021172">
            <w:pPr>
              <w:autoSpaceDE w:val="0"/>
              <w:autoSpaceDN w:val="0"/>
              <w:adjustRightInd w:val="0"/>
              <w:spacing w:line="320" w:lineRule="atLeast"/>
            </w:pPr>
            <w:r w:rsidRPr="00E12578">
              <w:t>Сензор температуре димних гасова                         (ком 1)</w:t>
            </w:r>
          </w:p>
          <w:p w:rsidR="00F2300A" w:rsidRPr="00E12578" w:rsidRDefault="00F2300A" w:rsidP="00021172">
            <w:pPr>
              <w:autoSpaceDE w:val="0"/>
              <w:autoSpaceDN w:val="0"/>
              <w:adjustRightInd w:val="0"/>
              <w:spacing w:line="320" w:lineRule="atLeast"/>
              <w:jc w:val="both"/>
              <w:rPr>
                <w:lang w:val="sr-Cyrl-CS"/>
              </w:rPr>
            </w:pPr>
            <w:r w:rsidRPr="00E12578">
              <w:t>Урањајући сензор температуре полазног или повратног вода                                                                             (ком 1)</w:t>
            </w:r>
          </w:p>
          <w:p w:rsidR="00F2300A" w:rsidRPr="00E12578" w:rsidRDefault="00F2300A" w:rsidP="009E085F">
            <w:pPr>
              <w:autoSpaceDE w:val="0"/>
              <w:autoSpaceDN w:val="0"/>
              <w:adjustRightInd w:val="0"/>
              <w:spacing w:line="320" w:lineRule="atLeast"/>
            </w:pPr>
            <w:r w:rsidRPr="00E12578">
              <w:t>Термометар - показни, мерног опсега од 0-120</w:t>
            </w:r>
            <w:r w:rsidRPr="00E12578">
              <w:sym w:font="Symbol" w:char="F0B0"/>
            </w:r>
            <w:r w:rsidRPr="00E12578">
              <w:t xml:space="preserve">C </w:t>
            </w:r>
            <w:r w:rsidR="009E085F">
              <w:t>(ком</w:t>
            </w:r>
            <w:r w:rsidR="009E085F">
              <w:rPr>
                <w:lang/>
              </w:rPr>
              <w:t xml:space="preserve"> </w:t>
            </w:r>
            <w:r w:rsidRPr="00E12578">
              <w:t>1)</w:t>
            </w:r>
          </w:p>
          <w:p w:rsidR="00F2300A" w:rsidRPr="00E12578" w:rsidRDefault="00F2300A" w:rsidP="00021172">
            <w:pPr>
              <w:autoSpaceDE w:val="0"/>
              <w:autoSpaceDN w:val="0"/>
              <w:adjustRightInd w:val="0"/>
              <w:spacing w:line="320" w:lineRule="atLeast"/>
              <w:jc w:val="right"/>
            </w:pPr>
          </w:p>
        </w:tc>
        <w:tc>
          <w:tcPr>
            <w:tcW w:w="630" w:type="dxa"/>
            <w:vAlign w:val="bottom"/>
          </w:tcPr>
          <w:p w:rsidR="00F2300A" w:rsidRPr="00E12578" w:rsidRDefault="00F2300A" w:rsidP="00021172">
            <w:pPr>
              <w:spacing w:line="320" w:lineRule="atLeast"/>
              <w:jc w:val="right"/>
              <w:rPr>
                <w:lang w:val="sr-Cyrl-CS"/>
              </w:rPr>
            </w:pPr>
          </w:p>
          <w:p w:rsidR="00F2300A" w:rsidRPr="00E12578" w:rsidRDefault="00F2300A" w:rsidP="00021172">
            <w:pPr>
              <w:spacing w:line="320" w:lineRule="atLeast"/>
              <w:jc w:val="right"/>
              <w:rPr>
                <w:lang w:val="sr-Cyrl-CS"/>
              </w:rPr>
            </w:pPr>
          </w:p>
          <w:p w:rsidR="00F2300A" w:rsidRPr="00E12578" w:rsidRDefault="00F2300A" w:rsidP="00021172">
            <w:pPr>
              <w:spacing w:line="320" w:lineRule="atLeast"/>
              <w:jc w:val="right"/>
              <w:rPr>
                <w:lang w:val="sr-Cyrl-CS"/>
              </w:rPr>
            </w:pPr>
            <w:r w:rsidRPr="00E12578">
              <w:t>1</w:t>
            </w:r>
          </w:p>
          <w:p w:rsidR="00F2300A" w:rsidRPr="00E12578" w:rsidRDefault="00F2300A" w:rsidP="00021172">
            <w:pPr>
              <w:spacing w:line="320" w:lineRule="atLeast"/>
              <w:jc w:val="center"/>
              <w:rPr>
                <w:lang w:val="sr-Cyrl-CS"/>
              </w:rPr>
            </w:pPr>
          </w:p>
        </w:tc>
        <w:tc>
          <w:tcPr>
            <w:tcW w:w="1890" w:type="dxa"/>
          </w:tcPr>
          <w:p w:rsidR="00F2300A" w:rsidRPr="00626135" w:rsidRDefault="00F2300A" w:rsidP="004C2365">
            <w:pPr>
              <w:spacing w:line="320" w:lineRule="atLeast"/>
              <w:jc w:val="right"/>
              <w:rPr>
                <w:lang w:val="pl-PL"/>
              </w:rPr>
            </w:pPr>
          </w:p>
        </w:tc>
      </w:tr>
      <w:tr w:rsidR="00F2300A" w:rsidRPr="00626135" w:rsidTr="00F2300A">
        <w:trPr>
          <w:trHeight w:val="404"/>
        </w:trPr>
        <w:tc>
          <w:tcPr>
            <w:tcW w:w="720" w:type="dxa"/>
          </w:tcPr>
          <w:p w:rsidR="00F2300A" w:rsidRPr="00626135" w:rsidRDefault="00F2300A" w:rsidP="004C2365">
            <w:pPr>
              <w:spacing w:line="320" w:lineRule="atLeast"/>
              <w:jc w:val="center"/>
              <w:rPr>
                <w:lang w:val="pl-PL"/>
              </w:rPr>
            </w:pPr>
            <w:r w:rsidRPr="00626135">
              <w:rPr>
                <w:lang w:val="pl-PL"/>
              </w:rPr>
              <w:t>3.</w:t>
            </w:r>
          </w:p>
        </w:tc>
        <w:tc>
          <w:tcPr>
            <w:tcW w:w="5580" w:type="dxa"/>
          </w:tcPr>
          <w:p w:rsidR="00F2300A" w:rsidRPr="00E12578" w:rsidRDefault="00F2300A" w:rsidP="00021172">
            <w:pPr>
              <w:tabs>
                <w:tab w:val="left" w:pos="6379"/>
              </w:tabs>
              <w:spacing w:line="320" w:lineRule="atLeast"/>
              <w:jc w:val="both"/>
              <w:rPr>
                <w:lang w:val="pl-PL"/>
              </w:rPr>
            </w:pPr>
            <w:r>
              <w:rPr>
                <w:b/>
                <w:lang w:val="pl-PL"/>
              </w:rPr>
              <w:t xml:space="preserve">Међукомад на полазном воду </w:t>
            </w:r>
            <w:r w:rsidRPr="00E12578">
              <w:rPr>
                <w:b/>
                <w:lang w:val="pl-PL"/>
              </w:rPr>
              <w:t>N</w:t>
            </w:r>
            <w:r w:rsidRPr="00B31234">
              <w:rPr>
                <w:b/>
              </w:rPr>
              <w:t>P</w:t>
            </w:r>
            <w:r w:rsidRPr="00E12578">
              <w:rPr>
                <w:b/>
                <w:lang w:val="pl-PL"/>
              </w:rPr>
              <w:t xml:space="preserve">16, са </w:t>
            </w:r>
            <w:r w:rsidRPr="00E12578">
              <w:rPr>
                <w:lang w:val="pl-PL"/>
              </w:rPr>
              <w:t>граничником нивоа воде, за прикључење регулационих уређаја, комплет са вијцима и заптивкама</w:t>
            </w:r>
          </w:p>
        </w:tc>
        <w:tc>
          <w:tcPr>
            <w:tcW w:w="1080" w:type="dxa"/>
            <w:gridSpan w:val="2"/>
            <w:vAlign w:val="bottom"/>
          </w:tcPr>
          <w:p w:rsidR="00F2300A" w:rsidRDefault="00F2300A" w:rsidP="00021172">
            <w:pPr>
              <w:spacing w:line="320" w:lineRule="atLeast"/>
              <w:jc w:val="right"/>
              <w:rPr>
                <w:lang/>
              </w:rPr>
            </w:pPr>
            <w:r w:rsidRPr="00E12578">
              <w:t>1</w:t>
            </w:r>
          </w:p>
          <w:p w:rsidR="00F2300A" w:rsidRPr="00B31234" w:rsidRDefault="00F2300A" w:rsidP="00021172">
            <w:pPr>
              <w:spacing w:line="320" w:lineRule="atLeast"/>
              <w:jc w:val="right"/>
              <w:rPr>
                <w:lang/>
              </w:rPr>
            </w:pPr>
          </w:p>
        </w:tc>
        <w:tc>
          <w:tcPr>
            <w:tcW w:w="1890" w:type="dxa"/>
          </w:tcPr>
          <w:p w:rsidR="00F2300A" w:rsidRPr="00626135" w:rsidRDefault="00F2300A" w:rsidP="004C2365">
            <w:pPr>
              <w:spacing w:line="320" w:lineRule="atLeast"/>
              <w:jc w:val="right"/>
              <w:rPr>
                <w:lang w:val="pl-PL"/>
              </w:rPr>
            </w:pPr>
          </w:p>
        </w:tc>
      </w:tr>
      <w:tr w:rsidR="00F2300A" w:rsidRPr="00626135" w:rsidTr="00F2300A">
        <w:trPr>
          <w:trHeight w:val="404"/>
        </w:trPr>
        <w:tc>
          <w:tcPr>
            <w:tcW w:w="720" w:type="dxa"/>
          </w:tcPr>
          <w:p w:rsidR="00F2300A" w:rsidRPr="00626135" w:rsidRDefault="00F2300A" w:rsidP="004C2365">
            <w:pPr>
              <w:spacing w:line="320" w:lineRule="atLeast"/>
              <w:jc w:val="center"/>
              <w:rPr>
                <w:lang w:val="pl-PL"/>
              </w:rPr>
            </w:pPr>
            <w:r w:rsidRPr="00626135">
              <w:rPr>
                <w:lang w:val="pl-PL"/>
              </w:rPr>
              <w:t>4.</w:t>
            </w:r>
          </w:p>
        </w:tc>
        <w:tc>
          <w:tcPr>
            <w:tcW w:w="5580" w:type="dxa"/>
          </w:tcPr>
          <w:p w:rsidR="00F2300A" w:rsidRPr="00E12578" w:rsidRDefault="00F2300A" w:rsidP="00021172">
            <w:pPr>
              <w:spacing w:line="320" w:lineRule="atLeast"/>
              <w:jc w:val="both"/>
            </w:pPr>
            <w:r w:rsidRPr="00E12578">
              <w:rPr>
                <w:b/>
              </w:rPr>
              <w:t>Сет з</w:t>
            </w:r>
            <w:r>
              <w:rPr>
                <w:b/>
              </w:rPr>
              <w:t xml:space="preserve">а заштиту котла од </w:t>
            </w:r>
            <w:r>
              <w:rPr>
                <w:b/>
                <w:lang/>
              </w:rPr>
              <w:t>нискотемпературске корозије</w:t>
            </w:r>
            <w:r w:rsidRPr="00E12578">
              <w:rPr>
                <w:b/>
              </w:rPr>
              <w:t xml:space="preserve">, </w:t>
            </w:r>
            <w:r>
              <w:t>са рециркулационом  пумпом</w:t>
            </w:r>
            <w:r>
              <w:rPr>
                <w:lang/>
              </w:rPr>
              <w:t xml:space="preserve">, </w:t>
            </w:r>
            <w:r w:rsidRPr="00E12578">
              <w:t xml:space="preserve"> диме</w:t>
            </w:r>
            <w:r>
              <w:t>нзионисан</w:t>
            </w:r>
            <w:r>
              <w:rPr>
                <w:lang/>
              </w:rPr>
              <w:t>ом</w:t>
            </w:r>
            <w:r w:rsidRPr="00E12578">
              <w:t xml:space="preserve"> за температурску разлику од 20</w:t>
            </w:r>
            <w:r w:rsidRPr="00E12578">
              <w:sym w:font="Symbol" w:char="F0B0"/>
            </w:r>
            <w:r w:rsidRPr="00E12578">
              <w:t>C.</w:t>
            </w:r>
          </w:p>
          <w:p w:rsidR="00F2300A" w:rsidRPr="00E12578" w:rsidRDefault="00F2300A" w:rsidP="00021172">
            <w:pPr>
              <w:spacing w:line="320" w:lineRule="atLeast"/>
              <w:jc w:val="both"/>
            </w:pPr>
            <w:r w:rsidRPr="00E12578">
              <w:lastRenderedPageBreak/>
              <w:t>На</w:t>
            </w:r>
            <w:r>
              <w:t xml:space="preserve">пор према радној криви пумпе: </w:t>
            </w:r>
            <w:r>
              <w:rPr>
                <w:lang/>
              </w:rPr>
              <w:t>5.0</w:t>
            </w:r>
            <w:r w:rsidRPr="00E12578">
              <w:t xml:space="preserve"> м</w:t>
            </w:r>
          </w:p>
          <w:p w:rsidR="00F2300A" w:rsidRPr="00E12578" w:rsidRDefault="00F2300A" w:rsidP="00021172">
            <w:pPr>
              <w:spacing w:line="320" w:lineRule="atLeast"/>
              <w:jc w:val="both"/>
            </w:pPr>
            <w:r w:rsidRPr="00E12578">
              <w:t>Комплет за заштиту котла садржи:</w:t>
            </w:r>
          </w:p>
          <w:p w:rsidR="00F2300A" w:rsidRPr="00E12578" w:rsidRDefault="00F2300A" w:rsidP="00021172">
            <w:pPr>
              <w:numPr>
                <w:ilvl w:val="1"/>
                <w:numId w:val="9"/>
              </w:numPr>
              <w:suppressAutoHyphens w:val="0"/>
              <w:spacing w:line="320" w:lineRule="atLeast"/>
              <w:jc w:val="both"/>
            </w:pPr>
            <w:r>
              <w:rPr>
                <w:lang w:val="sr-Cyrl-CS"/>
              </w:rPr>
              <w:t>К</w:t>
            </w:r>
            <w:r>
              <w:t>онтраприрубниц</w:t>
            </w:r>
            <w:r>
              <w:rPr>
                <w:lang/>
              </w:rPr>
              <w:t>у</w:t>
            </w:r>
            <w:r w:rsidRPr="00E12578">
              <w:t xml:space="preserve">  на улазној страни</w:t>
            </w:r>
          </w:p>
          <w:p w:rsidR="00F2300A" w:rsidRPr="00E12578" w:rsidRDefault="00F2300A" w:rsidP="00021172">
            <w:pPr>
              <w:numPr>
                <w:ilvl w:val="1"/>
                <w:numId w:val="9"/>
              </w:numPr>
              <w:suppressAutoHyphens w:val="0"/>
              <w:spacing w:line="320" w:lineRule="atLeast"/>
              <w:jc w:val="both"/>
            </w:pPr>
            <w:r w:rsidRPr="00E12578">
              <w:t>Клапна за затварање испред пумпе за заштиту котла</w:t>
            </w:r>
          </w:p>
          <w:p w:rsidR="00F2300A" w:rsidRPr="00E12578" w:rsidRDefault="00F2300A" w:rsidP="00021172">
            <w:pPr>
              <w:numPr>
                <w:ilvl w:val="1"/>
                <w:numId w:val="9"/>
              </w:numPr>
              <w:suppressAutoHyphens w:val="0"/>
              <w:spacing w:line="320" w:lineRule="atLeast"/>
              <w:jc w:val="both"/>
            </w:pPr>
            <w:r w:rsidRPr="00E12578">
              <w:t>Пумпа за заштиту котла (3 ~ 400 V, 50 Hz, IP 55)</w:t>
            </w:r>
          </w:p>
          <w:p w:rsidR="00F2300A" w:rsidRPr="00E12578" w:rsidRDefault="00F2300A" w:rsidP="00021172">
            <w:pPr>
              <w:numPr>
                <w:ilvl w:val="1"/>
                <w:numId w:val="9"/>
              </w:numPr>
              <w:suppressAutoHyphens w:val="0"/>
              <w:spacing w:line="320" w:lineRule="atLeast"/>
              <w:jc w:val="both"/>
            </w:pPr>
            <w:r w:rsidRPr="00E12578">
              <w:t>Сви потребни редукциони комади за монтажу наведених компоненти</w:t>
            </w:r>
          </w:p>
          <w:p w:rsidR="00F2300A" w:rsidRPr="00E12578" w:rsidRDefault="00F2300A" w:rsidP="00021172">
            <w:pPr>
              <w:numPr>
                <w:ilvl w:val="1"/>
                <w:numId w:val="9"/>
              </w:numPr>
              <w:suppressAutoHyphens w:val="0"/>
              <w:spacing w:line="320" w:lineRule="atLeast"/>
              <w:jc w:val="both"/>
            </w:pPr>
            <w:r w:rsidRPr="00E12578">
              <w:t>Неповратни вентил иза пумпе за заштиту котла</w:t>
            </w:r>
          </w:p>
          <w:p w:rsidR="00F2300A" w:rsidRPr="00E12578" w:rsidRDefault="00F2300A" w:rsidP="00021172">
            <w:pPr>
              <w:numPr>
                <w:ilvl w:val="1"/>
                <w:numId w:val="9"/>
              </w:numPr>
              <w:suppressAutoHyphens w:val="0"/>
              <w:spacing w:line="320" w:lineRule="atLeast"/>
              <w:jc w:val="both"/>
            </w:pPr>
            <w:r>
              <w:t>Клапн</w:t>
            </w:r>
            <w:r>
              <w:rPr>
                <w:lang/>
              </w:rPr>
              <w:t>у</w:t>
            </w:r>
            <w:r w:rsidRPr="00E12578">
              <w:t xml:space="preserve"> за затварање иза пумпе за заштиту котла</w:t>
            </w:r>
          </w:p>
          <w:p w:rsidR="00F2300A" w:rsidRPr="00E12578" w:rsidRDefault="00F2300A" w:rsidP="00021172">
            <w:pPr>
              <w:numPr>
                <w:ilvl w:val="1"/>
                <w:numId w:val="9"/>
              </w:numPr>
              <w:suppressAutoHyphens w:val="0"/>
              <w:spacing w:line="320" w:lineRule="atLeast"/>
              <w:jc w:val="both"/>
            </w:pPr>
            <w:r>
              <w:t>Контраприрубниц</w:t>
            </w:r>
            <w:r>
              <w:rPr>
                <w:lang/>
              </w:rPr>
              <w:t>у</w:t>
            </w:r>
            <w:r w:rsidRPr="00E12578">
              <w:t xml:space="preserve"> на излазној страни</w:t>
            </w:r>
          </w:p>
          <w:p w:rsidR="00F2300A" w:rsidRPr="00E12578" w:rsidRDefault="00F2300A" w:rsidP="00021172">
            <w:pPr>
              <w:numPr>
                <w:ilvl w:val="1"/>
                <w:numId w:val="9"/>
              </w:numPr>
              <w:suppressAutoHyphens w:val="0"/>
              <w:spacing w:line="320" w:lineRule="atLeast"/>
              <w:jc w:val="both"/>
            </w:pPr>
            <w:r w:rsidRPr="00E12578">
              <w:t>Сви завртњи, навртке и заптивачи потребни за монтажу</w:t>
            </w:r>
          </w:p>
          <w:p w:rsidR="00F2300A" w:rsidRPr="00E12578" w:rsidRDefault="00F2300A" w:rsidP="00021172">
            <w:pPr>
              <w:tabs>
                <w:tab w:val="left" w:pos="741"/>
                <w:tab w:val="left" w:pos="1083"/>
              </w:tabs>
              <w:spacing w:line="320" w:lineRule="atLeast"/>
              <w:jc w:val="both"/>
              <w:rPr>
                <w:lang w:val="da-DK"/>
              </w:rPr>
            </w:pPr>
          </w:p>
        </w:tc>
        <w:tc>
          <w:tcPr>
            <w:tcW w:w="1080" w:type="dxa"/>
            <w:gridSpan w:val="2"/>
          </w:tcPr>
          <w:p w:rsidR="00F2300A" w:rsidRPr="00E12578" w:rsidRDefault="00F2300A" w:rsidP="00021172">
            <w:pPr>
              <w:spacing w:line="320" w:lineRule="atLeast"/>
              <w:jc w:val="right"/>
            </w:pPr>
          </w:p>
          <w:p w:rsidR="00F2300A" w:rsidRPr="00E12578" w:rsidRDefault="00F2300A" w:rsidP="00021172">
            <w:pPr>
              <w:spacing w:line="320" w:lineRule="atLeast"/>
              <w:jc w:val="right"/>
            </w:pPr>
          </w:p>
          <w:p w:rsidR="00F2300A" w:rsidRPr="00E12578" w:rsidRDefault="00F2300A" w:rsidP="00021172">
            <w:pPr>
              <w:spacing w:line="320" w:lineRule="atLeast"/>
              <w:jc w:val="right"/>
            </w:pPr>
          </w:p>
          <w:p w:rsidR="00F2300A" w:rsidRPr="00E12578" w:rsidRDefault="00F2300A" w:rsidP="00021172">
            <w:pPr>
              <w:spacing w:line="320" w:lineRule="atLeast"/>
              <w:jc w:val="right"/>
            </w:pPr>
          </w:p>
          <w:p w:rsidR="00F2300A" w:rsidRPr="00E12578" w:rsidRDefault="00F2300A" w:rsidP="00021172">
            <w:pPr>
              <w:spacing w:line="320" w:lineRule="atLeast"/>
              <w:jc w:val="right"/>
            </w:pPr>
          </w:p>
          <w:p w:rsidR="00F2300A" w:rsidRPr="00E12578" w:rsidRDefault="00F2300A" w:rsidP="00021172">
            <w:pPr>
              <w:spacing w:line="320" w:lineRule="atLeast"/>
              <w:jc w:val="right"/>
            </w:pPr>
          </w:p>
          <w:p w:rsidR="00F2300A" w:rsidRPr="00E12578" w:rsidRDefault="00F2300A" w:rsidP="00021172">
            <w:pPr>
              <w:spacing w:line="320" w:lineRule="atLeast"/>
              <w:jc w:val="right"/>
            </w:pPr>
          </w:p>
          <w:p w:rsidR="00F2300A" w:rsidRPr="00E12578" w:rsidRDefault="00F2300A" w:rsidP="00021172">
            <w:pPr>
              <w:spacing w:line="320" w:lineRule="atLeast"/>
              <w:jc w:val="right"/>
            </w:pPr>
          </w:p>
          <w:p w:rsidR="00F2300A" w:rsidRPr="00E12578" w:rsidRDefault="00F2300A" w:rsidP="00021172">
            <w:pPr>
              <w:spacing w:line="320" w:lineRule="atLeast"/>
              <w:jc w:val="right"/>
            </w:pPr>
          </w:p>
          <w:p w:rsidR="00F2300A" w:rsidRPr="00E12578" w:rsidRDefault="00F2300A" w:rsidP="00021172">
            <w:pPr>
              <w:spacing w:line="320" w:lineRule="atLeast"/>
              <w:jc w:val="right"/>
            </w:pPr>
          </w:p>
          <w:p w:rsidR="00F2300A" w:rsidRPr="00E12578" w:rsidRDefault="00F2300A" w:rsidP="00021172">
            <w:pPr>
              <w:spacing w:line="320" w:lineRule="atLeast"/>
              <w:jc w:val="right"/>
            </w:pPr>
          </w:p>
          <w:p w:rsidR="00F2300A" w:rsidRPr="00E12578" w:rsidRDefault="00F2300A" w:rsidP="00021172">
            <w:pPr>
              <w:spacing w:line="320" w:lineRule="atLeast"/>
              <w:jc w:val="right"/>
            </w:pPr>
          </w:p>
          <w:p w:rsidR="00F2300A" w:rsidRPr="00E12578" w:rsidRDefault="00F2300A" w:rsidP="00021172">
            <w:pPr>
              <w:spacing w:line="320" w:lineRule="atLeast"/>
              <w:jc w:val="right"/>
            </w:pPr>
          </w:p>
          <w:p w:rsidR="00F2300A" w:rsidRPr="00E12578" w:rsidRDefault="00F2300A" w:rsidP="00021172">
            <w:pPr>
              <w:spacing w:line="320" w:lineRule="atLeast"/>
              <w:jc w:val="right"/>
            </w:pPr>
          </w:p>
          <w:p w:rsidR="00F2300A" w:rsidRPr="00E12578" w:rsidRDefault="00F2300A" w:rsidP="00021172">
            <w:pPr>
              <w:spacing w:line="320" w:lineRule="atLeast"/>
              <w:jc w:val="right"/>
            </w:pPr>
          </w:p>
          <w:p w:rsidR="00F2300A" w:rsidRPr="00E12578" w:rsidRDefault="00F2300A" w:rsidP="00021172">
            <w:pPr>
              <w:spacing w:line="320" w:lineRule="atLeast"/>
              <w:jc w:val="right"/>
            </w:pPr>
            <w:r w:rsidRPr="00E12578">
              <w:t>1</w:t>
            </w:r>
          </w:p>
        </w:tc>
        <w:tc>
          <w:tcPr>
            <w:tcW w:w="1890" w:type="dxa"/>
          </w:tcPr>
          <w:p w:rsidR="00F2300A" w:rsidRPr="00626135" w:rsidRDefault="00F2300A" w:rsidP="004C2365">
            <w:pPr>
              <w:spacing w:line="320" w:lineRule="atLeast"/>
              <w:jc w:val="right"/>
              <w:rPr>
                <w:lang w:val="pl-PL"/>
              </w:rPr>
            </w:pPr>
          </w:p>
        </w:tc>
      </w:tr>
    </w:tbl>
    <w:p w:rsidR="0004727F" w:rsidRDefault="0004727F" w:rsidP="0004727F">
      <w:pPr>
        <w:spacing w:line="320" w:lineRule="atLeast"/>
        <w:rPr>
          <w:b/>
          <w:u w:val="single"/>
          <w:lang w:val="sr-Cyrl-CS"/>
        </w:rPr>
      </w:pPr>
    </w:p>
    <w:p w:rsidR="008A4490" w:rsidRDefault="008A4490" w:rsidP="0004727F">
      <w:pPr>
        <w:spacing w:line="320" w:lineRule="atLeast"/>
        <w:rPr>
          <w:b/>
          <w:u w:val="single"/>
          <w:lang w:val="sr-Cyrl-CS"/>
        </w:rPr>
      </w:pPr>
    </w:p>
    <w:p w:rsidR="008A4490" w:rsidRPr="008A4490" w:rsidRDefault="008A4490" w:rsidP="0004727F">
      <w:pPr>
        <w:spacing w:line="320" w:lineRule="atLeast"/>
        <w:rPr>
          <w:b/>
          <w:u w:val="single"/>
          <w:lang w:val="sr-Cyrl-CS"/>
        </w:rPr>
      </w:pPr>
    </w:p>
    <w:p w:rsidR="0004727F" w:rsidRPr="00626135" w:rsidRDefault="0004727F" w:rsidP="0004727F">
      <w:pPr>
        <w:spacing w:line="320" w:lineRule="atLeast"/>
        <w:rPr>
          <w:b/>
          <w:u w:val="single"/>
          <w:lang w:val="sr-Cyrl-CS"/>
        </w:rPr>
      </w:pPr>
      <w:r w:rsidRPr="00626135">
        <w:rPr>
          <w:b/>
          <w:u w:val="single"/>
        </w:rPr>
        <w:t>Б</w:t>
      </w:r>
      <w:r w:rsidRPr="00626135">
        <w:rPr>
          <w:b/>
          <w:u w:val="single"/>
          <w:lang w:val="sr-Cyrl-CS"/>
        </w:rPr>
        <w:t>:</w:t>
      </w:r>
      <w:r w:rsidRPr="00626135">
        <w:rPr>
          <w:b/>
          <w:u w:val="single"/>
          <w:lang w:val="sr-Cyrl-CS"/>
        </w:rPr>
        <w:tab/>
      </w:r>
      <w:r w:rsidRPr="00626135">
        <w:rPr>
          <w:b/>
          <w:u w:val="single"/>
        </w:rPr>
        <w:t>КОТАО ЗА ЗАМЕНУ У КОТЛАРНИЦИ</w:t>
      </w:r>
      <w:r w:rsidRPr="00626135">
        <w:rPr>
          <w:b/>
          <w:u w:val="single"/>
          <w:lang w:val="sr-Cyrl-CS"/>
        </w:rPr>
        <w:t xml:space="preserve">  ”</w:t>
      </w:r>
      <w:r w:rsidRPr="00626135">
        <w:rPr>
          <w:b/>
          <w:u w:val="single"/>
        </w:rPr>
        <w:t>ШТИРА</w:t>
      </w:r>
      <w:r w:rsidRPr="00626135">
        <w:rPr>
          <w:b/>
          <w:u w:val="single"/>
          <w:lang w:val="sr-Cyrl-CS"/>
        </w:rPr>
        <w:t>”</w:t>
      </w:r>
    </w:p>
    <w:p w:rsidR="0004727F" w:rsidRPr="00626135" w:rsidRDefault="0004727F" w:rsidP="0004727F">
      <w:pPr>
        <w:spacing w:line="320" w:lineRule="atLeast"/>
        <w:rPr>
          <w:lang w:val="sr-Cyrl-CS"/>
        </w:rPr>
      </w:pPr>
    </w:p>
    <w:tbl>
      <w:tblPr>
        <w:tblStyle w:val="TableSimple1"/>
        <w:tblW w:w="9810" w:type="dxa"/>
        <w:tblInd w:w="-162" w:type="dxa"/>
        <w:tblLayout w:type="fixed"/>
        <w:tblLook w:val="00A0"/>
      </w:tblPr>
      <w:tblGrid>
        <w:gridCol w:w="720"/>
        <w:gridCol w:w="6480"/>
        <w:gridCol w:w="720"/>
        <w:gridCol w:w="810"/>
        <w:gridCol w:w="1080"/>
      </w:tblGrid>
      <w:tr w:rsidR="0004727F" w:rsidRPr="00626135" w:rsidTr="009E085F">
        <w:trPr>
          <w:cnfStyle w:val="100000000000"/>
          <w:trHeight w:val="369"/>
        </w:trPr>
        <w:tc>
          <w:tcPr>
            <w:tcW w:w="720" w:type="dxa"/>
          </w:tcPr>
          <w:p w:rsidR="0004727F" w:rsidRPr="00626135" w:rsidRDefault="0004727F" w:rsidP="004C2365">
            <w:pPr>
              <w:spacing w:line="320" w:lineRule="atLeast"/>
              <w:jc w:val="center"/>
              <w:rPr>
                <w:lang w:val="pl-PL"/>
              </w:rPr>
            </w:pPr>
            <w:r w:rsidRPr="00626135">
              <w:rPr>
                <w:lang w:val="pl-PL"/>
              </w:rPr>
              <w:t>Поз.</w:t>
            </w:r>
          </w:p>
        </w:tc>
        <w:tc>
          <w:tcPr>
            <w:tcW w:w="6480" w:type="dxa"/>
          </w:tcPr>
          <w:p w:rsidR="0004727F" w:rsidRPr="00626135" w:rsidRDefault="0004727F" w:rsidP="004C2365">
            <w:pPr>
              <w:tabs>
                <w:tab w:val="left" w:pos="6379"/>
              </w:tabs>
              <w:spacing w:line="320" w:lineRule="atLeast"/>
              <w:jc w:val="center"/>
            </w:pPr>
            <w:r w:rsidRPr="00626135">
              <w:t>Опис</w:t>
            </w:r>
          </w:p>
        </w:tc>
        <w:tc>
          <w:tcPr>
            <w:tcW w:w="720" w:type="dxa"/>
          </w:tcPr>
          <w:p w:rsidR="0004727F" w:rsidRPr="00626135" w:rsidRDefault="0004727F" w:rsidP="009E085F">
            <w:pPr>
              <w:spacing w:line="320" w:lineRule="atLeast"/>
              <w:jc w:val="center"/>
              <w:rPr>
                <w:lang w:val="pl-PL"/>
              </w:rPr>
            </w:pPr>
            <w:r w:rsidRPr="00626135">
              <w:rPr>
                <w:lang w:val="pl-PL"/>
              </w:rPr>
              <w:t>Ком.</w:t>
            </w:r>
          </w:p>
        </w:tc>
        <w:tc>
          <w:tcPr>
            <w:tcW w:w="810" w:type="dxa"/>
          </w:tcPr>
          <w:p w:rsidR="0004727F" w:rsidRPr="00626135" w:rsidRDefault="0004727F" w:rsidP="004C2365">
            <w:pPr>
              <w:spacing w:line="320" w:lineRule="atLeast"/>
              <w:jc w:val="right"/>
              <w:rPr>
                <w:lang w:val="pl-PL"/>
              </w:rPr>
            </w:pPr>
            <w:r w:rsidRPr="00626135">
              <w:rPr>
                <w:lang w:val="pl-PL"/>
              </w:rPr>
              <w:t>Цена</w:t>
            </w:r>
          </w:p>
        </w:tc>
        <w:tc>
          <w:tcPr>
            <w:tcW w:w="1080" w:type="dxa"/>
          </w:tcPr>
          <w:p w:rsidR="0004727F" w:rsidRPr="00626135" w:rsidRDefault="0004727F" w:rsidP="004C2365">
            <w:pPr>
              <w:spacing w:line="320" w:lineRule="atLeast"/>
              <w:jc w:val="right"/>
              <w:rPr>
                <w:lang w:val="pl-PL"/>
              </w:rPr>
            </w:pPr>
            <w:r w:rsidRPr="00626135">
              <w:rPr>
                <w:lang w:val="pl-PL"/>
              </w:rPr>
              <w:t>Укупно</w:t>
            </w:r>
          </w:p>
        </w:tc>
      </w:tr>
      <w:tr w:rsidR="009E085F" w:rsidRPr="00626135" w:rsidTr="009E085F">
        <w:trPr>
          <w:trHeight w:val="404"/>
        </w:trPr>
        <w:tc>
          <w:tcPr>
            <w:tcW w:w="720" w:type="dxa"/>
          </w:tcPr>
          <w:p w:rsidR="009E085F" w:rsidRPr="00626135" w:rsidRDefault="009E085F" w:rsidP="004C2365">
            <w:pPr>
              <w:spacing w:line="320" w:lineRule="atLeast"/>
              <w:jc w:val="both"/>
              <w:rPr>
                <w:lang w:val="pl-PL"/>
              </w:rPr>
            </w:pPr>
            <w:r w:rsidRPr="00626135">
              <w:rPr>
                <w:lang w:val="pl-PL"/>
              </w:rPr>
              <w:t>1.</w:t>
            </w:r>
          </w:p>
        </w:tc>
        <w:tc>
          <w:tcPr>
            <w:tcW w:w="6480" w:type="dxa"/>
          </w:tcPr>
          <w:p w:rsidR="009E085F" w:rsidRDefault="009E085F" w:rsidP="00021172">
            <w:pPr>
              <w:tabs>
                <w:tab w:val="left" w:pos="6379"/>
              </w:tabs>
              <w:spacing w:line="320" w:lineRule="atLeast"/>
              <w:jc w:val="both"/>
              <w:rPr>
                <w:lang/>
              </w:rPr>
            </w:pPr>
            <w:r w:rsidRPr="00E12578">
              <w:rPr>
                <w:lang w:val="it-IT"/>
              </w:rPr>
              <w:t>Т</w:t>
            </w:r>
            <w:r>
              <w:rPr>
                <w:lang/>
              </w:rPr>
              <w:t>опловодни челични т</w:t>
            </w:r>
            <w:r w:rsidRPr="00E12578">
              <w:rPr>
                <w:lang w:val="it-IT"/>
              </w:rPr>
              <w:t xml:space="preserve">ропромајни котао </w:t>
            </w:r>
            <w:r>
              <w:rPr>
                <w:lang/>
              </w:rPr>
              <w:t xml:space="preserve">номиналног капацитета 1,1 Мw, </w:t>
            </w:r>
            <w:r w:rsidRPr="00E12578">
              <w:rPr>
                <w:lang w:val="pl-PL"/>
              </w:rPr>
              <w:t>6 bar</w:t>
            </w:r>
            <w:r>
              <w:t>а,</w:t>
            </w:r>
            <w:r w:rsidRPr="00E12578">
              <w:rPr>
                <w:lang w:val="pl-PL"/>
              </w:rPr>
              <w:t xml:space="preserve"> </w:t>
            </w:r>
            <w:r>
              <w:t xml:space="preserve">90/110 </w:t>
            </w:r>
            <w:r w:rsidRPr="00E12578">
              <w:rPr>
                <w:vertAlign w:val="superscript"/>
                <w:lang w:val="sl-SI"/>
              </w:rPr>
              <w:t>о</w:t>
            </w:r>
            <w:r w:rsidRPr="00E12578">
              <w:rPr>
                <w:lang w:val="sl-SI"/>
              </w:rPr>
              <w:t>C</w:t>
            </w:r>
          </w:p>
          <w:p w:rsidR="009E085F" w:rsidRPr="000B646F" w:rsidRDefault="009E085F" w:rsidP="00021172">
            <w:pPr>
              <w:tabs>
                <w:tab w:val="left" w:pos="6379"/>
              </w:tabs>
              <w:spacing w:line="320" w:lineRule="atLeast"/>
              <w:jc w:val="both"/>
              <w:rPr>
                <w:lang/>
              </w:rPr>
            </w:pPr>
            <w:r>
              <w:rPr>
                <w:lang/>
              </w:rPr>
              <w:t>Топловодни нископритисни котао са максимално дозвољеном температуром воде 110</w:t>
            </w:r>
            <w:r w:rsidRPr="00E12578">
              <w:rPr>
                <w:vertAlign w:val="superscript"/>
                <w:lang w:val="sl-SI"/>
              </w:rPr>
              <w:t xml:space="preserve"> о</w:t>
            </w:r>
            <w:r w:rsidRPr="00E12578">
              <w:rPr>
                <w:lang w:val="sl-SI"/>
              </w:rPr>
              <w:t>C</w:t>
            </w:r>
            <w:r>
              <w:rPr>
                <w:lang/>
              </w:rPr>
              <w:t xml:space="preserve"> (120</w:t>
            </w:r>
            <w:r w:rsidRPr="00E12578">
              <w:rPr>
                <w:vertAlign w:val="superscript"/>
                <w:lang w:val="sl-SI"/>
              </w:rPr>
              <w:t xml:space="preserve"> о</w:t>
            </w:r>
            <w:r w:rsidRPr="00E12578">
              <w:rPr>
                <w:lang w:val="sl-SI"/>
              </w:rPr>
              <w:t>C</w:t>
            </w:r>
            <w:r>
              <w:rPr>
                <w:lang/>
              </w:rPr>
              <w:t xml:space="preserve"> – сигурносна температура), гориво: природни гас или мазут (LLU).</w:t>
            </w:r>
          </w:p>
          <w:p w:rsidR="009E085F" w:rsidRPr="00B31234" w:rsidRDefault="009E085F" w:rsidP="00021172">
            <w:pPr>
              <w:autoSpaceDE w:val="0"/>
              <w:autoSpaceDN w:val="0"/>
              <w:adjustRightInd w:val="0"/>
              <w:spacing w:line="320" w:lineRule="atLeast"/>
              <w:jc w:val="both"/>
              <w:rPr>
                <w:lang/>
              </w:rPr>
            </w:pPr>
            <w:r w:rsidRPr="00E12578">
              <w:rPr>
                <w:lang w:val="it-IT"/>
              </w:rPr>
              <w:t>Котао</w:t>
            </w:r>
            <w:r w:rsidRPr="00E12578">
              <w:rPr>
                <w:lang w:val="pl-PL"/>
              </w:rPr>
              <w:t xml:space="preserve"> </w:t>
            </w:r>
            <w:r>
              <w:t xml:space="preserve">треба да </w:t>
            </w:r>
            <w:r w:rsidRPr="00E12578">
              <w:rPr>
                <w:lang w:val="it-IT"/>
              </w:rPr>
              <w:t>поседује</w:t>
            </w:r>
            <w:r w:rsidRPr="00E12578">
              <w:rPr>
                <w:lang w:val="pl-PL"/>
              </w:rPr>
              <w:t xml:space="preserve"> </w:t>
            </w:r>
            <w:r w:rsidRPr="00E12578">
              <w:rPr>
                <w:lang w:val="it-IT"/>
              </w:rPr>
              <w:t>велику</w:t>
            </w:r>
            <w:r w:rsidRPr="00E12578">
              <w:rPr>
                <w:lang w:val="pl-PL"/>
              </w:rPr>
              <w:t xml:space="preserve"> </w:t>
            </w:r>
            <w:r w:rsidRPr="00E12578">
              <w:rPr>
                <w:lang w:val="it-IT"/>
              </w:rPr>
              <w:t>запремину</w:t>
            </w:r>
            <w:r w:rsidRPr="00E12578">
              <w:rPr>
                <w:lang w:val="pl-PL"/>
              </w:rPr>
              <w:t xml:space="preserve"> </w:t>
            </w:r>
            <w:r w:rsidRPr="00E12578">
              <w:rPr>
                <w:lang w:val="it-IT"/>
              </w:rPr>
              <w:t>воде</w:t>
            </w:r>
            <w:r w:rsidRPr="00E12578">
              <w:rPr>
                <w:lang w:val="pl-PL"/>
              </w:rPr>
              <w:t xml:space="preserve"> </w:t>
            </w:r>
            <w:r>
              <w:t>да би се</w:t>
            </w:r>
            <w:r w:rsidRPr="00E12578">
              <w:rPr>
                <w:lang w:val="pl-PL"/>
              </w:rPr>
              <w:t xml:space="preserve"> </w:t>
            </w:r>
            <w:r>
              <w:rPr>
                <w:lang w:val="it-IT"/>
              </w:rPr>
              <w:t>омогућ</w:t>
            </w:r>
            <w:r>
              <w:t>ио</w:t>
            </w:r>
            <w:r w:rsidRPr="00E12578">
              <w:rPr>
                <w:lang w:val="pl-PL"/>
              </w:rPr>
              <w:t xml:space="preserve"> </w:t>
            </w:r>
            <w:r w:rsidRPr="00E12578">
              <w:rPr>
                <w:lang w:val="it-IT"/>
              </w:rPr>
              <w:t>еластичан</w:t>
            </w:r>
            <w:r w:rsidRPr="00E12578">
              <w:rPr>
                <w:lang w:val="pl-PL"/>
              </w:rPr>
              <w:t xml:space="preserve"> </w:t>
            </w:r>
            <w:r w:rsidRPr="00E12578">
              <w:rPr>
                <w:lang w:val="it-IT"/>
              </w:rPr>
              <w:t>рад</w:t>
            </w:r>
            <w:r w:rsidRPr="00E12578">
              <w:rPr>
                <w:lang w:val="pl-PL"/>
              </w:rPr>
              <w:t xml:space="preserve"> </w:t>
            </w:r>
            <w:r w:rsidRPr="00E12578">
              <w:rPr>
                <w:lang w:val="it-IT"/>
              </w:rPr>
              <w:t>котла</w:t>
            </w:r>
            <w:r w:rsidRPr="00E12578">
              <w:rPr>
                <w:lang w:val="pl-PL"/>
              </w:rPr>
              <w:t xml:space="preserve"> </w:t>
            </w:r>
            <w:r w:rsidRPr="00E12578">
              <w:rPr>
                <w:lang w:val="it-IT"/>
              </w:rPr>
              <w:t>са</w:t>
            </w:r>
            <w:r w:rsidRPr="00E12578">
              <w:rPr>
                <w:lang w:val="pl-PL"/>
              </w:rPr>
              <w:t xml:space="preserve"> </w:t>
            </w:r>
            <w:r w:rsidRPr="00E12578">
              <w:rPr>
                <w:lang w:val="it-IT"/>
              </w:rPr>
              <w:t>великом</w:t>
            </w:r>
            <w:r w:rsidRPr="00E12578">
              <w:rPr>
                <w:lang w:val="pl-PL"/>
              </w:rPr>
              <w:t xml:space="preserve"> </w:t>
            </w:r>
            <w:r w:rsidRPr="00E12578">
              <w:rPr>
                <w:lang w:val="it-IT"/>
              </w:rPr>
              <w:t>инерцијом</w:t>
            </w:r>
            <w:r>
              <w:t>.</w:t>
            </w:r>
            <w:r w:rsidRPr="00E12578">
              <w:rPr>
                <w:lang w:val="pl-PL"/>
              </w:rPr>
              <w:t xml:space="preserve"> </w:t>
            </w:r>
            <w:r w:rsidRPr="00E12578">
              <w:rPr>
                <w:lang w:val="it-IT"/>
              </w:rPr>
              <w:t>Услед</w:t>
            </w:r>
            <w:r w:rsidRPr="00E12578">
              <w:rPr>
                <w:lang w:val="pl-PL"/>
              </w:rPr>
              <w:t xml:space="preserve"> </w:t>
            </w:r>
            <w:r w:rsidRPr="00E12578">
              <w:rPr>
                <w:lang w:val="it-IT"/>
              </w:rPr>
              <w:t>великог</w:t>
            </w:r>
            <w:r w:rsidRPr="00E12578">
              <w:rPr>
                <w:lang w:val="pl-PL"/>
              </w:rPr>
              <w:t xml:space="preserve"> </w:t>
            </w:r>
            <w:r w:rsidRPr="00E12578">
              <w:rPr>
                <w:lang w:val="it-IT"/>
              </w:rPr>
              <w:t>садржаја</w:t>
            </w:r>
            <w:r w:rsidRPr="00E12578">
              <w:rPr>
                <w:lang w:val="pl-PL"/>
              </w:rPr>
              <w:t xml:space="preserve"> </w:t>
            </w:r>
            <w:r w:rsidRPr="00E12578">
              <w:rPr>
                <w:lang w:val="it-IT"/>
              </w:rPr>
              <w:t>воде</w:t>
            </w:r>
            <w:r w:rsidRPr="00E12578">
              <w:rPr>
                <w:lang w:val="pl-PL"/>
              </w:rPr>
              <w:t xml:space="preserve"> </w:t>
            </w:r>
            <w:r w:rsidRPr="00E12578">
              <w:rPr>
                <w:lang w:val="it-IT"/>
              </w:rPr>
              <w:t>омогућена</w:t>
            </w:r>
            <w:r w:rsidRPr="00E12578">
              <w:rPr>
                <w:lang w:val="pl-PL"/>
              </w:rPr>
              <w:t xml:space="preserve"> </w:t>
            </w:r>
            <w:r w:rsidRPr="00E12578">
              <w:rPr>
                <w:lang w:val="it-IT"/>
              </w:rPr>
              <w:t>је</w:t>
            </w:r>
            <w:r w:rsidRPr="00E12578">
              <w:rPr>
                <w:lang w:val="pl-PL"/>
              </w:rPr>
              <w:t xml:space="preserve"> </w:t>
            </w:r>
            <w:r w:rsidRPr="00E12578">
              <w:rPr>
                <w:lang w:val="it-IT"/>
              </w:rPr>
              <w:t>одлична</w:t>
            </w:r>
            <w:r w:rsidRPr="00E12578">
              <w:rPr>
                <w:lang w:val="pl-PL"/>
              </w:rPr>
              <w:t xml:space="preserve"> </w:t>
            </w:r>
            <w:r w:rsidRPr="00E12578">
              <w:rPr>
                <w:lang w:val="it-IT"/>
              </w:rPr>
              <w:t>природна</w:t>
            </w:r>
            <w:r w:rsidRPr="00E12578">
              <w:rPr>
                <w:lang w:val="pl-PL"/>
              </w:rPr>
              <w:t xml:space="preserve"> </w:t>
            </w:r>
            <w:r w:rsidRPr="00E12578">
              <w:rPr>
                <w:lang w:val="it-IT"/>
              </w:rPr>
              <w:t>циркулација</w:t>
            </w:r>
            <w:r w:rsidRPr="00E12578">
              <w:rPr>
                <w:lang w:val="pl-PL"/>
              </w:rPr>
              <w:t xml:space="preserve"> </w:t>
            </w:r>
            <w:r w:rsidRPr="00E12578">
              <w:rPr>
                <w:lang w:val="it-IT"/>
              </w:rPr>
              <w:t>и</w:t>
            </w:r>
            <w:r w:rsidRPr="00E12578">
              <w:rPr>
                <w:lang w:val="pl-PL"/>
              </w:rPr>
              <w:t xml:space="preserve"> </w:t>
            </w:r>
            <w:r w:rsidRPr="00E12578">
              <w:rPr>
                <w:lang w:val="it-IT"/>
              </w:rPr>
              <w:t>поуздан</w:t>
            </w:r>
            <w:r w:rsidRPr="00E12578">
              <w:rPr>
                <w:lang w:val="pl-PL"/>
              </w:rPr>
              <w:t xml:space="preserve"> </w:t>
            </w:r>
            <w:r w:rsidRPr="00E12578">
              <w:rPr>
                <w:lang w:val="it-IT"/>
              </w:rPr>
              <w:t>пренос</w:t>
            </w:r>
            <w:r w:rsidRPr="00E12578">
              <w:rPr>
                <w:lang w:val="pl-PL"/>
              </w:rPr>
              <w:t xml:space="preserve"> </w:t>
            </w:r>
            <w:r w:rsidRPr="00E12578">
              <w:rPr>
                <w:lang w:val="it-IT"/>
              </w:rPr>
              <w:t>топлоте</w:t>
            </w:r>
            <w:r>
              <w:rPr>
                <w:lang w:val="pl-PL"/>
              </w:rPr>
              <w:t>.</w:t>
            </w:r>
            <w:r w:rsidRPr="00E12578">
              <w:rPr>
                <w:lang w:val="pl-PL"/>
              </w:rPr>
              <w:t xml:space="preserve"> </w:t>
            </w:r>
            <w:r w:rsidRPr="00E12578">
              <w:rPr>
                <w:lang w:val="it-IT"/>
              </w:rPr>
              <w:t>Котао</w:t>
            </w:r>
            <w:r w:rsidRPr="00E12578">
              <w:rPr>
                <w:lang w:val="pl-PL"/>
              </w:rPr>
              <w:t xml:space="preserve"> </w:t>
            </w:r>
            <w:r w:rsidRPr="00E12578">
              <w:rPr>
                <w:lang w:val="it-IT"/>
              </w:rPr>
              <w:t>је</w:t>
            </w:r>
            <w:r w:rsidRPr="00E12578">
              <w:rPr>
                <w:lang w:val="pl-PL"/>
              </w:rPr>
              <w:t xml:space="preserve"> </w:t>
            </w:r>
            <w:r w:rsidRPr="00E12578">
              <w:rPr>
                <w:lang w:val="it-IT"/>
              </w:rPr>
              <w:t>предвиђен</w:t>
            </w:r>
            <w:r w:rsidRPr="00E12578">
              <w:rPr>
                <w:lang w:val="pl-PL"/>
              </w:rPr>
              <w:t xml:space="preserve"> </w:t>
            </w:r>
            <w:r w:rsidRPr="00E12578">
              <w:rPr>
                <w:lang w:val="it-IT"/>
              </w:rPr>
              <w:t>за</w:t>
            </w:r>
            <w:r w:rsidRPr="00E12578">
              <w:rPr>
                <w:lang w:val="pl-PL"/>
              </w:rPr>
              <w:t xml:space="preserve"> </w:t>
            </w:r>
            <w:r w:rsidRPr="00E12578">
              <w:rPr>
                <w:lang w:val="it-IT"/>
              </w:rPr>
              <w:t>постављање</w:t>
            </w:r>
            <w:r w:rsidRPr="00E12578">
              <w:rPr>
                <w:lang w:val="pl-PL"/>
              </w:rPr>
              <w:t xml:space="preserve"> </w:t>
            </w:r>
            <w:r w:rsidRPr="00E12578">
              <w:rPr>
                <w:lang w:val="it-IT"/>
              </w:rPr>
              <w:t>на</w:t>
            </w:r>
            <w:r w:rsidRPr="00E12578">
              <w:rPr>
                <w:lang w:val="pl-PL"/>
              </w:rPr>
              <w:t xml:space="preserve"> </w:t>
            </w:r>
            <w:r w:rsidRPr="00E12578">
              <w:rPr>
                <w:lang w:val="it-IT"/>
              </w:rPr>
              <w:t>равну</w:t>
            </w:r>
            <w:r w:rsidRPr="00E12578">
              <w:rPr>
                <w:lang w:val="pl-PL"/>
              </w:rPr>
              <w:t xml:space="preserve"> </w:t>
            </w:r>
            <w:r w:rsidRPr="00E12578">
              <w:rPr>
                <w:lang w:val="it-IT"/>
              </w:rPr>
              <w:t>подлогу</w:t>
            </w:r>
            <w:r w:rsidRPr="00E12578">
              <w:rPr>
                <w:lang w:val="pl-PL"/>
              </w:rPr>
              <w:t xml:space="preserve">, </w:t>
            </w:r>
            <w:r w:rsidRPr="00E12578">
              <w:rPr>
                <w:lang w:val="it-IT"/>
              </w:rPr>
              <w:t>односно</w:t>
            </w:r>
            <w:r w:rsidRPr="00E12578">
              <w:rPr>
                <w:lang w:val="pl-PL"/>
              </w:rPr>
              <w:t xml:space="preserve"> </w:t>
            </w:r>
            <w:r w:rsidRPr="00E12578">
              <w:rPr>
                <w:lang w:val="it-IT"/>
              </w:rPr>
              <w:t>постоље</w:t>
            </w:r>
            <w:r w:rsidRPr="00E12578">
              <w:rPr>
                <w:lang w:val="pl-PL"/>
              </w:rPr>
              <w:t xml:space="preserve"> </w:t>
            </w:r>
            <w:r w:rsidRPr="00E12578">
              <w:rPr>
                <w:lang w:val="it-IT"/>
              </w:rPr>
              <w:t>које</w:t>
            </w:r>
            <w:r w:rsidRPr="00E12578">
              <w:rPr>
                <w:lang w:val="pl-PL"/>
              </w:rPr>
              <w:t xml:space="preserve"> </w:t>
            </w:r>
            <w:r w:rsidRPr="00E12578">
              <w:rPr>
                <w:lang w:val="it-IT"/>
              </w:rPr>
              <w:t>апсорбује</w:t>
            </w:r>
            <w:r w:rsidRPr="00E12578">
              <w:rPr>
                <w:lang w:val="pl-PL"/>
              </w:rPr>
              <w:t xml:space="preserve"> </w:t>
            </w:r>
            <w:r w:rsidRPr="00E12578">
              <w:rPr>
                <w:lang w:val="it-IT"/>
              </w:rPr>
              <w:t>звук</w:t>
            </w:r>
            <w:r>
              <w:rPr>
                <w:lang w:val="pl-PL"/>
              </w:rPr>
              <w:t>.</w:t>
            </w:r>
          </w:p>
          <w:p w:rsidR="009E085F" w:rsidRDefault="009E085F" w:rsidP="00021172">
            <w:pPr>
              <w:spacing w:line="320" w:lineRule="atLeast"/>
              <w:jc w:val="both"/>
              <w:rPr>
                <w:lang w:val="sr-Cyrl-CS"/>
              </w:rPr>
            </w:pPr>
          </w:p>
          <w:p w:rsidR="009E085F" w:rsidRPr="006A798E" w:rsidRDefault="009E085F" w:rsidP="00021172">
            <w:pPr>
              <w:spacing w:line="320" w:lineRule="atLeast"/>
              <w:jc w:val="both"/>
              <w:rPr>
                <w:b/>
                <w:bCs/>
              </w:rPr>
            </w:pPr>
            <w:r w:rsidRPr="00E12578">
              <w:rPr>
                <w:b/>
                <w:bCs/>
                <w:lang w:val="it-IT"/>
              </w:rPr>
              <w:t>Захтеване</w:t>
            </w:r>
            <w:r w:rsidRPr="00E12578">
              <w:rPr>
                <w:b/>
                <w:bCs/>
                <w:lang w:val="pl-PL"/>
              </w:rPr>
              <w:t xml:space="preserve"> </w:t>
            </w:r>
            <w:r w:rsidRPr="00E12578">
              <w:rPr>
                <w:b/>
                <w:bCs/>
                <w:lang w:val="it-IT"/>
              </w:rPr>
              <w:t>конструкционе</w:t>
            </w:r>
            <w:r w:rsidRPr="00E12578">
              <w:rPr>
                <w:b/>
                <w:bCs/>
                <w:lang w:val="pl-PL"/>
              </w:rPr>
              <w:t xml:space="preserve"> </w:t>
            </w:r>
            <w:r w:rsidRPr="00E12578">
              <w:rPr>
                <w:b/>
                <w:bCs/>
                <w:lang w:val="it-IT"/>
              </w:rPr>
              <w:t>карактеристике</w:t>
            </w:r>
            <w:r w:rsidRPr="00E12578">
              <w:rPr>
                <w:b/>
                <w:bCs/>
                <w:lang w:val="pl-PL"/>
              </w:rPr>
              <w:t xml:space="preserve"> </w:t>
            </w:r>
            <w:r w:rsidRPr="00E12578">
              <w:rPr>
                <w:b/>
                <w:bCs/>
                <w:lang w:val="it-IT"/>
              </w:rPr>
              <w:t>котла</w:t>
            </w:r>
            <w:r>
              <w:rPr>
                <w:b/>
                <w:bCs/>
              </w:rPr>
              <w:t>:</w:t>
            </w:r>
            <w:r w:rsidRPr="00E12578">
              <w:rPr>
                <w:b/>
                <w:bCs/>
                <w:lang w:val="pl-PL"/>
              </w:rPr>
              <w:t xml:space="preserve"> </w:t>
            </w:r>
          </w:p>
          <w:p w:rsidR="009E085F" w:rsidRPr="00E12578" w:rsidRDefault="009E085F" w:rsidP="00021172">
            <w:pPr>
              <w:spacing w:line="320" w:lineRule="atLeast"/>
              <w:jc w:val="both"/>
              <w:rPr>
                <w:lang w:val="pl-PL"/>
              </w:rPr>
            </w:pPr>
            <w:r w:rsidRPr="00E12578">
              <w:rPr>
                <w:lang w:val="pl-PL"/>
              </w:rPr>
              <w:t xml:space="preserve">- </w:t>
            </w:r>
            <w:r w:rsidRPr="00E12578">
              <w:rPr>
                <w:lang w:val="it-IT"/>
              </w:rPr>
              <w:t>Котао</w:t>
            </w:r>
            <w:r w:rsidRPr="00E12578">
              <w:rPr>
                <w:lang w:val="pl-PL"/>
              </w:rPr>
              <w:t xml:space="preserve"> </w:t>
            </w:r>
            <w:r>
              <w:t>треба да буде</w:t>
            </w:r>
            <w:r w:rsidRPr="00E12578">
              <w:rPr>
                <w:lang w:val="pl-PL"/>
              </w:rPr>
              <w:t xml:space="preserve"> </w:t>
            </w:r>
            <w:r>
              <w:t>„</w:t>
            </w:r>
            <w:r w:rsidRPr="00E12578">
              <w:rPr>
                <w:lang w:val="it-IT"/>
              </w:rPr>
              <w:t>лежећи</w:t>
            </w:r>
            <w:r>
              <w:t>“</w:t>
            </w:r>
            <w:r w:rsidRPr="00E12578">
              <w:rPr>
                <w:lang w:val="pl-PL"/>
              </w:rPr>
              <w:t>‚ ”</w:t>
            </w:r>
            <w:r w:rsidRPr="00E12578">
              <w:rPr>
                <w:lang w:val="it-IT"/>
              </w:rPr>
              <w:t>блок</w:t>
            </w:r>
            <w:r w:rsidRPr="00E12578">
              <w:rPr>
                <w:lang w:val="pl-PL"/>
              </w:rPr>
              <w:t>‘‘-</w:t>
            </w:r>
            <w:r w:rsidRPr="00E12578">
              <w:rPr>
                <w:lang w:val="it-IT"/>
              </w:rPr>
              <w:t>изведба</w:t>
            </w:r>
            <w:r w:rsidRPr="00E12578">
              <w:rPr>
                <w:lang w:val="pl-PL"/>
              </w:rPr>
              <w:t xml:space="preserve"> </w:t>
            </w:r>
            <w:r w:rsidRPr="00E12578">
              <w:rPr>
                <w:lang w:val="it-IT"/>
              </w:rPr>
              <w:t>са</w:t>
            </w:r>
            <w:r w:rsidRPr="00E12578">
              <w:rPr>
                <w:lang w:val="pl-PL"/>
              </w:rPr>
              <w:t xml:space="preserve"> </w:t>
            </w:r>
            <w:r w:rsidRPr="00E12578">
              <w:rPr>
                <w:lang w:val="it-IT"/>
              </w:rPr>
              <w:t>пламеном</w:t>
            </w:r>
            <w:r w:rsidRPr="00E12578">
              <w:rPr>
                <w:lang w:val="pl-PL"/>
              </w:rPr>
              <w:t xml:space="preserve"> </w:t>
            </w:r>
            <w:r w:rsidRPr="00E12578">
              <w:rPr>
                <w:lang w:val="it-IT"/>
              </w:rPr>
              <w:t>и</w:t>
            </w:r>
            <w:r w:rsidRPr="00E12578">
              <w:rPr>
                <w:lang w:val="pl-PL"/>
              </w:rPr>
              <w:t xml:space="preserve"> </w:t>
            </w:r>
            <w:r w:rsidRPr="00E12578">
              <w:rPr>
                <w:lang w:val="it-IT"/>
              </w:rPr>
              <w:t>димним</w:t>
            </w:r>
            <w:r w:rsidRPr="00E12578">
              <w:rPr>
                <w:lang w:val="pl-PL"/>
              </w:rPr>
              <w:t xml:space="preserve"> </w:t>
            </w:r>
            <w:r w:rsidRPr="00E12578">
              <w:rPr>
                <w:lang w:val="it-IT"/>
              </w:rPr>
              <w:t>цевима</w:t>
            </w:r>
            <w:r w:rsidRPr="00E12578">
              <w:rPr>
                <w:lang w:val="pl-PL"/>
              </w:rPr>
              <w:t xml:space="preserve">, </w:t>
            </w:r>
            <w:r w:rsidRPr="00E12578">
              <w:rPr>
                <w:lang w:val="it-IT"/>
              </w:rPr>
              <w:t>тропромајне</w:t>
            </w:r>
            <w:r w:rsidRPr="00E12578">
              <w:rPr>
                <w:lang w:val="pl-PL"/>
              </w:rPr>
              <w:t xml:space="preserve"> </w:t>
            </w:r>
            <w:r w:rsidRPr="00E12578">
              <w:rPr>
                <w:lang w:val="it-IT"/>
              </w:rPr>
              <w:t>конструкције</w:t>
            </w:r>
            <w:r w:rsidRPr="00E12578">
              <w:rPr>
                <w:lang w:val="pl-PL"/>
              </w:rPr>
              <w:t xml:space="preserve">,  </w:t>
            </w:r>
            <w:r w:rsidRPr="00E12578">
              <w:rPr>
                <w:lang w:val="it-IT"/>
              </w:rPr>
              <w:t>са</w:t>
            </w:r>
            <w:r w:rsidRPr="00E12578">
              <w:rPr>
                <w:lang w:val="pl-PL"/>
              </w:rPr>
              <w:t xml:space="preserve"> </w:t>
            </w:r>
            <w:r w:rsidRPr="00E12578">
              <w:rPr>
                <w:lang w:val="it-IT"/>
              </w:rPr>
              <w:t>цилиндричним</w:t>
            </w:r>
            <w:r w:rsidRPr="00E12578">
              <w:rPr>
                <w:lang w:val="pl-PL"/>
              </w:rPr>
              <w:t xml:space="preserve"> </w:t>
            </w:r>
            <w:r w:rsidRPr="00E12578">
              <w:rPr>
                <w:lang w:val="it-IT"/>
              </w:rPr>
              <w:t>ложиштем</w:t>
            </w:r>
            <w:r>
              <w:t>.</w:t>
            </w:r>
            <w:r w:rsidRPr="00E12578">
              <w:rPr>
                <w:lang w:val="pl-PL"/>
              </w:rPr>
              <w:t xml:space="preserve"> </w:t>
            </w:r>
          </w:p>
          <w:p w:rsidR="009E085F" w:rsidRPr="006A798E" w:rsidRDefault="009E085F" w:rsidP="00021172">
            <w:pPr>
              <w:spacing w:line="320" w:lineRule="atLeast"/>
              <w:jc w:val="both"/>
            </w:pPr>
            <w:r>
              <w:rPr>
                <w:lang w:val="pl-PL"/>
              </w:rPr>
              <w:t xml:space="preserve">- </w:t>
            </w:r>
            <w:r>
              <w:t>К</w:t>
            </w:r>
            <w:r w:rsidRPr="00E12578">
              <w:rPr>
                <w:lang w:val="pl-PL"/>
              </w:rPr>
              <w:t xml:space="preserve">отао </w:t>
            </w:r>
            <w:r>
              <w:t xml:space="preserve">треба да </w:t>
            </w:r>
            <w:r>
              <w:rPr>
                <w:lang w:val="pl-PL"/>
              </w:rPr>
              <w:t>поседује водом хлађену</w:t>
            </w:r>
            <w:r w:rsidRPr="00E12578">
              <w:rPr>
                <w:lang w:val="pl-PL"/>
              </w:rPr>
              <w:t xml:space="preserve"> скретну комору</w:t>
            </w:r>
            <w:r>
              <w:t>, ревизионе отворе.</w:t>
            </w:r>
          </w:p>
          <w:p w:rsidR="009E085F" w:rsidRDefault="009E085F" w:rsidP="00021172">
            <w:pPr>
              <w:spacing w:line="320" w:lineRule="atLeast"/>
              <w:jc w:val="both"/>
            </w:pPr>
            <w:r w:rsidRPr="00E12578">
              <w:rPr>
                <w:lang w:val="pl-PL"/>
              </w:rPr>
              <w:t>- Горионик се монтира директно на уста котла</w:t>
            </w:r>
            <w:r>
              <w:t>.</w:t>
            </w:r>
          </w:p>
          <w:p w:rsidR="009E085F" w:rsidRPr="006A798E" w:rsidRDefault="009E085F" w:rsidP="00021172">
            <w:pPr>
              <w:spacing w:line="320" w:lineRule="atLeast"/>
              <w:jc w:val="both"/>
              <w:rPr>
                <w:strike/>
                <w:lang w:val="pl-PL"/>
              </w:rPr>
            </w:pPr>
            <w:r>
              <w:rPr>
                <w:lang w:val="pl-PL"/>
              </w:rPr>
              <w:t>-</w:t>
            </w:r>
            <w:r>
              <w:rPr>
                <w:lang w:val="sr-Cyrl-CS"/>
              </w:rPr>
              <w:t xml:space="preserve"> </w:t>
            </w:r>
            <w:r w:rsidRPr="00E12578">
              <w:rPr>
                <w:lang w:val="pl-PL"/>
              </w:rPr>
              <w:t xml:space="preserve">Котао поседује </w:t>
            </w:r>
            <w:r>
              <w:t xml:space="preserve">оплату котловске изолације од </w:t>
            </w:r>
            <w:r w:rsidRPr="00E12578">
              <w:t xml:space="preserve">поцинкованог </w:t>
            </w:r>
            <w:r>
              <w:t xml:space="preserve">челичног лима, </w:t>
            </w:r>
            <w:r w:rsidRPr="00E12578">
              <w:t xml:space="preserve">врата за чишћење, газиште по коме се може ходати, надзорно окно за контролу пламена, </w:t>
            </w:r>
            <w:r w:rsidRPr="00E12578">
              <w:lastRenderedPageBreak/>
              <w:t>горионичку плочу за прикључном прирубницом за монтажу горионика, прибор за чишћење котловских димних цеви.</w:t>
            </w:r>
          </w:p>
          <w:p w:rsidR="009E085F" w:rsidRDefault="009E085F" w:rsidP="00021172">
            <w:pPr>
              <w:spacing w:line="320" w:lineRule="atLeast"/>
              <w:jc w:val="both"/>
              <w:rPr>
                <w:lang w:val="sr-Cyrl-CS"/>
              </w:rPr>
            </w:pPr>
          </w:p>
          <w:p w:rsidR="009E085F" w:rsidRPr="00E12578" w:rsidRDefault="009E085F" w:rsidP="00021172">
            <w:pPr>
              <w:spacing w:line="320" w:lineRule="atLeast"/>
              <w:jc w:val="both"/>
              <w:rPr>
                <w:b/>
              </w:rPr>
            </w:pPr>
            <w:r>
              <w:rPr>
                <w:b/>
              </w:rPr>
              <w:t>Захтеване</w:t>
            </w:r>
            <w:r w:rsidRPr="00E12578">
              <w:rPr>
                <w:b/>
              </w:rPr>
              <w:t xml:space="preserve"> карактеристи</w:t>
            </w:r>
            <w:r>
              <w:rPr>
                <w:b/>
              </w:rPr>
              <w:t>ке котловске регулације</w:t>
            </w:r>
            <w:r w:rsidRPr="00E12578">
              <w:rPr>
                <w:b/>
              </w:rPr>
              <w:t>:</w:t>
            </w:r>
          </w:p>
          <w:p w:rsidR="009E085F" w:rsidRPr="00E12578" w:rsidRDefault="009E085F" w:rsidP="00021172">
            <w:pPr>
              <w:tabs>
                <w:tab w:val="left" w:pos="741"/>
                <w:tab w:val="left" w:pos="1083"/>
              </w:tabs>
              <w:spacing w:line="320" w:lineRule="atLeast"/>
              <w:jc w:val="both"/>
            </w:pPr>
            <w:r>
              <w:t xml:space="preserve">- </w:t>
            </w:r>
            <w:r w:rsidRPr="00E12578">
              <w:t>рад са константно повишеном температуром воде у котлу.</w:t>
            </w:r>
          </w:p>
          <w:p w:rsidR="009E085F" w:rsidRPr="00E12578" w:rsidRDefault="009E085F" w:rsidP="00021172">
            <w:pPr>
              <w:tabs>
                <w:tab w:val="left" w:pos="741"/>
                <w:tab w:val="left" w:pos="1083"/>
              </w:tabs>
              <w:spacing w:line="320" w:lineRule="atLeast"/>
              <w:jc w:val="both"/>
            </w:pPr>
            <w:r>
              <w:t xml:space="preserve">- </w:t>
            </w:r>
            <w:r w:rsidRPr="00E12578">
              <w:t>рад са двостепеним или модулационим горионицима.</w:t>
            </w:r>
          </w:p>
          <w:p w:rsidR="009E085F" w:rsidRPr="00627619" w:rsidRDefault="009E085F" w:rsidP="00021172">
            <w:pPr>
              <w:tabs>
                <w:tab w:val="left" w:pos="741"/>
                <w:tab w:val="left" w:pos="1083"/>
              </w:tabs>
              <w:spacing w:line="320" w:lineRule="atLeast"/>
              <w:jc w:val="both"/>
              <w:rPr>
                <w:lang w:val="sr-Cyrl-CS"/>
              </w:rPr>
            </w:pPr>
            <w:r w:rsidRPr="00E12578">
              <w:t xml:space="preserve">- регулација је способна водити функцију заштите котла преко рециркулационе пумпе за заштиту котла или преко </w:t>
            </w:r>
            <w:r>
              <w:t>котловске пумпе са трокраким ме</w:t>
            </w:r>
            <w:r>
              <w:rPr>
                <w:lang w:val="sr-Cyrl-CS"/>
              </w:rPr>
              <w:t>ш</w:t>
            </w:r>
            <w:r>
              <w:t>ају</w:t>
            </w:r>
            <w:r>
              <w:rPr>
                <w:lang w:val="sr-Cyrl-CS"/>
              </w:rPr>
              <w:t>ћ</w:t>
            </w:r>
            <w:r>
              <w:t>им моторним вентилом.</w:t>
            </w:r>
          </w:p>
          <w:p w:rsidR="009E085F" w:rsidRPr="00E12578" w:rsidRDefault="009E085F" w:rsidP="00021172">
            <w:pPr>
              <w:tabs>
                <w:tab w:val="left" w:pos="741"/>
                <w:tab w:val="left" w:pos="1083"/>
              </w:tabs>
              <w:spacing w:line="320" w:lineRule="atLeast"/>
              <w:jc w:val="both"/>
            </w:pPr>
            <w:r>
              <w:t>Треба да с</w:t>
            </w:r>
            <w:r w:rsidRPr="00E12578">
              <w:t>адржи:</w:t>
            </w:r>
          </w:p>
          <w:p w:rsidR="009E085F" w:rsidRPr="00E12578" w:rsidRDefault="009E085F" w:rsidP="00021172">
            <w:pPr>
              <w:tabs>
                <w:tab w:val="left" w:pos="741"/>
                <w:tab w:val="left" w:pos="1083"/>
              </w:tabs>
              <w:spacing w:line="320" w:lineRule="atLeast"/>
              <w:jc w:val="both"/>
            </w:pPr>
            <w:r w:rsidRPr="00E12578">
              <w:t xml:space="preserve">-електронски граничник максималне </w:t>
            </w:r>
            <w:r w:rsidRPr="00E12578">
              <w:br/>
              <w:t>температуре, регулатор температуре и сигурносни граничник температуре према EN 12828,</w:t>
            </w:r>
          </w:p>
          <w:p w:rsidR="009E085F" w:rsidRPr="003724D8" w:rsidRDefault="009E085F" w:rsidP="00021172">
            <w:pPr>
              <w:tabs>
                <w:tab w:val="left" w:pos="741"/>
                <w:tab w:val="left" w:pos="1083"/>
              </w:tabs>
              <w:spacing w:line="320" w:lineRule="atLeast"/>
              <w:jc w:val="both"/>
            </w:pPr>
            <w:r>
              <w:t>- приказ рада и грешке,</w:t>
            </w:r>
          </w:p>
          <w:p w:rsidR="009E085F" w:rsidRDefault="009E085F" w:rsidP="00021172">
            <w:pPr>
              <w:tabs>
                <w:tab w:val="left" w:pos="741"/>
                <w:tab w:val="left" w:pos="1083"/>
              </w:tabs>
              <w:spacing w:line="320" w:lineRule="atLeast"/>
              <w:jc w:val="both"/>
            </w:pPr>
            <w:r w:rsidRPr="00E12578">
              <w:t xml:space="preserve">- могућност подешавања радних програма и </w:t>
            </w:r>
            <w:r w:rsidRPr="00E12578">
              <w:br/>
              <w:t>заданих вредности, те провере температу</w:t>
            </w:r>
            <w:r>
              <w:t xml:space="preserve">ра.                          </w:t>
            </w:r>
            <w:r>
              <w:br/>
              <w:t>- способност</w:t>
            </w:r>
            <w:r w:rsidRPr="00E12578">
              <w:t xml:space="preserve"> за комуникацију и даљински надзор и параметрисање.</w:t>
            </w:r>
          </w:p>
          <w:p w:rsidR="009E085F" w:rsidRDefault="009E085F" w:rsidP="00021172">
            <w:pPr>
              <w:spacing w:line="320" w:lineRule="atLeast"/>
              <w:jc w:val="both"/>
              <w:rPr>
                <w:lang w:val="sr-Cyrl-CS"/>
              </w:rPr>
            </w:pPr>
          </w:p>
          <w:p w:rsidR="009E085F" w:rsidRPr="00E12578" w:rsidRDefault="009E085F" w:rsidP="00021172">
            <w:pPr>
              <w:tabs>
                <w:tab w:val="left" w:pos="6379"/>
              </w:tabs>
              <w:spacing w:line="320" w:lineRule="atLeast"/>
              <w:jc w:val="both"/>
              <w:rPr>
                <w:b/>
                <w:bCs/>
                <w:lang w:val="pl-PL"/>
              </w:rPr>
            </w:pPr>
            <w:r w:rsidRPr="00E12578">
              <w:rPr>
                <w:b/>
                <w:bCs/>
                <w:u w:val="single"/>
                <w:lang w:val="pl-PL"/>
              </w:rPr>
              <w:t>Обавезујући технички подаци котла:</w:t>
            </w:r>
          </w:p>
          <w:p w:rsidR="009E085F" w:rsidRPr="00E12578" w:rsidRDefault="009E085F" w:rsidP="00021172">
            <w:pPr>
              <w:numPr>
                <w:ilvl w:val="0"/>
                <w:numId w:val="7"/>
              </w:numPr>
              <w:tabs>
                <w:tab w:val="clear" w:pos="720"/>
                <w:tab w:val="num" w:pos="327"/>
                <w:tab w:val="left" w:pos="4962"/>
              </w:tabs>
              <w:suppressAutoHyphens w:val="0"/>
              <w:spacing w:line="320" w:lineRule="atLeast"/>
              <w:ind w:left="0" w:firstLine="0"/>
              <w:jc w:val="both"/>
              <w:rPr>
                <w:lang w:val="pl-PL"/>
              </w:rPr>
            </w:pPr>
            <w:r w:rsidRPr="00E12578">
              <w:rPr>
                <w:lang w:val="pl-PL"/>
              </w:rPr>
              <w:t xml:space="preserve">Номинални капацитет котла: </w:t>
            </w:r>
            <w:r>
              <w:t xml:space="preserve">мин </w:t>
            </w:r>
            <w:r>
              <w:rPr>
                <w:lang/>
              </w:rPr>
              <w:t>1</w:t>
            </w:r>
            <w:r>
              <w:t>,</w:t>
            </w:r>
            <w:r>
              <w:rPr>
                <w:lang/>
              </w:rPr>
              <w:t>1</w:t>
            </w:r>
            <w:r>
              <w:t xml:space="preserve"> Мw</w:t>
            </w:r>
          </w:p>
          <w:p w:rsidR="009E085F" w:rsidRDefault="009E085F" w:rsidP="00021172">
            <w:pPr>
              <w:numPr>
                <w:ilvl w:val="0"/>
                <w:numId w:val="7"/>
              </w:numPr>
              <w:tabs>
                <w:tab w:val="clear" w:pos="720"/>
                <w:tab w:val="num" w:pos="327"/>
                <w:tab w:val="left" w:pos="4962"/>
              </w:tabs>
              <w:suppressAutoHyphens w:val="0"/>
              <w:spacing w:line="320" w:lineRule="atLeast"/>
              <w:ind w:left="0" w:firstLine="0"/>
              <w:jc w:val="both"/>
              <w:rPr>
                <w:lang w:val="pl-PL"/>
              </w:rPr>
            </w:pPr>
            <w:r w:rsidRPr="00E12578">
              <w:rPr>
                <w:lang w:val="pl-PL"/>
              </w:rPr>
              <w:t>Маx. до</w:t>
            </w:r>
            <w:r w:rsidRPr="00E12578">
              <w:rPr>
                <w:lang w:val="sl-SI"/>
              </w:rPr>
              <w:t xml:space="preserve">звољени </w:t>
            </w:r>
            <w:r w:rsidRPr="00E12578">
              <w:rPr>
                <w:lang w:val="pl-PL"/>
              </w:rPr>
              <w:t>натпритисак 6 bar</w:t>
            </w:r>
          </w:p>
          <w:p w:rsidR="009E085F" w:rsidRPr="00E12578" w:rsidRDefault="009E085F" w:rsidP="00021172">
            <w:pPr>
              <w:numPr>
                <w:ilvl w:val="0"/>
                <w:numId w:val="7"/>
              </w:numPr>
              <w:tabs>
                <w:tab w:val="clear" w:pos="720"/>
                <w:tab w:val="num" w:pos="327"/>
                <w:tab w:val="left" w:pos="4962"/>
              </w:tabs>
              <w:suppressAutoHyphens w:val="0"/>
              <w:spacing w:line="320" w:lineRule="atLeast"/>
              <w:ind w:left="0" w:firstLine="0"/>
              <w:jc w:val="both"/>
              <w:rPr>
                <w:lang w:val="pl-PL"/>
              </w:rPr>
            </w:pPr>
            <w:r>
              <w:rPr>
                <w:lang w:val="pl-PL"/>
              </w:rPr>
              <w:t>Хоризонтална лежећа конструкција са 3 пролаза</w:t>
            </w:r>
          </w:p>
          <w:p w:rsidR="009E085F" w:rsidRPr="00057E1B" w:rsidRDefault="009E085F" w:rsidP="00021172">
            <w:pPr>
              <w:numPr>
                <w:ilvl w:val="0"/>
                <w:numId w:val="7"/>
              </w:numPr>
              <w:tabs>
                <w:tab w:val="clear" w:pos="720"/>
                <w:tab w:val="num" w:pos="327"/>
                <w:tab w:val="left" w:pos="4962"/>
              </w:tabs>
              <w:suppressAutoHyphens w:val="0"/>
              <w:spacing w:line="320" w:lineRule="atLeast"/>
              <w:ind w:left="0" w:firstLine="0"/>
              <w:jc w:val="both"/>
              <w:rPr>
                <w:lang w:val="pl-PL"/>
              </w:rPr>
            </w:pPr>
            <w:r>
              <w:rPr>
                <w:lang w:val="pl-PL"/>
              </w:rPr>
              <w:t xml:space="preserve">Укупна дужина:  ≤ </w:t>
            </w:r>
            <w:r>
              <w:rPr>
                <w:lang/>
              </w:rPr>
              <w:t>2550</w:t>
            </w:r>
            <w:r w:rsidRPr="004421EE">
              <w:rPr>
                <w:lang w:val="pl-PL"/>
              </w:rPr>
              <w:t xml:space="preserve"> mm</w:t>
            </w:r>
          </w:p>
          <w:p w:rsidR="009E085F" w:rsidRPr="004421EE" w:rsidRDefault="009E085F" w:rsidP="00021172">
            <w:pPr>
              <w:numPr>
                <w:ilvl w:val="0"/>
                <w:numId w:val="7"/>
              </w:numPr>
              <w:tabs>
                <w:tab w:val="clear" w:pos="720"/>
                <w:tab w:val="num" w:pos="327"/>
                <w:tab w:val="left" w:pos="4962"/>
              </w:tabs>
              <w:suppressAutoHyphens w:val="0"/>
              <w:spacing w:line="320" w:lineRule="atLeast"/>
              <w:ind w:left="0" w:firstLine="0"/>
              <w:jc w:val="both"/>
              <w:rPr>
                <w:lang w:val="pl-PL"/>
              </w:rPr>
            </w:pPr>
            <w:r>
              <w:rPr>
                <w:lang/>
              </w:rPr>
              <w:t xml:space="preserve">Укупна ширина: </w:t>
            </w:r>
            <w:r w:rsidRPr="00E12578">
              <w:rPr>
                <w:lang w:val="pl-PL"/>
              </w:rPr>
              <w:t>≤</w:t>
            </w:r>
            <w:r w:rsidRPr="00E12578">
              <w:rPr>
                <w:lang w:val="it-IT"/>
              </w:rPr>
              <w:t>1570 mm</w:t>
            </w:r>
          </w:p>
          <w:p w:rsidR="009E085F" w:rsidRPr="00E12578" w:rsidRDefault="009E085F" w:rsidP="00021172">
            <w:pPr>
              <w:numPr>
                <w:ilvl w:val="0"/>
                <w:numId w:val="7"/>
              </w:numPr>
              <w:tabs>
                <w:tab w:val="clear" w:pos="720"/>
                <w:tab w:val="num" w:pos="327"/>
              </w:tabs>
              <w:suppressAutoHyphens w:val="0"/>
              <w:spacing w:line="320" w:lineRule="atLeast"/>
              <w:ind w:left="0" w:firstLine="0"/>
              <w:jc w:val="both"/>
              <w:rPr>
                <w:lang w:val="pl-PL"/>
              </w:rPr>
            </w:pPr>
            <w:r>
              <w:rPr>
                <w:lang w:val="pl-PL"/>
              </w:rPr>
              <w:t xml:space="preserve">Укупна висина:   ≤ </w:t>
            </w:r>
            <w:r>
              <w:rPr>
                <w:lang/>
              </w:rPr>
              <w:t>1980</w:t>
            </w:r>
            <w:r w:rsidRPr="00E12578">
              <w:rPr>
                <w:lang w:val="pl-PL"/>
              </w:rPr>
              <w:t xml:space="preserve"> mm</w:t>
            </w:r>
          </w:p>
          <w:p w:rsidR="009E085F" w:rsidRPr="00E12578" w:rsidRDefault="009E085F" w:rsidP="00021172">
            <w:pPr>
              <w:numPr>
                <w:ilvl w:val="0"/>
                <w:numId w:val="7"/>
              </w:numPr>
              <w:tabs>
                <w:tab w:val="clear" w:pos="720"/>
                <w:tab w:val="num" w:pos="327"/>
              </w:tabs>
              <w:suppressAutoHyphens w:val="0"/>
              <w:spacing w:line="320" w:lineRule="atLeast"/>
              <w:ind w:left="0" w:firstLine="0"/>
              <w:jc w:val="both"/>
            </w:pPr>
            <w:r w:rsidRPr="00E12578">
              <w:t xml:space="preserve">Излазна температура воде из котла: 110°C </w:t>
            </w:r>
          </w:p>
          <w:p w:rsidR="009E085F" w:rsidRPr="00E12578" w:rsidRDefault="009E085F" w:rsidP="00021172">
            <w:pPr>
              <w:numPr>
                <w:ilvl w:val="0"/>
                <w:numId w:val="7"/>
              </w:numPr>
              <w:tabs>
                <w:tab w:val="clear" w:pos="720"/>
                <w:tab w:val="num" w:pos="327"/>
              </w:tabs>
              <w:suppressAutoHyphens w:val="0"/>
              <w:spacing w:line="320" w:lineRule="atLeast"/>
              <w:ind w:left="0" w:firstLine="0"/>
              <w:jc w:val="both"/>
            </w:pPr>
            <w:r w:rsidRPr="00E12578">
              <w:t xml:space="preserve">Сигурносна темп. (маx.радна): 120°C </w:t>
            </w:r>
          </w:p>
          <w:p w:rsidR="009E085F" w:rsidRPr="00E12578" w:rsidRDefault="009E085F" w:rsidP="00021172">
            <w:pPr>
              <w:numPr>
                <w:ilvl w:val="0"/>
                <w:numId w:val="7"/>
              </w:numPr>
              <w:tabs>
                <w:tab w:val="clear" w:pos="720"/>
                <w:tab w:val="num" w:pos="327"/>
              </w:tabs>
              <w:suppressAutoHyphens w:val="0"/>
              <w:spacing w:line="320" w:lineRule="atLeast"/>
              <w:ind w:left="0" w:firstLine="0"/>
              <w:jc w:val="both"/>
            </w:pPr>
            <w:r w:rsidRPr="00E12578">
              <w:t>Температурска разлика полазне и повратне воде у котлу: маx.     40К</w:t>
            </w:r>
          </w:p>
          <w:p w:rsidR="009E085F" w:rsidRPr="00E12578" w:rsidRDefault="009E085F" w:rsidP="00021172">
            <w:pPr>
              <w:pStyle w:val="ListParagraph"/>
              <w:numPr>
                <w:ilvl w:val="0"/>
                <w:numId w:val="8"/>
              </w:numPr>
              <w:suppressAutoHyphens w:val="0"/>
              <w:spacing w:line="320" w:lineRule="atLeast"/>
              <w:ind w:left="0" w:firstLine="0"/>
              <w:contextualSpacing/>
              <w:jc w:val="both"/>
            </w:pPr>
            <w:r>
              <w:rPr>
                <w:lang/>
              </w:rPr>
              <w:t>Д</w:t>
            </w:r>
            <w:r w:rsidRPr="00E12578">
              <w:rPr>
                <w:lang w:val="pl-PL"/>
              </w:rPr>
              <w:t>ебљина изолације: мин.100 mm,</w:t>
            </w:r>
          </w:p>
          <w:p w:rsidR="009E085F" w:rsidRPr="00E12578" w:rsidRDefault="009E085F" w:rsidP="00021172">
            <w:pPr>
              <w:tabs>
                <w:tab w:val="left" w:pos="9214"/>
              </w:tabs>
              <w:spacing w:line="320" w:lineRule="atLeast"/>
              <w:jc w:val="both"/>
            </w:pPr>
            <w:r w:rsidRPr="00E12578">
              <w:t xml:space="preserve">• Минимални капацитет је условљен гориоником </w:t>
            </w:r>
          </w:p>
          <w:p w:rsidR="009E085F" w:rsidRPr="00E12578" w:rsidRDefault="009E085F" w:rsidP="00021172">
            <w:pPr>
              <w:tabs>
                <w:tab w:val="left" w:pos="9214"/>
              </w:tabs>
              <w:spacing w:line="320" w:lineRule="atLeast"/>
              <w:jc w:val="both"/>
            </w:pPr>
            <w:r w:rsidRPr="00E12578">
              <w:t>• Минимална температура воде на улазу у котао: - гас:  55°C</w:t>
            </w:r>
          </w:p>
          <w:p w:rsidR="009E085F" w:rsidRPr="00E12578" w:rsidRDefault="009E085F" w:rsidP="00021172">
            <w:pPr>
              <w:tabs>
                <w:tab w:val="left" w:pos="9214"/>
              </w:tabs>
              <w:spacing w:line="320" w:lineRule="atLeast"/>
              <w:jc w:val="both"/>
              <w:rPr>
                <w:strike/>
              </w:rPr>
            </w:pPr>
            <w:r w:rsidRPr="00E12578">
              <w:t>• Минимална температура воде на улазу у котао: - мазут: 85°C</w:t>
            </w:r>
          </w:p>
          <w:p w:rsidR="009E085F" w:rsidRPr="00627619" w:rsidRDefault="009E085F" w:rsidP="00021172">
            <w:pPr>
              <w:tabs>
                <w:tab w:val="left" w:pos="9214"/>
              </w:tabs>
              <w:spacing w:line="320" w:lineRule="atLeast"/>
              <w:jc w:val="both"/>
              <w:rPr>
                <w:lang w:val="sr-Cyrl-CS"/>
              </w:rPr>
            </w:pPr>
            <w:r w:rsidRPr="00E12578">
              <w:t>• Степен корисности: мин 92% на 100% оптерећења (за гориво природни гас, при 80/60º и уделу 3% кисеоника)</w:t>
            </w:r>
          </w:p>
          <w:p w:rsidR="009E085F" w:rsidRPr="00E12578" w:rsidRDefault="009E085F" w:rsidP="00021172">
            <w:pPr>
              <w:autoSpaceDE w:val="0"/>
              <w:autoSpaceDN w:val="0"/>
              <w:adjustRightInd w:val="0"/>
              <w:spacing w:line="320" w:lineRule="atLeast"/>
              <w:jc w:val="both"/>
            </w:pPr>
            <w:r w:rsidRPr="00E12578">
              <w:t>Котао као и произвођач мора задовољавати следеће захтеве тендера:</w:t>
            </w:r>
          </w:p>
          <w:p w:rsidR="009E085F" w:rsidRPr="00E12578" w:rsidRDefault="009E085F" w:rsidP="00021172">
            <w:pPr>
              <w:autoSpaceDE w:val="0"/>
              <w:autoSpaceDN w:val="0"/>
              <w:adjustRightInd w:val="0"/>
              <w:spacing w:line="320" w:lineRule="atLeast"/>
              <w:jc w:val="both"/>
            </w:pPr>
            <w:r w:rsidRPr="00E12578">
              <w:t xml:space="preserve">- Котао је произведен према PED (97/23/EG) смерницама </w:t>
            </w:r>
          </w:p>
          <w:p w:rsidR="009E085F" w:rsidRPr="00E12578" w:rsidRDefault="009E085F" w:rsidP="00021172">
            <w:pPr>
              <w:autoSpaceDE w:val="0"/>
              <w:autoSpaceDN w:val="0"/>
              <w:adjustRightInd w:val="0"/>
              <w:spacing w:line="320" w:lineRule="atLeast"/>
              <w:jc w:val="both"/>
            </w:pPr>
            <w:r w:rsidRPr="00E12578">
              <w:t>- Котао мора поседовати CE ознаку</w:t>
            </w:r>
          </w:p>
          <w:p w:rsidR="009E085F" w:rsidRPr="00E12578" w:rsidRDefault="009E085F" w:rsidP="00021172">
            <w:pPr>
              <w:autoSpaceDE w:val="0"/>
              <w:autoSpaceDN w:val="0"/>
              <w:adjustRightInd w:val="0"/>
              <w:spacing w:line="320" w:lineRule="atLeast"/>
              <w:jc w:val="both"/>
              <w:rPr>
                <w:b/>
              </w:rPr>
            </w:pPr>
            <w:r w:rsidRPr="00E12578">
              <w:t>- произвођач котла поседује сертификат ISO 9001</w:t>
            </w:r>
          </w:p>
          <w:p w:rsidR="009E085F" w:rsidRDefault="009E085F" w:rsidP="00021172">
            <w:pPr>
              <w:autoSpaceDE w:val="0"/>
              <w:autoSpaceDN w:val="0"/>
              <w:adjustRightInd w:val="0"/>
              <w:spacing w:line="320" w:lineRule="atLeast"/>
              <w:jc w:val="both"/>
              <w:rPr>
                <w:lang/>
              </w:rPr>
            </w:pPr>
            <w:r w:rsidRPr="00E12578">
              <w:t>- произвођач котла, тј. фабрика где се котао производи поседује сертификат ISO 14001</w:t>
            </w:r>
          </w:p>
          <w:p w:rsidR="009E085F" w:rsidRPr="004421EE" w:rsidRDefault="009E085F" w:rsidP="00021172">
            <w:pPr>
              <w:autoSpaceDE w:val="0"/>
              <w:autoSpaceDN w:val="0"/>
              <w:adjustRightInd w:val="0"/>
              <w:spacing w:line="320" w:lineRule="atLeast"/>
              <w:jc w:val="both"/>
              <w:rPr>
                <w:lang/>
              </w:rPr>
            </w:pPr>
          </w:p>
          <w:p w:rsidR="009E085F" w:rsidRPr="00E12578" w:rsidRDefault="009E085F" w:rsidP="00021172">
            <w:pPr>
              <w:spacing w:line="320" w:lineRule="atLeast"/>
              <w:jc w:val="both"/>
              <w:rPr>
                <w:b/>
                <w:bCs/>
              </w:rPr>
            </w:pPr>
            <w:r w:rsidRPr="00E12578">
              <w:rPr>
                <w:b/>
                <w:bCs/>
              </w:rPr>
              <w:t>Захтеване и обавезујуће карактеристике котла, као и произвођача се доказују на следећи начин:</w:t>
            </w:r>
          </w:p>
          <w:p w:rsidR="009E085F" w:rsidRPr="00E12578" w:rsidRDefault="009E085F" w:rsidP="00021172">
            <w:pPr>
              <w:autoSpaceDE w:val="0"/>
              <w:autoSpaceDN w:val="0"/>
              <w:adjustRightInd w:val="0"/>
              <w:spacing w:line="320" w:lineRule="atLeast"/>
              <w:jc w:val="both"/>
            </w:pPr>
            <w:r w:rsidRPr="00E12578">
              <w:t xml:space="preserve">- Техничке карактеристике, као и доказ испуњења прописа  се доказују оригиналном техничком документацијом </w:t>
            </w:r>
            <w:r>
              <w:t>произвођача на српском</w:t>
            </w:r>
            <w:r w:rsidRPr="00E12578">
              <w:t>, немачком или енглеском језику</w:t>
            </w:r>
          </w:p>
          <w:p w:rsidR="009E085F" w:rsidRPr="00E12578" w:rsidRDefault="009E085F" w:rsidP="00021172">
            <w:pPr>
              <w:autoSpaceDE w:val="0"/>
              <w:autoSpaceDN w:val="0"/>
              <w:adjustRightInd w:val="0"/>
              <w:spacing w:line="320" w:lineRule="atLeast"/>
              <w:jc w:val="both"/>
              <w:rPr>
                <w:b/>
              </w:rPr>
            </w:pPr>
            <w:r w:rsidRPr="00E12578">
              <w:t>- Техничке карактеристике: минимална температура воде на улазу у котао при раду на гас и мазут и материјал котловске оплате се доказују Изјавом произвођача или овлашћеног дистрибутера предметног котла</w:t>
            </w:r>
          </w:p>
          <w:p w:rsidR="009E085F" w:rsidRPr="00E12578" w:rsidRDefault="009E085F" w:rsidP="00021172">
            <w:pPr>
              <w:tabs>
                <w:tab w:val="left" w:pos="5718"/>
              </w:tabs>
              <w:autoSpaceDE w:val="0"/>
              <w:autoSpaceDN w:val="0"/>
              <w:adjustRightInd w:val="0"/>
              <w:spacing w:line="320" w:lineRule="atLeast"/>
              <w:jc w:val="both"/>
            </w:pPr>
            <w:r w:rsidRPr="00E12578">
              <w:t>- Копијом важећег CE сертификата</w:t>
            </w:r>
          </w:p>
          <w:p w:rsidR="009E085F" w:rsidRPr="00E12578" w:rsidRDefault="009E085F" w:rsidP="00021172">
            <w:pPr>
              <w:autoSpaceDE w:val="0"/>
              <w:autoSpaceDN w:val="0"/>
              <w:adjustRightInd w:val="0"/>
              <w:spacing w:line="320" w:lineRule="atLeast"/>
              <w:jc w:val="both"/>
            </w:pPr>
            <w:r w:rsidRPr="00E12578">
              <w:t>- Копијом важећег ISO 9001 сертификата</w:t>
            </w:r>
          </w:p>
          <w:p w:rsidR="009E085F" w:rsidRPr="00B31234" w:rsidRDefault="009E085F" w:rsidP="00021172">
            <w:pPr>
              <w:autoSpaceDE w:val="0"/>
              <w:autoSpaceDN w:val="0"/>
              <w:adjustRightInd w:val="0"/>
              <w:spacing w:line="320" w:lineRule="atLeast"/>
              <w:jc w:val="both"/>
              <w:rPr>
                <w:lang/>
              </w:rPr>
            </w:pPr>
            <w:r w:rsidRPr="00E12578">
              <w:t>- Копијом важећег ISO 14001 сертификата.</w:t>
            </w:r>
          </w:p>
          <w:p w:rsidR="009E085F" w:rsidRPr="004421EE" w:rsidRDefault="009E085F" w:rsidP="00021172">
            <w:pPr>
              <w:autoSpaceDE w:val="0"/>
              <w:autoSpaceDN w:val="0"/>
              <w:adjustRightInd w:val="0"/>
              <w:spacing w:line="320" w:lineRule="atLeast"/>
              <w:jc w:val="both"/>
              <w:rPr>
                <w:lang/>
              </w:rPr>
            </w:pPr>
            <w:r w:rsidRPr="00E12578">
              <w:t xml:space="preserve">*сви </w:t>
            </w:r>
            <w:r>
              <w:t>атести могу бити на на немачком</w:t>
            </w:r>
            <w:r>
              <w:rPr>
                <w:lang/>
              </w:rPr>
              <w:t xml:space="preserve"> или </w:t>
            </w:r>
            <w:r w:rsidRPr="00E12578">
              <w:t xml:space="preserve">енглеском </w:t>
            </w:r>
            <w:r>
              <w:rPr>
                <w:lang/>
              </w:rPr>
              <w:t>језику.</w:t>
            </w:r>
          </w:p>
          <w:p w:rsidR="009E085F" w:rsidRPr="00E12578" w:rsidRDefault="009E085F" w:rsidP="00021172">
            <w:pPr>
              <w:autoSpaceDE w:val="0"/>
              <w:autoSpaceDN w:val="0"/>
              <w:adjustRightInd w:val="0"/>
              <w:spacing w:line="320" w:lineRule="atLeast"/>
              <w:jc w:val="both"/>
            </w:pPr>
          </w:p>
          <w:p w:rsidR="009E085F" w:rsidRPr="00B31234" w:rsidRDefault="009E085F" w:rsidP="00021172">
            <w:pPr>
              <w:autoSpaceDE w:val="0"/>
              <w:autoSpaceDN w:val="0"/>
              <w:adjustRightInd w:val="0"/>
              <w:spacing w:line="320" w:lineRule="atLeast"/>
              <w:jc w:val="both"/>
              <w:rPr>
                <w:b/>
                <w:lang/>
              </w:rPr>
            </w:pPr>
            <w:r w:rsidRPr="004421EE">
              <w:rPr>
                <w:b/>
              </w:rPr>
              <w:t>Обавезна додатна опрема котла:</w:t>
            </w:r>
          </w:p>
          <w:p w:rsidR="009E085F" w:rsidRPr="00E12578" w:rsidRDefault="009E085F" w:rsidP="00021172">
            <w:pPr>
              <w:autoSpaceDE w:val="0"/>
              <w:autoSpaceDN w:val="0"/>
              <w:adjustRightInd w:val="0"/>
              <w:spacing w:line="320" w:lineRule="atLeast"/>
              <w:jc w:val="both"/>
            </w:pPr>
            <w:r>
              <w:t xml:space="preserve">Вентил сигурности </w:t>
            </w:r>
            <w:r w:rsidRPr="00E12578">
              <w:t>NP16, за притисак отварања p=6 bar</w:t>
            </w:r>
          </w:p>
          <w:p w:rsidR="009E085F" w:rsidRPr="00E12578" w:rsidRDefault="009E085F" w:rsidP="00021172">
            <w:pPr>
              <w:autoSpaceDE w:val="0"/>
              <w:autoSpaceDN w:val="0"/>
              <w:adjustRightInd w:val="0"/>
              <w:spacing w:line="320" w:lineRule="atLeast"/>
              <w:jc w:val="right"/>
            </w:pPr>
            <w:r w:rsidRPr="00E12578">
              <w:t>(ком 1)</w:t>
            </w:r>
          </w:p>
          <w:p w:rsidR="009E085F" w:rsidRPr="00E12578" w:rsidRDefault="009E085F" w:rsidP="00021172">
            <w:pPr>
              <w:autoSpaceDE w:val="0"/>
              <w:autoSpaceDN w:val="0"/>
              <w:adjustRightInd w:val="0"/>
              <w:spacing w:line="320" w:lineRule="atLeast"/>
              <w:jc w:val="both"/>
            </w:pPr>
            <w:r w:rsidRPr="00E12578">
              <w:t>Запорни венти</w:t>
            </w:r>
            <w:r>
              <w:t xml:space="preserve">л на полазном и повратном воду </w:t>
            </w:r>
            <w:r w:rsidRPr="00E12578">
              <w:t>NP16, са вијцима и заптивачима</w:t>
            </w:r>
          </w:p>
          <w:p w:rsidR="009E085F" w:rsidRPr="00E12578" w:rsidRDefault="009E085F" w:rsidP="00021172">
            <w:pPr>
              <w:autoSpaceDE w:val="0"/>
              <w:autoSpaceDN w:val="0"/>
              <w:adjustRightInd w:val="0"/>
              <w:spacing w:line="320" w:lineRule="atLeast"/>
              <w:jc w:val="right"/>
            </w:pPr>
            <w:r w:rsidRPr="00E12578">
              <w:t>(ком 2)</w:t>
            </w:r>
          </w:p>
          <w:p w:rsidR="009E085F" w:rsidRPr="00E12578" w:rsidRDefault="009E085F" w:rsidP="00021172">
            <w:pPr>
              <w:autoSpaceDE w:val="0"/>
              <w:autoSpaceDN w:val="0"/>
              <w:adjustRightInd w:val="0"/>
              <w:spacing w:line="320" w:lineRule="atLeast"/>
              <w:jc w:val="both"/>
            </w:pPr>
            <w:r>
              <w:t xml:space="preserve">Вентил за </w:t>
            </w:r>
            <w:r>
              <w:rPr>
                <w:lang/>
              </w:rPr>
              <w:t>испуст</w:t>
            </w:r>
            <w:r>
              <w:t xml:space="preserve"> </w:t>
            </w:r>
            <w:r w:rsidRPr="00E12578">
              <w:t>NP16</w:t>
            </w:r>
          </w:p>
          <w:p w:rsidR="009E085F" w:rsidRDefault="009E085F" w:rsidP="009E085F">
            <w:pPr>
              <w:autoSpaceDE w:val="0"/>
              <w:autoSpaceDN w:val="0"/>
              <w:adjustRightInd w:val="0"/>
              <w:spacing w:line="320" w:lineRule="atLeast"/>
              <w:jc w:val="right"/>
              <w:rPr>
                <w:lang/>
              </w:rPr>
            </w:pPr>
            <w:r w:rsidRPr="00E12578">
              <w:t>(ком 1)</w:t>
            </w:r>
          </w:p>
          <w:p w:rsidR="009E085F" w:rsidRPr="00E12578" w:rsidRDefault="009E085F" w:rsidP="00021172">
            <w:pPr>
              <w:spacing w:line="320" w:lineRule="atLeast"/>
              <w:jc w:val="both"/>
              <w:rPr>
                <w:lang w:val="sr-Cyrl-CS"/>
              </w:rPr>
            </w:pPr>
          </w:p>
          <w:p w:rsidR="000B4EE8" w:rsidRDefault="000B4EE8" w:rsidP="00021172">
            <w:pPr>
              <w:autoSpaceDE w:val="0"/>
              <w:autoSpaceDN w:val="0"/>
              <w:adjustRightInd w:val="0"/>
              <w:spacing w:line="320" w:lineRule="atLeast"/>
              <w:rPr>
                <w:b/>
                <w:lang/>
              </w:rPr>
            </w:pPr>
          </w:p>
          <w:p w:rsidR="009E085F" w:rsidRPr="005D37B2" w:rsidRDefault="009E085F" w:rsidP="00021172">
            <w:pPr>
              <w:autoSpaceDE w:val="0"/>
              <w:autoSpaceDN w:val="0"/>
              <w:adjustRightInd w:val="0"/>
              <w:spacing w:line="320" w:lineRule="atLeast"/>
              <w:rPr>
                <w:b/>
                <w:lang/>
              </w:rPr>
            </w:pPr>
            <w:r w:rsidRPr="00E12578">
              <w:rPr>
                <w:b/>
              </w:rPr>
              <w:t>СИГУРНОСНА ГРУПА И СЕНЗОРИ</w:t>
            </w:r>
            <w:r>
              <w:rPr>
                <w:b/>
                <w:lang/>
              </w:rPr>
              <w:t>:</w:t>
            </w:r>
          </w:p>
          <w:p w:rsidR="009E085F" w:rsidRPr="00E12578" w:rsidRDefault="009E085F" w:rsidP="00021172">
            <w:pPr>
              <w:autoSpaceDE w:val="0"/>
              <w:autoSpaceDN w:val="0"/>
              <w:adjustRightInd w:val="0"/>
              <w:spacing w:line="320" w:lineRule="atLeast"/>
            </w:pPr>
          </w:p>
          <w:p w:rsidR="009E085F" w:rsidRPr="00E12578" w:rsidRDefault="009E085F" w:rsidP="00021172">
            <w:pPr>
              <w:autoSpaceDE w:val="0"/>
              <w:autoSpaceDN w:val="0"/>
              <w:adjustRightInd w:val="0"/>
              <w:spacing w:line="320" w:lineRule="atLeast"/>
            </w:pPr>
            <w:r w:rsidRPr="00E12578">
              <w:t xml:space="preserve">Сигурносни граничник маx. притиска </w:t>
            </w:r>
          </w:p>
          <w:p w:rsidR="009E085F" w:rsidRPr="00B31234" w:rsidRDefault="009E085F" w:rsidP="00021172">
            <w:pPr>
              <w:autoSpaceDE w:val="0"/>
              <w:autoSpaceDN w:val="0"/>
              <w:adjustRightInd w:val="0"/>
              <w:spacing w:line="320" w:lineRule="atLeast"/>
              <w:rPr>
                <w:lang/>
              </w:rPr>
            </w:pPr>
            <w:r w:rsidRPr="00E12578">
              <w:t xml:space="preserve">(за надпритисак 0.5 – 6 бар)                               </w:t>
            </w:r>
            <w:r>
              <w:rPr>
                <w:lang/>
              </w:rPr>
              <w:t xml:space="preserve">        </w:t>
            </w:r>
            <w:r w:rsidRPr="00E12578">
              <w:t xml:space="preserve">   </w:t>
            </w:r>
            <w:r>
              <w:rPr>
                <w:lang/>
              </w:rPr>
              <w:t xml:space="preserve"> </w:t>
            </w:r>
            <w:r w:rsidRPr="00E12578">
              <w:t xml:space="preserve"> (ком 1)</w:t>
            </w:r>
          </w:p>
          <w:p w:rsidR="009E085F" w:rsidRPr="00B31234" w:rsidRDefault="009E085F" w:rsidP="00021172">
            <w:pPr>
              <w:autoSpaceDE w:val="0"/>
              <w:autoSpaceDN w:val="0"/>
              <w:adjustRightInd w:val="0"/>
              <w:spacing w:line="320" w:lineRule="atLeast"/>
              <w:rPr>
                <w:lang/>
              </w:rPr>
            </w:pPr>
            <w:r w:rsidRPr="00E12578">
              <w:t xml:space="preserve">Граничник минималног притиска                          </w:t>
            </w:r>
            <w:r>
              <w:rPr>
                <w:lang/>
              </w:rPr>
              <w:t xml:space="preserve">       </w:t>
            </w:r>
            <w:r w:rsidRPr="00E12578">
              <w:t xml:space="preserve">  (ком 1)</w:t>
            </w:r>
          </w:p>
          <w:p w:rsidR="009E085F" w:rsidRPr="00E12578" w:rsidRDefault="009E085F" w:rsidP="00021172">
            <w:pPr>
              <w:autoSpaceDE w:val="0"/>
              <w:autoSpaceDN w:val="0"/>
              <w:adjustRightInd w:val="0"/>
              <w:spacing w:line="320" w:lineRule="atLeast"/>
              <w:jc w:val="both"/>
              <w:rPr>
                <w:lang w:val="sr-Cyrl-CS"/>
              </w:rPr>
            </w:pPr>
            <w:r w:rsidRPr="00E12578">
              <w:t>Носач арматуре у комплету са манометром за уградњу граничника маx. притиска и манометра са додатним прикључком за уградњу сигурносног граничника притиска                                                                     (ком 1)</w:t>
            </w:r>
          </w:p>
          <w:p w:rsidR="009E085F" w:rsidRPr="00E12578" w:rsidRDefault="009E085F" w:rsidP="00021172">
            <w:pPr>
              <w:autoSpaceDE w:val="0"/>
              <w:autoSpaceDN w:val="0"/>
              <w:adjustRightInd w:val="0"/>
              <w:spacing w:line="320" w:lineRule="atLeast"/>
            </w:pPr>
            <w:r w:rsidRPr="00E12578">
              <w:t xml:space="preserve">Сензор температуре димних гасова                       </w:t>
            </w:r>
            <w:r w:rsidR="000B4EE8">
              <w:rPr>
                <w:lang/>
              </w:rPr>
              <w:t xml:space="preserve">    </w:t>
            </w:r>
            <w:r>
              <w:rPr>
                <w:lang/>
              </w:rPr>
              <w:t xml:space="preserve">  </w:t>
            </w:r>
            <w:r w:rsidRPr="00E12578">
              <w:t xml:space="preserve">  (ком 1)</w:t>
            </w:r>
          </w:p>
          <w:p w:rsidR="009E085F" w:rsidRPr="00E12578" w:rsidRDefault="009E085F" w:rsidP="00021172">
            <w:pPr>
              <w:autoSpaceDE w:val="0"/>
              <w:autoSpaceDN w:val="0"/>
              <w:adjustRightInd w:val="0"/>
              <w:spacing w:line="320" w:lineRule="atLeast"/>
              <w:jc w:val="both"/>
              <w:rPr>
                <w:lang w:val="sr-Cyrl-CS"/>
              </w:rPr>
            </w:pPr>
            <w:r w:rsidRPr="00E12578">
              <w:t>Урањајући сензор температуре полазног или повратног вода                                                                             (ком 1)</w:t>
            </w:r>
          </w:p>
          <w:p w:rsidR="009E085F" w:rsidRPr="00E12578" w:rsidRDefault="009E085F" w:rsidP="000B4EE8">
            <w:pPr>
              <w:autoSpaceDE w:val="0"/>
              <w:autoSpaceDN w:val="0"/>
              <w:adjustRightInd w:val="0"/>
              <w:spacing w:line="320" w:lineRule="atLeast"/>
            </w:pPr>
            <w:r w:rsidRPr="00E12578">
              <w:t>Термометар - показни, мерног опсега од 0-120</w:t>
            </w:r>
            <w:r w:rsidRPr="00E12578">
              <w:sym w:font="Symbol" w:char="F0B0"/>
            </w:r>
            <w:r w:rsidRPr="00E12578">
              <w:t xml:space="preserve">C </w:t>
            </w:r>
            <w:r w:rsidR="000B4EE8">
              <w:rPr>
                <w:lang/>
              </w:rPr>
              <w:t xml:space="preserve">       </w:t>
            </w:r>
            <w:r w:rsidRPr="00E12578">
              <w:t xml:space="preserve"> (ком 1)</w:t>
            </w:r>
          </w:p>
          <w:p w:rsidR="009E085F" w:rsidRDefault="009E085F" w:rsidP="00021172">
            <w:pPr>
              <w:autoSpaceDE w:val="0"/>
              <w:autoSpaceDN w:val="0"/>
              <w:adjustRightInd w:val="0"/>
              <w:spacing w:line="320" w:lineRule="atLeast"/>
              <w:jc w:val="both"/>
              <w:rPr>
                <w:lang w:val="sr-Cyrl-CS"/>
              </w:rPr>
            </w:pPr>
          </w:p>
          <w:p w:rsidR="009E085F" w:rsidRDefault="009E085F" w:rsidP="00021172">
            <w:pPr>
              <w:autoSpaceDE w:val="0"/>
              <w:autoSpaceDN w:val="0"/>
              <w:adjustRightInd w:val="0"/>
              <w:spacing w:line="320" w:lineRule="atLeast"/>
              <w:jc w:val="both"/>
              <w:rPr>
                <w:lang/>
              </w:rPr>
            </w:pPr>
            <w:r>
              <w:rPr>
                <w:b/>
                <w:lang w:val="pl-PL"/>
              </w:rPr>
              <w:t xml:space="preserve">Међукомад на полазном воду </w:t>
            </w:r>
            <w:r w:rsidRPr="00E12578">
              <w:rPr>
                <w:b/>
                <w:lang w:val="pl-PL"/>
              </w:rPr>
              <w:t>N</w:t>
            </w:r>
            <w:r w:rsidRPr="00B31234">
              <w:rPr>
                <w:b/>
              </w:rPr>
              <w:t>P</w:t>
            </w:r>
            <w:r w:rsidRPr="00E12578">
              <w:rPr>
                <w:b/>
                <w:lang w:val="pl-PL"/>
              </w:rPr>
              <w:t xml:space="preserve">16, са </w:t>
            </w:r>
            <w:r w:rsidRPr="00E12578">
              <w:rPr>
                <w:lang w:val="pl-PL"/>
              </w:rPr>
              <w:t>граничником нивоа воде, за прикључење регулационих уређаја, комплет са вијцима и заптивкама</w:t>
            </w:r>
            <w:r>
              <w:rPr>
                <w:lang/>
              </w:rPr>
              <w:t xml:space="preserve">                                                      (ком 1)</w:t>
            </w:r>
          </w:p>
          <w:p w:rsidR="009E085F" w:rsidRDefault="009E085F" w:rsidP="00021172">
            <w:pPr>
              <w:autoSpaceDE w:val="0"/>
              <w:autoSpaceDN w:val="0"/>
              <w:adjustRightInd w:val="0"/>
              <w:spacing w:line="320" w:lineRule="atLeast"/>
              <w:jc w:val="both"/>
              <w:rPr>
                <w:lang/>
              </w:rPr>
            </w:pPr>
          </w:p>
          <w:p w:rsidR="009E085F" w:rsidRPr="00E12578" w:rsidRDefault="009E085F" w:rsidP="00021172">
            <w:pPr>
              <w:spacing w:line="320" w:lineRule="atLeast"/>
              <w:jc w:val="both"/>
            </w:pPr>
            <w:r w:rsidRPr="00E12578">
              <w:rPr>
                <w:b/>
              </w:rPr>
              <w:t>Сет з</w:t>
            </w:r>
            <w:r>
              <w:rPr>
                <w:b/>
              </w:rPr>
              <w:t xml:space="preserve">а заштиту котла од </w:t>
            </w:r>
            <w:r>
              <w:rPr>
                <w:b/>
                <w:lang/>
              </w:rPr>
              <w:t>нискотемпературске корозије</w:t>
            </w:r>
            <w:r w:rsidRPr="00E12578">
              <w:rPr>
                <w:b/>
              </w:rPr>
              <w:t xml:space="preserve">, </w:t>
            </w:r>
            <w:r>
              <w:t>са рециркулационом  пумпом</w:t>
            </w:r>
            <w:r>
              <w:rPr>
                <w:lang/>
              </w:rPr>
              <w:t xml:space="preserve">, </w:t>
            </w:r>
            <w:r w:rsidRPr="00E12578">
              <w:t xml:space="preserve"> диме</w:t>
            </w:r>
            <w:r>
              <w:t>нзионисан</w:t>
            </w:r>
            <w:r>
              <w:rPr>
                <w:lang/>
              </w:rPr>
              <w:t>ом</w:t>
            </w:r>
            <w:r w:rsidRPr="00E12578">
              <w:t xml:space="preserve"> за </w:t>
            </w:r>
            <w:r w:rsidRPr="00E12578">
              <w:lastRenderedPageBreak/>
              <w:t>температурску разлику од 20</w:t>
            </w:r>
            <w:r w:rsidRPr="00E12578">
              <w:sym w:font="Symbol" w:char="F0B0"/>
            </w:r>
            <w:r w:rsidRPr="00E12578">
              <w:t>C.</w:t>
            </w:r>
          </w:p>
          <w:p w:rsidR="009E085F" w:rsidRPr="00E12578" w:rsidRDefault="009E085F" w:rsidP="00021172">
            <w:pPr>
              <w:spacing w:line="320" w:lineRule="atLeast"/>
              <w:jc w:val="both"/>
            </w:pPr>
            <w:r w:rsidRPr="00E12578">
              <w:t>На</w:t>
            </w:r>
            <w:r>
              <w:t xml:space="preserve">пор према радној криви пумпе: </w:t>
            </w:r>
            <w:r>
              <w:rPr>
                <w:lang/>
              </w:rPr>
              <w:t>5.0</w:t>
            </w:r>
            <w:r w:rsidRPr="00E12578">
              <w:t xml:space="preserve"> м</w:t>
            </w:r>
          </w:p>
          <w:p w:rsidR="009E085F" w:rsidRPr="00E12578" w:rsidRDefault="009E085F" w:rsidP="00021172">
            <w:pPr>
              <w:spacing w:line="320" w:lineRule="atLeast"/>
              <w:jc w:val="both"/>
            </w:pPr>
            <w:r w:rsidRPr="00E12578">
              <w:t>Комплет за заштиту котла садржи:</w:t>
            </w:r>
          </w:p>
          <w:p w:rsidR="009E085F" w:rsidRPr="00E12578" w:rsidRDefault="009E085F" w:rsidP="00021172">
            <w:pPr>
              <w:numPr>
                <w:ilvl w:val="1"/>
                <w:numId w:val="9"/>
              </w:numPr>
              <w:suppressAutoHyphens w:val="0"/>
              <w:spacing w:line="320" w:lineRule="atLeast"/>
              <w:jc w:val="both"/>
            </w:pPr>
            <w:r>
              <w:rPr>
                <w:lang w:val="sr-Cyrl-CS"/>
              </w:rPr>
              <w:t>К</w:t>
            </w:r>
            <w:r>
              <w:t>онтраприрубниц</w:t>
            </w:r>
            <w:r>
              <w:rPr>
                <w:lang/>
              </w:rPr>
              <w:t>у</w:t>
            </w:r>
            <w:r w:rsidRPr="00E12578">
              <w:t xml:space="preserve">  на улазној страни</w:t>
            </w:r>
          </w:p>
          <w:p w:rsidR="009E085F" w:rsidRPr="00E12578" w:rsidRDefault="009E085F" w:rsidP="00021172">
            <w:pPr>
              <w:numPr>
                <w:ilvl w:val="1"/>
                <w:numId w:val="9"/>
              </w:numPr>
              <w:suppressAutoHyphens w:val="0"/>
              <w:spacing w:line="320" w:lineRule="atLeast"/>
              <w:jc w:val="both"/>
            </w:pPr>
            <w:r w:rsidRPr="00E12578">
              <w:t>Клапна за затварање испред пумпе за заштиту котла</w:t>
            </w:r>
          </w:p>
          <w:p w:rsidR="009E085F" w:rsidRPr="00E12578" w:rsidRDefault="009E085F" w:rsidP="00021172">
            <w:pPr>
              <w:numPr>
                <w:ilvl w:val="1"/>
                <w:numId w:val="9"/>
              </w:numPr>
              <w:suppressAutoHyphens w:val="0"/>
              <w:spacing w:line="320" w:lineRule="atLeast"/>
              <w:jc w:val="both"/>
            </w:pPr>
            <w:r w:rsidRPr="00E12578">
              <w:t>Пумпа за заштиту котла (3 ~ 400 V, 50 Hz, IP 55)</w:t>
            </w:r>
          </w:p>
          <w:p w:rsidR="009E085F" w:rsidRPr="00E12578" w:rsidRDefault="009E085F" w:rsidP="00021172">
            <w:pPr>
              <w:numPr>
                <w:ilvl w:val="1"/>
                <w:numId w:val="9"/>
              </w:numPr>
              <w:suppressAutoHyphens w:val="0"/>
              <w:spacing w:line="320" w:lineRule="atLeast"/>
              <w:jc w:val="both"/>
            </w:pPr>
            <w:r w:rsidRPr="00E12578">
              <w:t>Сви потребни редукциони комади за монтажу наведених компоненти</w:t>
            </w:r>
          </w:p>
          <w:p w:rsidR="009E085F" w:rsidRPr="00E12578" w:rsidRDefault="009E085F" w:rsidP="00021172">
            <w:pPr>
              <w:numPr>
                <w:ilvl w:val="1"/>
                <w:numId w:val="9"/>
              </w:numPr>
              <w:suppressAutoHyphens w:val="0"/>
              <w:spacing w:line="320" w:lineRule="atLeast"/>
              <w:jc w:val="both"/>
            </w:pPr>
            <w:r w:rsidRPr="00E12578">
              <w:t>Неповратни вентил иза пумпе за заштиту котла</w:t>
            </w:r>
          </w:p>
          <w:p w:rsidR="009E085F" w:rsidRPr="00E12578" w:rsidRDefault="009E085F" w:rsidP="00021172">
            <w:pPr>
              <w:numPr>
                <w:ilvl w:val="1"/>
                <w:numId w:val="9"/>
              </w:numPr>
              <w:suppressAutoHyphens w:val="0"/>
              <w:spacing w:line="320" w:lineRule="atLeast"/>
              <w:jc w:val="both"/>
            </w:pPr>
            <w:r>
              <w:t>Клапн</w:t>
            </w:r>
            <w:r>
              <w:rPr>
                <w:lang/>
              </w:rPr>
              <w:t>у</w:t>
            </w:r>
            <w:r w:rsidRPr="00E12578">
              <w:t xml:space="preserve"> за затварање иза пумпе за заштиту котла</w:t>
            </w:r>
          </w:p>
          <w:p w:rsidR="009E085F" w:rsidRPr="00E12578" w:rsidRDefault="009E085F" w:rsidP="00021172">
            <w:pPr>
              <w:numPr>
                <w:ilvl w:val="1"/>
                <w:numId w:val="9"/>
              </w:numPr>
              <w:suppressAutoHyphens w:val="0"/>
              <w:spacing w:line="320" w:lineRule="atLeast"/>
              <w:jc w:val="both"/>
            </w:pPr>
            <w:r>
              <w:t>Контраприрубниц</w:t>
            </w:r>
            <w:r>
              <w:rPr>
                <w:lang/>
              </w:rPr>
              <w:t>у</w:t>
            </w:r>
            <w:r w:rsidRPr="00E12578">
              <w:t xml:space="preserve"> на излазној страни</w:t>
            </w:r>
          </w:p>
          <w:p w:rsidR="009E085F" w:rsidRPr="005D37B2" w:rsidRDefault="009E085F" w:rsidP="00021172">
            <w:pPr>
              <w:numPr>
                <w:ilvl w:val="1"/>
                <w:numId w:val="9"/>
              </w:numPr>
              <w:suppressAutoHyphens w:val="0"/>
              <w:spacing w:line="320" w:lineRule="atLeast"/>
              <w:jc w:val="both"/>
            </w:pPr>
            <w:r w:rsidRPr="00E12578">
              <w:t>Сви завртњи, навртке и заптивачи потребни за монтажу</w:t>
            </w:r>
          </w:p>
        </w:tc>
        <w:tc>
          <w:tcPr>
            <w:tcW w:w="720" w:type="dxa"/>
          </w:tcPr>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9E085F" w:rsidRDefault="009E085F" w:rsidP="004C2365">
            <w:pPr>
              <w:spacing w:line="320" w:lineRule="atLeast"/>
              <w:jc w:val="right"/>
              <w:rPr>
                <w:lang/>
              </w:rPr>
            </w:pPr>
            <w:r>
              <w:rPr>
                <w:lang/>
              </w:rPr>
              <w:t>1</w:t>
            </w: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9E085F" w:rsidRDefault="009E085F" w:rsidP="004C2365">
            <w:pPr>
              <w:spacing w:line="320" w:lineRule="atLeast"/>
              <w:jc w:val="right"/>
              <w:rPr>
                <w:lang/>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626135" w:rsidRDefault="009E085F" w:rsidP="004C2365">
            <w:pPr>
              <w:spacing w:line="320" w:lineRule="atLeast"/>
              <w:jc w:val="right"/>
              <w:rPr>
                <w:lang w:val="pl-PL"/>
              </w:rPr>
            </w:pPr>
          </w:p>
          <w:p w:rsidR="009E085F" w:rsidRPr="008A4490" w:rsidRDefault="009E085F" w:rsidP="008A4490">
            <w:pPr>
              <w:spacing w:line="320" w:lineRule="atLeast"/>
              <w:rPr>
                <w:lang w:val="sr-Cyrl-CS"/>
              </w:rPr>
            </w:pPr>
          </w:p>
          <w:p w:rsidR="009E085F" w:rsidRPr="00626135" w:rsidRDefault="009E085F" w:rsidP="004C2365">
            <w:pPr>
              <w:spacing w:line="320" w:lineRule="atLeast"/>
              <w:jc w:val="right"/>
              <w:rPr>
                <w:lang w:val="pl-PL"/>
              </w:rPr>
            </w:pPr>
          </w:p>
          <w:p w:rsidR="000B4EE8" w:rsidRDefault="000B4EE8" w:rsidP="004C2365">
            <w:pPr>
              <w:spacing w:line="320" w:lineRule="atLeast"/>
              <w:jc w:val="right"/>
              <w:rPr>
                <w:lang/>
              </w:rPr>
            </w:pPr>
          </w:p>
          <w:p w:rsidR="000B4EE8" w:rsidRPr="000B4EE8" w:rsidRDefault="000B4EE8" w:rsidP="000B4EE8">
            <w:pPr>
              <w:rPr>
                <w:lang/>
              </w:rPr>
            </w:pPr>
          </w:p>
          <w:p w:rsidR="000B4EE8" w:rsidRPr="000B4EE8" w:rsidRDefault="000B4EE8" w:rsidP="000B4EE8">
            <w:pPr>
              <w:rPr>
                <w:lang/>
              </w:rPr>
            </w:pPr>
          </w:p>
          <w:p w:rsidR="000B4EE8" w:rsidRPr="000B4EE8" w:rsidRDefault="000B4EE8" w:rsidP="000B4EE8">
            <w:pPr>
              <w:rPr>
                <w:lang/>
              </w:rPr>
            </w:pPr>
          </w:p>
          <w:p w:rsidR="000B4EE8" w:rsidRPr="000B4EE8" w:rsidRDefault="000B4EE8" w:rsidP="000B4EE8">
            <w:pPr>
              <w:rPr>
                <w:lang/>
              </w:rPr>
            </w:pPr>
          </w:p>
          <w:p w:rsidR="000B4EE8" w:rsidRPr="000B4EE8" w:rsidRDefault="000B4EE8" w:rsidP="000B4EE8">
            <w:pPr>
              <w:rPr>
                <w:lang/>
              </w:rPr>
            </w:pPr>
          </w:p>
          <w:p w:rsidR="000B4EE8" w:rsidRPr="000B4EE8" w:rsidRDefault="000B4EE8" w:rsidP="000B4EE8">
            <w:pPr>
              <w:rPr>
                <w:lang/>
              </w:rPr>
            </w:pPr>
          </w:p>
          <w:p w:rsidR="000B4EE8" w:rsidRPr="000B4EE8" w:rsidRDefault="000B4EE8" w:rsidP="000B4EE8">
            <w:pPr>
              <w:rPr>
                <w:lang/>
              </w:rPr>
            </w:pPr>
          </w:p>
          <w:p w:rsidR="000B4EE8" w:rsidRPr="000B4EE8" w:rsidRDefault="000B4EE8" w:rsidP="000B4EE8">
            <w:pPr>
              <w:rPr>
                <w:lang/>
              </w:rPr>
            </w:pPr>
          </w:p>
          <w:p w:rsidR="000B4EE8" w:rsidRPr="000B4EE8" w:rsidRDefault="000B4EE8" w:rsidP="000B4EE8">
            <w:pPr>
              <w:rPr>
                <w:lang/>
              </w:rPr>
            </w:pPr>
          </w:p>
          <w:p w:rsidR="000B4EE8" w:rsidRPr="000B4EE8" w:rsidRDefault="000B4EE8" w:rsidP="000B4EE8">
            <w:pPr>
              <w:rPr>
                <w:lang/>
              </w:rPr>
            </w:pPr>
          </w:p>
          <w:p w:rsidR="000B4EE8" w:rsidRPr="000B4EE8" w:rsidRDefault="000B4EE8" w:rsidP="000B4EE8">
            <w:pPr>
              <w:rPr>
                <w:lang/>
              </w:rPr>
            </w:pPr>
          </w:p>
          <w:p w:rsidR="000B4EE8" w:rsidRPr="000B4EE8" w:rsidRDefault="000B4EE8" w:rsidP="000B4EE8">
            <w:pPr>
              <w:rPr>
                <w:lang/>
              </w:rPr>
            </w:pPr>
          </w:p>
          <w:p w:rsidR="000B4EE8" w:rsidRPr="000B4EE8" w:rsidRDefault="000B4EE8" w:rsidP="000B4EE8">
            <w:pPr>
              <w:rPr>
                <w:lang/>
              </w:rPr>
            </w:pPr>
          </w:p>
          <w:p w:rsidR="000B4EE8" w:rsidRPr="000B4EE8" w:rsidRDefault="000B4EE8" w:rsidP="000B4EE8">
            <w:pPr>
              <w:rPr>
                <w:lang/>
              </w:rPr>
            </w:pPr>
          </w:p>
          <w:p w:rsidR="000B4EE8" w:rsidRPr="000B4EE8" w:rsidRDefault="000B4EE8" w:rsidP="000B4EE8">
            <w:pPr>
              <w:rPr>
                <w:lang/>
              </w:rPr>
            </w:pPr>
          </w:p>
          <w:p w:rsidR="000B4EE8" w:rsidRDefault="000B4EE8" w:rsidP="000B4EE8">
            <w:pPr>
              <w:rPr>
                <w:lang/>
              </w:rPr>
            </w:pPr>
          </w:p>
          <w:p w:rsidR="009E085F" w:rsidRPr="000B4EE8" w:rsidRDefault="000B4EE8" w:rsidP="000B4EE8">
            <w:pPr>
              <w:rPr>
                <w:lang/>
              </w:rPr>
            </w:pPr>
            <w:r>
              <w:rPr>
                <w:lang/>
              </w:rPr>
              <w:t xml:space="preserve">      1</w:t>
            </w:r>
          </w:p>
        </w:tc>
        <w:tc>
          <w:tcPr>
            <w:tcW w:w="810" w:type="dxa"/>
          </w:tcPr>
          <w:p w:rsidR="009E085F" w:rsidRPr="00626135" w:rsidRDefault="009E085F" w:rsidP="004C2365">
            <w:pPr>
              <w:spacing w:line="320" w:lineRule="atLeast"/>
              <w:jc w:val="both"/>
              <w:rPr>
                <w:lang w:val="pl-PL"/>
              </w:rPr>
            </w:pPr>
          </w:p>
        </w:tc>
        <w:tc>
          <w:tcPr>
            <w:tcW w:w="1080" w:type="dxa"/>
          </w:tcPr>
          <w:p w:rsidR="009E085F" w:rsidRPr="00626135" w:rsidRDefault="009E085F" w:rsidP="004C2365">
            <w:pPr>
              <w:spacing w:line="320" w:lineRule="atLeast"/>
              <w:jc w:val="both"/>
              <w:rPr>
                <w:lang w:val="pl-PL"/>
              </w:rPr>
            </w:pPr>
          </w:p>
        </w:tc>
      </w:tr>
      <w:tr w:rsidR="009E085F" w:rsidRPr="00626135" w:rsidTr="009E085F">
        <w:trPr>
          <w:trHeight w:val="404"/>
        </w:trPr>
        <w:tc>
          <w:tcPr>
            <w:tcW w:w="720" w:type="dxa"/>
          </w:tcPr>
          <w:p w:rsidR="009E085F" w:rsidRPr="000B4EE8" w:rsidRDefault="009E085F" w:rsidP="000B4EE8">
            <w:pPr>
              <w:spacing w:line="320" w:lineRule="atLeast"/>
              <w:rPr>
                <w:lang/>
              </w:rPr>
            </w:pPr>
          </w:p>
        </w:tc>
        <w:tc>
          <w:tcPr>
            <w:tcW w:w="6480" w:type="dxa"/>
          </w:tcPr>
          <w:p w:rsidR="009E085F" w:rsidRPr="005D37B2" w:rsidRDefault="009E085F" w:rsidP="00021172">
            <w:pPr>
              <w:autoSpaceDE w:val="0"/>
              <w:autoSpaceDN w:val="0"/>
              <w:adjustRightInd w:val="0"/>
              <w:spacing w:line="320" w:lineRule="atLeast"/>
              <w:jc w:val="both"/>
              <w:rPr>
                <w:b/>
                <w:lang/>
              </w:rPr>
            </w:pPr>
          </w:p>
          <w:p w:rsidR="009E085F" w:rsidRPr="00E12578" w:rsidRDefault="009E085F" w:rsidP="00021172">
            <w:pPr>
              <w:autoSpaceDE w:val="0"/>
              <w:autoSpaceDN w:val="0"/>
              <w:adjustRightInd w:val="0"/>
              <w:spacing w:line="320" w:lineRule="atLeast"/>
              <w:jc w:val="both"/>
            </w:pPr>
          </w:p>
        </w:tc>
        <w:tc>
          <w:tcPr>
            <w:tcW w:w="720" w:type="dxa"/>
            <w:vAlign w:val="bottom"/>
          </w:tcPr>
          <w:p w:rsidR="009E085F" w:rsidRPr="00626135" w:rsidRDefault="009E085F" w:rsidP="004C2365">
            <w:pPr>
              <w:spacing w:line="320" w:lineRule="atLeast"/>
              <w:jc w:val="right"/>
            </w:pPr>
            <w:r w:rsidRPr="00626135">
              <w:t>1</w:t>
            </w:r>
          </w:p>
        </w:tc>
        <w:tc>
          <w:tcPr>
            <w:tcW w:w="810" w:type="dxa"/>
          </w:tcPr>
          <w:p w:rsidR="009E085F" w:rsidRPr="00626135" w:rsidRDefault="009E085F" w:rsidP="004C2365">
            <w:pPr>
              <w:spacing w:line="320" w:lineRule="atLeast"/>
              <w:jc w:val="right"/>
              <w:rPr>
                <w:lang w:val="pl-PL"/>
              </w:rPr>
            </w:pPr>
          </w:p>
        </w:tc>
        <w:tc>
          <w:tcPr>
            <w:tcW w:w="1080" w:type="dxa"/>
          </w:tcPr>
          <w:p w:rsidR="009E085F" w:rsidRPr="00626135" w:rsidRDefault="009E085F" w:rsidP="004C2365">
            <w:pPr>
              <w:spacing w:line="320" w:lineRule="atLeast"/>
              <w:jc w:val="right"/>
              <w:rPr>
                <w:lang w:val="pl-PL"/>
              </w:rPr>
            </w:pPr>
          </w:p>
        </w:tc>
      </w:tr>
    </w:tbl>
    <w:p w:rsidR="0004727F" w:rsidRDefault="0004727F" w:rsidP="0004727F">
      <w:pPr>
        <w:spacing w:line="320" w:lineRule="atLeast"/>
      </w:pPr>
    </w:p>
    <w:p w:rsidR="006E45F6" w:rsidRDefault="006E45F6" w:rsidP="00200954">
      <w:pPr>
        <w:spacing w:line="300" w:lineRule="atLeast"/>
        <w:rPr>
          <w:rFonts w:ascii="Arial" w:hAnsi="Arial" w:cs="Arial"/>
          <w:lang w:val="sr-Cyrl-CS"/>
        </w:rPr>
      </w:pPr>
    </w:p>
    <w:p w:rsidR="003E1ACD" w:rsidRPr="00B60B14" w:rsidRDefault="003E1ACD" w:rsidP="00200954">
      <w:pPr>
        <w:spacing w:line="300" w:lineRule="atLeast"/>
        <w:rPr>
          <w:rFonts w:ascii="Arial" w:hAnsi="Arial" w:cs="Arial"/>
          <w:lang w:val="sr-Cyrl-CS"/>
        </w:rPr>
      </w:pPr>
    </w:p>
    <w:p w:rsidR="009433C9" w:rsidRPr="00DC7C66" w:rsidRDefault="009433C9" w:rsidP="009433C9">
      <w:pPr>
        <w:spacing w:line="300" w:lineRule="atLeast"/>
        <w:jc w:val="both"/>
        <w:rPr>
          <w:rFonts w:ascii="Arial" w:hAnsi="Arial" w:cs="Arial"/>
          <w:i/>
          <w:lang w:val="sr-Cyrl-CS"/>
        </w:rPr>
      </w:pPr>
      <w:r w:rsidRPr="00DC7C66">
        <w:rPr>
          <w:rFonts w:ascii="Arial" w:hAnsi="Arial" w:cs="Arial"/>
          <w:b/>
          <w:u w:val="single"/>
          <w:lang w:val="sr-Cyrl-CS"/>
        </w:rPr>
        <w:t xml:space="preserve">НАПОМЕНА: </w:t>
      </w:r>
      <w:r w:rsidRPr="00DC7C66">
        <w:rPr>
          <w:rFonts w:ascii="Arial" w:hAnsi="Arial" w:cs="Arial"/>
          <w:b/>
          <w:i/>
          <w:lang w:val="sr-Cyrl-CS"/>
        </w:rPr>
        <w:t>Понуђач је обавезан да у понуђеној цени обухвати и све остале компоненте, неопходне за квалитетан и сигуран рад котла, уколико оне евентуално нису наведене у техничкој спецификацији.</w:t>
      </w:r>
    </w:p>
    <w:p w:rsidR="006E45F6" w:rsidRPr="00B60B14" w:rsidRDefault="006E45F6" w:rsidP="00200954">
      <w:pPr>
        <w:spacing w:line="300" w:lineRule="atLeast"/>
        <w:rPr>
          <w:rFonts w:ascii="Arial" w:hAnsi="Arial" w:cs="Arial"/>
          <w:lang w:val="sr-Cyrl-CS"/>
        </w:rPr>
      </w:pPr>
    </w:p>
    <w:p w:rsidR="006E45F6" w:rsidRPr="00B60B14" w:rsidRDefault="006E45F6" w:rsidP="00200954">
      <w:pPr>
        <w:spacing w:line="300" w:lineRule="atLeast"/>
        <w:rPr>
          <w:rFonts w:ascii="Arial" w:hAnsi="Arial" w:cs="Arial"/>
          <w:b/>
          <w:bCs/>
          <w:lang w:val="sr-Cyrl-CS"/>
        </w:rPr>
      </w:pPr>
    </w:p>
    <w:p w:rsidR="006E45F6" w:rsidRPr="00B60B14" w:rsidRDefault="006E45F6" w:rsidP="00200954">
      <w:pPr>
        <w:spacing w:line="300" w:lineRule="atLeast"/>
        <w:rPr>
          <w:rFonts w:ascii="Arial" w:hAnsi="Arial" w:cs="Arial"/>
          <w:b/>
          <w:bCs/>
          <w:lang w:val="sr-Cyrl-CS"/>
        </w:rPr>
      </w:pPr>
    </w:p>
    <w:p w:rsidR="006E45F6" w:rsidRPr="00B60B14" w:rsidRDefault="006E45F6" w:rsidP="00200954">
      <w:pPr>
        <w:pStyle w:val="BodyText"/>
        <w:spacing w:line="300" w:lineRule="atLeast"/>
        <w:rPr>
          <w:rFonts w:ascii="Arial" w:hAnsi="Arial" w:cs="Arial"/>
        </w:rPr>
      </w:pPr>
      <w:r w:rsidRPr="00B60B14">
        <w:rPr>
          <w:rFonts w:ascii="Arial" w:hAnsi="Arial" w:cs="Arial"/>
        </w:rPr>
        <w:t>МЕСТО И ДАТУМ                         М.П.                   ПОТПИС ОВЛАШЋЕНОГ ЛИЦА</w:t>
      </w:r>
    </w:p>
    <w:p w:rsidR="001619E7" w:rsidRDefault="001619E7" w:rsidP="00200954">
      <w:pPr>
        <w:pStyle w:val="ListParagraph"/>
        <w:tabs>
          <w:tab w:val="left" w:pos="90"/>
        </w:tabs>
        <w:spacing w:line="300" w:lineRule="atLeast"/>
        <w:ind w:left="90"/>
        <w:jc w:val="both"/>
        <w:rPr>
          <w:rFonts w:ascii="Arial" w:hAnsi="Arial" w:cs="Arial"/>
        </w:rPr>
      </w:pPr>
    </w:p>
    <w:p w:rsidR="003E5844" w:rsidRDefault="00306AC3" w:rsidP="00200954">
      <w:pPr>
        <w:pStyle w:val="ListParagraph"/>
        <w:tabs>
          <w:tab w:val="left" w:pos="90"/>
        </w:tabs>
        <w:spacing w:line="300" w:lineRule="atLeast"/>
        <w:ind w:left="90"/>
        <w:jc w:val="both"/>
        <w:rPr>
          <w:rFonts w:ascii="Arial" w:hAnsi="Arial" w:cs="Arial"/>
        </w:rPr>
      </w:pPr>
      <w:r>
        <w:rPr>
          <w:rFonts w:ascii="Arial" w:hAnsi="Arial" w:cs="Arial"/>
        </w:rPr>
        <w:br w:type="page"/>
      </w:r>
    </w:p>
    <w:p w:rsidR="00306AC3" w:rsidRDefault="00306AC3" w:rsidP="00200954">
      <w:pPr>
        <w:shd w:val="clear" w:color="auto" w:fill="C6D9F1"/>
        <w:spacing w:line="300" w:lineRule="atLeast"/>
        <w:jc w:val="center"/>
        <w:rPr>
          <w:rFonts w:ascii="Arial" w:hAnsi="Arial" w:cs="Arial"/>
          <w:b/>
          <w:bCs/>
          <w:i/>
          <w:iCs/>
        </w:rPr>
      </w:pPr>
    </w:p>
    <w:p w:rsidR="001619E7" w:rsidRPr="00B60B14" w:rsidRDefault="00226D81" w:rsidP="00200954">
      <w:pPr>
        <w:shd w:val="clear" w:color="auto" w:fill="C6D9F1"/>
        <w:spacing w:line="300" w:lineRule="atLeast"/>
        <w:jc w:val="center"/>
        <w:rPr>
          <w:rFonts w:ascii="Arial" w:hAnsi="Arial" w:cs="Arial"/>
          <w:b/>
          <w:bCs/>
          <w:i/>
          <w:iCs/>
        </w:rPr>
      </w:pPr>
      <w:r>
        <w:rPr>
          <w:rFonts w:ascii="Arial" w:hAnsi="Arial" w:cs="Arial"/>
          <w:b/>
          <w:bCs/>
          <w:i/>
          <w:iCs/>
        </w:rPr>
        <w:t>I</w:t>
      </w:r>
      <w:r w:rsidR="001619E7" w:rsidRPr="00B60B14">
        <w:rPr>
          <w:rFonts w:ascii="Arial" w:hAnsi="Arial" w:cs="Arial"/>
          <w:b/>
          <w:bCs/>
          <w:i/>
          <w:iCs/>
        </w:rPr>
        <w:t>X  ОБРАЗАЦ ТРОШКОВА ПРИПРЕМЕ ПОНУДЕ</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after="120" w:line="300" w:lineRule="atLeast"/>
        <w:jc w:val="both"/>
        <w:rPr>
          <w:rFonts w:ascii="Arial" w:hAnsi="Arial" w:cs="Arial"/>
          <w:b/>
          <w:i/>
        </w:rPr>
      </w:pPr>
      <w:r w:rsidRPr="00B60B14">
        <w:rPr>
          <w:rFonts w:ascii="Arial" w:hAnsi="Arial" w:cs="Arial"/>
        </w:rPr>
        <w:t xml:space="preserve">У складу са чланом 88. </w:t>
      </w:r>
      <w:r w:rsidRPr="00B60B14">
        <w:rPr>
          <w:rFonts w:ascii="Arial" w:hAnsi="Arial" w:cs="Arial"/>
          <w:lang w:val="sr-Cyrl-CS"/>
        </w:rPr>
        <w:t>став 1.</w:t>
      </w:r>
      <w:r w:rsidRPr="00B60B14">
        <w:rPr>
          <w:rFonts w:ascii="Arial" w:hAnsi="Arial" w:cs="Arial"/>
        </w:rPr>
        <w:t xml:space="preserve"> Закона, понуђач ____________________ </w:t>
      </w:r>
      <w:r w:rsidRPr="00B60B14">
        <w:rPr>
          <w:rFonts w:ascii="Arial" w:hAnsi="Arial" w:cs="Arial"/>
          <w:i/>
          <w:lang w:val="ru-RU"/>
        </w:rPr>
        <w:t>[</w:t>
      </w:r>
      <w:r w:rsidRPr="00B60B14">
        <w:rPr>
          <w:rFonts w:ascii="Arial" w:hAnsi="Arial" w:cs="Arial"/>
          <w:i/>
          <w:iCs/>
        </w:rPr>
        <w:t xml:space="preserve">навести </w:t>
      </w:r>
      <w:r w:rsidRPr="00B60B14">
        <w:rPr>
          <w:rFonts w:ascii="Arial" w:hAnsi="Arial" w:cs="Arial"/>
          <w:i/>
          <w:iCs/>
          <w:lang w:val="sr-Cyrl-CS"/>
        </w:rPr>
        <w:t>назив понуђача</w:t>
      </w:r>
      <w:r w:rsidRPr="00B60B14">
        <w:rPr>
          <w:rFonts w:ascii="Arial" w:hAnsi="Arial" w:cs="Arial"/>
          <w:i/>
          <w:iCs/>
        </w:rPr>
        <w:t xml:space="preserve">], </w:t>
      </w:r>
      <w:r w:rsidRPr="00B60B14">
        <w:rPr>
          <w:rFonts w:ascii="Arial" w:hAnsi="Arial" w:cs="Arial"/>
        </w:rPr>
        <w:t>достав</w:t>
      </w:r>
      <w:r w:rsidRPr="00B60B14">
        <w:rPr>
          <w:rFonts w:ascii="Arial" w:hAnsi="Arial" w:cs="Arial"/>
          <w:lang w:val="sr-Cyrl-CS"/>
        </w:rPr>
        <w:t xml:space="preserve">ља </w:t>
      </w:r>
      <w:r w:rsidRPr="00B60B14">
        <w:rPr>
          <w:rFonts w:ascii="Arial" w:hAnsi="Arial" w:cs="Arial"/>
        </w:rPr>
        <w:t xml:space="preserve">укупан износ и структуру трошкова припремања понуде, </w:t>
      </w:r>
      <w:r w:rsidRPr="00B60B14">
        <w:rPr>
          <w:rFonts w:ascii="Arial" w:hAnsi="Arial" w:cs="Arial"/>
          <w:lang w:val="sr-Cyrl-CS"/>
        </w:rPr>
        <w:t xml:space="preserve">како следи у </w:t>
      </w:r>
      <w:r w:rsidRPr="00B60B14">
        <w:rPr>
          <w:rFonts w:ascii="Arial" w:hAnsi="Arial" w:cs="Arial"/>
        </w:rPr>
        <w:t>табели:</w:t>
      </w:r>
    </w:p>
    <w:tbl>
      <w:tblPr>
        <w:tblW w:w="0" w:type="auto"/>
        <w:tblInd w:w="153" w:type="dxa"/>
        <w:tblLayout w:type="fixed"/>
        <w:tblLook w:val="0000"/>
      </w:tblPr>
      <w:tblGrid>
        <w:gridCol w:w="5565"/>
        <w:gridCol w:w="3300"/>
      </w:tblGrid>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center"/>
              <w:rPr>
                <w:rFonts w:ascii="Arial" w:hAnsi="Arial" w:cs="Arial"/>
                <w:b/>
                <w:i/>
              </w:rPr>
            </w:pPr>
            <w:r w:rsidRPr="00B60B14">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pacing w:line="300" w:lineRule="atLeast"/>
              <w:jc w:val="center"/>
              <w:rPr>
                <w:rFonts w:ascii="Arial" w:hAnsi="Arial" w:cs="Arial"/>
              </w:rPr>
            </w:pPr>
            <w:r w:rsidRPr="00B60B14">
              <w:rPr>
                <w:rFonts w:ascii="Arial" w:hAnsi="Arial" w:cs="Arial"/>
                <w:b/>
                <w:i/>
              </w:rPr>
              <w:t>ИЗНОС ТРОШКА У РСД</w:t>
            </w: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righ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righ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i/>
              </w:rPr>
            </w:pPr>
          </w:p>
          <w:p w:rsidR="001619E7" w:rsidRPr="00B60B14" w:rsidRDefault="001619E7" w:rsidP="00200954">
            <w:pPr>
              <w:spacing w:line="300" w:lineRule="atLeast"/>
              <w:jc w:val="both"/>
              <w:rPr>
                <w:rFonts w:ascii="Arial" w:hAnsi="Arial" w:cs="Arial"/>
                <w:lang w:val="ru-RU"/>
              </w:rPr>
            </w:pPr>
            <w:r w:rsidRPr="00B60B14">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lang w:val="ru-RU"/>
              </w:rPr>
            </w:pPr>
          </w:p>
        </w:tc>
      </w:tr>
    </w:tbl>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Трошкове припреме и подношења понуде сноси искључиво понуђач и не може тражити од наручиоца накнаду трошкова.</w:t>
      </w:r>
    </w:p>
    <w:p w:rsidR="001619E7" w:rsidRPr="00B60B14" w:rsidRDefault="001619E7" w:rsidP="00200954">
      <w:pPr>
        <w:spacing w:line="300" w:lineRule="atLeast"/>
        <w:jc w:val="both"/>
        <w:rPr>
          <w:rFonts w:ascii="Arial" w:hAnsi="Arial" w:cs="Arial"/>
          <w:lang w:val="sr-Cyrl-CS"/>
        </w:rPr>
      </w:pPr>
      <w:r w:rsidRPr="00B60B14">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B60B14" w:rsidRDefault="001619E7" w:rsidP="00200954">
      <w:pPr>
        <w:spacing w:after="120" w:line="300" w:lineRule="atLeast"/>
        <w:ind w:firstLine="426"/>
        <w:jc w:val="both"/>
        <w:rPr>
          <w:rFonts w:ascii="Arial" w:hAnsi="Arial" w:cs="Arial"/>
          <w:b/>
          <w:bCs/>
          <w:i/>
        </w:rPr>
      </w:pPr>
    </w:p>
    <w:p w:rsidR="00A170E0" w:rsidRPr="00306AC3" w:rsidRDefault="001619E7" w:rsidP="00200954">
      <w:pPr>
        <w:spacing w:after="120" w:line="300" w:lineRule="atLeast"/>
        <w:jc w:val="both"/>
        <w:rPr>
          <w:rFonts w:ascii="Arial" w:hAnsi="Arial" w:cs="Arial"/>
          <w:bCs/>
          <w:i/>
          <w:color w:val="auto"/>
          <w:lang w:val="sr-Cyrl-CS"/>
        </w:rPr>
      </w:pPr>
      <w:r w:rsidRPr="00B60B14">
        <w:rPr>
          <w:rFonts w:ascii="Arial" w:hAnsi="Arial" w:cs="Arial"/>
          <w:b/>
          <w:bCs/>
          <w:i/>
          <w:color w:val="auto"/>
        </w:rPr>
        <w:t xml:space="preserve">Напомена: </w:t>
      </w:r>
      <w:r w:rsidRPr="00B60B14">
        <w:rPr>
          <w:rFonts w:ascii="Arial" w:hAnsi="Arial" w:cs="Arial"/>
          <w:bCs/>
          <w:i/>
          <w:color w:val="auto"/>
        </w:rPr>
        <w:t>достављање овог обрасца није обавезно</w:t>
      </w:r>
      <w:r w:rsidR="00503A75" w:rsidRPr="00B60B14">
        <w:rPr>
          <w:rFonts w:ascii="Arial" w:hAnsi="Arial" w:cs="Arial"/>
          <w:bCs/>
          <w:i/>
          <w:color w:val="auto"/>
        </w:rPr>
        <w:t>.</w:t>
      </w:r>
    </w:p>
    <w:p w:rsidR="001619E7" w:rsidRPr="00B60B14" w:rsidRDefault="001619E7" w:rsidP="00200954">
      <w:pPr>
        <w:spacing w:after="120" w:line="300" w:lineRule="atLeast"/>
        <w:jc w:val="both"/>
        <w:rPr>
          <w:rFonts w:ascii="Arial" w:hAnsi="Arial" w:cs="Arial"/>
          <w:bCs/>
          <w:color w:val="auto"/>
        </w:rPr>
      </w:pPr>
    </w:p>
    <w:p w:rsidR="001619E7" w:rsidRPr="00B60B14" w:rsidRDefault="001619E7" w:rsidP="00200954">
      <w:pPr>
        <w:spacing w:after="120" w:line="300" w:lineRule="atLeast"/>
        <w:ind w:firstLine="425"/>
        <w:jc w:val="both"/>
        <w:rPr>
          <w:rFonts w:ascii="Arial" w:hAnsi="Arial" w:cs="Arial"/>
          <w:bCs/>
        </w:rPr>
      </w:pPr>
    </w:p>
    <w:tbl>
      <w:tblPr>
        <w:tblW w:w="0" w:type="auto"/>
        <w:tblInd w:w="250" w:type="dxa"/>
        <w:tblLayout w:type="fixed"/>
        <w:tblLook w:val="0000"/>
      </w:tblPr>
      <w:tblGrid>
        <w:gridCol w:w="2830"/>
        <w:gridCol w:w="2557"/>
        <w:gridCol w:w="3605"/>
      </w:tblGrid>
      <w:tr w:rsidR="001619E7" w:rsidRPr="00B60B14">
        <w:tc>
          <w:tcPr>
            <w:tcW w:w="2830"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Датум:</w:t>
            </w:r>
          </w:p>
        </w:tc>
        <w:tc>
          <w:tcPr>
            <w:tcW w:w="2557"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М.П.</w:t>
            </w:r>
          </w:p>
        </w:tc>
        <w:tc>
          <w:tcPr>
            <w:tcW w:w="3605"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Потпис понуђача</w:t>
            </w:r>
          </w:p>
        </w:tc>
      </w:tr>
      <w:tr w:rsidR="001619E7" w:rsidRPr="00B60B14">
        <w:tc>
          <w:tcPr>
            <w:tcW w:w="2830"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2557" w:type="dxa"/>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3605"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r>
    </w:tbl>
    <w:p w:rsidR="001619E7" w:rsidRPr="00306AC3" w:rsidRDefault="001619E7" w:rsidP="00200954">
      <w:pPr>
        <w:spacing w:line="300" w:lineRule="atLeast"/>
        <w:rPr>
          <w:rFonts w:ascii="Arial" w:hAnsi="Arial" w:cs="Arial"/>
        </w:rPr>
      </w:pPr>
    </w:p>
    <w:p w:rsidR="001619E7" w:rsidRPr="00B60B14" w:rsidRDefault="00306AC3" w:rsidP="00200954">
      <w:pPr>
        <w:spacing w:line="300" w:lineRule="atLeast"/>
        <w:rPr>
          <w:rFonts w:ascii="Arial" w:hAnsi="Arial" w:cs="Arial"/>
          <w:b/>
          <w:bCs/>
          <w:i/>
          <w:iCs/>
        </w:rPr>
      </w:pPr>
      <w:r>
        <w:rPr>
          <w:rFonts w:ascii="Arial" w:hAnsi="Arial" w:cs="Arial"/>
          <w:bCs/>
          <w:iCs/>
        </w:rPr>
        <w:br w:type="page"/>
      </w:r>
    </w:p>
    <w:p w:rsidR="00306AC3" w:rsidRDefault="00306AC3" w:rsidP="00200954">
      <w:pPr>
        <w:shd w:val="clear" w:color="auto" w:fill="C6D9F1"/>
        <w:spacing w:line="300" w:lineRule="atLeast"/>
        <w:jc w:val="center"/>
        <w:rPr>
          <w:rFonts w:ascii="Arial" w:hAnsi="Arial" w:cs="Arial"/>
          <w:b/>
          <w:bCs/>
          <w:i/>
          <w:iCs/>
        </w:rPr>
      </w:pPr>
    </w:p>
    <w:p w:rsidR="001619E7" w:rsidRPr="00B60B14" w:rsidRDefault="001619E7" w:rsidP="00200954">
      <w:pPr>
        <w:shd w:val="clear" w:color="auto" w:fill="C6D9F1"/>
        <w:spacing w:line="300" w:lineRule="atLeast"/>
        <w:jc w:val="center"/>
        <w:rPr>
          <w:rFonts w:ascii="Arial" w:hAnsi="Arial" w:cs="Arial"/>
          <w:bCs/>
        </w:rPr>
      </w:pPr>
      <w:r w:rsidRPr="00B60B14">
        <w:rPr>
          <w:rFonts w:ascii="Arial" w:hAnsi="Arial" w:cs="Arial"/>
          <w:b/>
          <w:bCs/>
          <w:i/>
          <w:iCs/>
        </w:rPr>
        <w:t>X</w:t>
      </w:r>
      <w:r w:rsidR="00226D81" w:rsidRPr="00BA5046">
        <w:rPr>
          <w:rFonts w:ascii="Arial" w:hAnsi="Arial" w:cs="Arial"/>
          <w:b/>
          <w:bCs/>
          <w:i/>
          <w:iCs/>
          <w:lang w:val="ru-RU"/>
        </w:rPr>
        <w:t xml:space="preserve"> </w:t>
      </w:r>
      <w:r w:rsidRPr="00B60B14">
        <w:rPr>
          <w:rFonts w:ascii="Arial" w:hAnsi="Arial" w:cs="Arial"/>
          <w:b/>
          <w:bCs/>
          <w:i/>
          <w:iCs/>
        </w:rPr>
        <w:t>ОБРАЗАЦ ИЗЈАВЕ О НЕЗАВИСНОЈ ПОНУДИ</w:t>
      </w:r>
    </w:p>
    <w:p w:rsidR="001619E7" w:rsidRPr="00B60B14" w:rsidRDefault="001619E7" w:rsidP="00200954">
      <w:pPr>
        <w:pStyle w:val="BodyText3"/>
        <w:shd w:val="clear" w:color="auto" w:fill="C6D9F1"/>
        <w:spacing w:after="0" w:line="300" w:lineRule="atLeast"/>
        <w:jc w:val="center"/>
        <w:rPr>
          <w:rFonts w:ascii="Arial" w:hAnsi="Arial" w:cs="Arial"/>
          <w:bCs/>
          <w:sz w:val="24"/>
          <w:szCs w:val="24"/>
        </w:rPr>
      </w:pPr>
    </w:p>
    <w:p w:rsidR="001619E7" w:rsidRPr="00B60B14" w:rsidRDefault="001619E7" w:rsidP="00200954">
      <w:pPr>
        <w:pStyle w:val="BodyText3"/>
        <w:spacing w:after="0" w:line="300" w:lineRule="atLeast"/>
        <w:jc w:val="center"/>
        <w:rPr>
          <w:rFonts w:ascii="Arial" w:hAnsi="Arial" w:cs="Arial"/>
          <w:bCs/>
          <w:sz w:val="24"/>
          <w:szCs w:val="24"/>
        </w:rPr>
      </w:pPr>
    </w:p>
    <w:p w:rsidR="001619E7" w:rsidRPr="00B60B14" w:rsidRDefault="001619E7" w:rsidP="00200954">
      <w:pPr>
        <w:pStyle w:val="BodyText3"/>
        <w:spacing w:after="0" w:line="300" w:lineRule="atLeast"/>
        <w:jc w:val="both"/>
        <w:rPr>
          <w:rFonts w:ascii="Arial" w:hAnsi="Arial" w:cs="Arial"/>
          <w:sz w:val="24"/>
          <w:szCs w:val="24"/>
        </w:rPr>
      </w:pPr>
      <w:r w:rsidRPr="00B60B14">
        <w:rPr>
          <w:rFonts w:ascii="Arial" w:hAnsi="Arial" w:cs="Arial"/>
          <w:sz w:val="24"/>
          <w:szCs w:val="24"/>
        </w:rPr>
        <w:t xml:space="preserve">У складу са чланом 26. Закона, ________________________________________, </w:t>
      </w:r>
    </w:p>
    <w:p w:rsidR="001619E7" w:rsidRPr="00B60B14" w:rsidRDefault="001619E7" w:rsidP="00200954">
      <w:pPr>
        <w:pStyle w:val="BodyText3"/>
        <w:spacing w:after="0" w:line="300" w:lineRule="atLeast"/>
        <w:jc w:val="both"/>
        <w:rPr>
          <w:rFonts w:ascii="Arial" w:hAnsi="Arial" w:cs="Arial"/>
          <w:sz w:val="24"/>
          <w:szCs w:val="24"/>
        </w:rPr>
      </w:pPr>
      <w:r w:rsidRPr="00B60B14">
        <w:rPr>
          <w:rFonts w:ascii="Arial" w:hAnsi="Arial" w:cs="Arial"/>
          <w:sz w:val="24"/>
          <w:szCs w:val="24"/>
        </w:rPr>
        <w:t xml:space="preserve">                                                                            (Назив понуђача)</w:t>
      </w:r>
    </w:p>
    <w:p w:rsidR="001619E7" w:rsidRPr="00B60B14" w:rsidRDefault="001619E7" w:rsidP="00200954">
      <w:pPr>
        <w:pStyle w:val="BodyText3"/>
        <w:spacing w:after="0" w:line="300" w:lineRule="atLeast"/>
        <w:jc w:val="both"/>
        <w:rPr>
          <w:rFonts w:ascii="Arial" w:hAnsi="Arial" w:cs="Arial"/>
          <w:w w:val="200"/>
          <w:sz w:val="24"/>
          <w:szCs w:val="24"/>
        </w:rPr>
      </w:pPr>
      <w:r w:rsidRPr="00B60B14">
        <w:rPr>
          <w:rFonts w:ascii="Arial" w:hAnsi="Arial" w:cs="Arial"/>
          <w:sz w:val="24"/>
          <w:szCs w:val="24"/>
        </w:rPr>
        <w:t xml:space="preserve">даје: </w:t>
      </w:r>
    </w:p>
    <w:p w:rsidR="001619E7" w:rsidRPr="00B60B14" w:rsidRDefault="001619E7" w:rsidP="00200954">
      <w:pPr>
        <w:pStyle w:val="BodyText3"/>
        <w:spacing w:before="360" w:after="360" w:line="300" w:lineRule="atLeast"/>
        <w:ind w:firstLine="227"/>
        <w:jc w:val="both"/>
        <w:rPr>
          <w:rFonts w:ascii="Arial" w:hAnsi="Arial" w:cs="Arial"/>
          <w:w w:val="200"/>
          <w:sz w:val="24"/>
          <w:szCs w:val="24"/>
        </w:rPr>
      </w:pPr>
    </w:p>
    <w:p w:rsidR="001619E7" w:rsidRPr="00B60B14" w:rsidRDefault="001619E7" w:rsidP="00200954">
      <w:pPr>
        <w:pStyle w:val="BodyText3"/>
        <w:spacing w:before="360" w:after="360" w:line="300" w:lineRule="atLeast"/>
        <w:ind w:firstLine="227"/>
        <w:jc w:val="center"/>
        <w:rPr>
          <w:rFonts w:ascii="Arial" w:hAnsi="Arial" w:cs="Arial"/>
          <w:b/>
          <w:bCs/>
          <w:sz w:val="24"/>
          <w:szCs w:val="24"/>
          <w:lang w:val="sr-Cyrl-CS"/>
        </w:rPr>
      </w:pPr>
      <w:r w:rsidRPr="00B60B14">
        <w:rPr>
          <w:rFonts w:ascii="Arial" w:hAnsi="Arial" w:cs="Arial"/>
          <w:b/>
          <w:bCs/>
          <w:sz w:val="24"/>
          <w:szCs w:val="24"/>
          <w:lang w:val="sr-Cyrl-CS"/>
        </w:rPr>
        <w:t xml:space="preserve">ИЗЈАВУ </w:t>
      </w:r>
    </w:p>
    <w:p w:rsidR="001619E7" w:rsidRPr="00B60B14" w:rsidRDefault="001619E7" w:rsidP="00200954">
      <w:pPr>
        <w:pStyle w:val="BodyText3"/>
        <w:spacing w:before="360" w:after="360" w:line="300" w:lineRule="atLeast"/>
        <w:ind w:firstLine="227"/>
        <w:jc w:val="center"/>
        <w:rPr>
          <w:rFonts w:ascii="Arial" w:hAnsi="Arial" w:cs="Arial"/>
          <w:bCs/>
          <w:sz w:val="24"/>
          <w:szCs w:val="24"/>
        </w:rPr>
      </w:pPr>
      <w:r w:rsidRPr="00B60B14">
        <w:rPr>
          <w:rFonts w:ascii="Arial" w:hAnsi="Arial" w:cs="Arial"/>
          <w:b/>
          <w:bCs/>
          <w:sz w:val="24"/>
          <w:szCs w:val="24"/>
          <w:lang w:val="sr-Cyrl-CS"/>
        </w:rPr>
        <w:t>О НЕЗАВИСНОЈ</w:t>
      </w:r>
      <w:r w:rsidRPr="00B60B14">
        <w:rPr>
          <w:rFonts w:ascii="Arial" w:hAnsi="Arial" w:cs="Arial"/>
          <w:b/>
          <w:bCs/>
          <w:sz w:val="24"/>
          <w:szCs w:val="24"/>
        </w:rPr>
        <w:t xml:space="preserve"> ПОНУДИ</w:t>
      </w:r>
    </w:p>
    <w:p w:rsidR="001619E7" w:rsidRPr="00B60B14" w:rsidRDefault="001619E7" w:rsidP="00200954">
      <w:pPr>
        <w:pStyle w:val="BodyText3"/>
        <w:spacing w:after="0" w:line="300" w:lineRule="atLeast"/>
        <w:jc w:val="both"/>
        <w:rPr>
          <w:rFonts w:ascii="Arial" w:hAnsi="Arial" w:cs="Arial"/>
          <w:bCs/>
          <w:sz w:val="24"/>
          <w:szCs w:val="24"/>
        </w:rPr>
      </w:pPr>
    </w:p>
    <w:p w:rsidR="001619E7" w:rsidRPr="00B60B14" w:rsidRDefault="001619E7" w:rsidP="00200954">
      <w:pPr>
        <w:pStyle w:val="BodyText3"/>
        <w:spacing w:after="0" w:line="300" w:lineRule="atLeast"/>
        <w:jc w:val="both"/>
        <w:rPr>
          <w:rFonts w:ascii="Arial" w:hAnsi="Arial" w:cs="Arial"/>
          <w:bCs/>
          <w:sz w:val="24"/>
          <w:szCs w:val="24"/>
        </w:rPr>
      </w:pPr>
    </w:p>
    <w:p w:rsidR="001619E7" w:rsidRPr="00B60B14" w:rsidRDefault="001619E7" w:rsidP="00200954">
      <w:pPr>
        <w:spacing w:line="300" w:lineRule="atLeast"/>
        <w:jc w:val="both"/>
        <w:rPr>
          <w:rFonts w:ascii="Arial" w:hAnsi="Arial" w:cs="Arial"/>
        </w:rPr>
      </w:pPr>
      <w:r w:rsidRPr="00B60B14">
        <w:rPr>
          <w:rFonts w:ascii="Arial" w:hAnsi="Arial" w:cs="Arial"/>
        </w:rPr>
        <w:tab/>
      </w:r>
      <w:r w:rsidRPr="00B60B14">
        <w:rPr>
          <w:rFonts w:ascii="Arial" w:hAnsi="Arial" w:cs="Arial"/>
        </w:rPr>
        <w:tab/>
      </w:r>
      <w:r w:rsidRPr="00B60B14">
        <w:rPr>
          <w:rFonts w:ascii="Arial" w:hAnsi="Arial" w:cs="Arial"/>
        </w:rPr>
        <w:tab/>
      </w:r>
      <w:r w:rsidRPr="00B60B14">
        <w:rPr>
          <w:rFonts w:ascii="Arial" w:hAnsi="Arial" w:cs="Arial"/>
          <w:bCs/>
        </w:rPr>
        <w:t xml:space="preserve"> </w:t>
      </w:r>
    </w:p>
    <w:p w:rsidR="001619E7" w:rsidRPr="00B60B14" w:rsidRDefault="001619E7" w:rsidP="00200954">
      <w:pPr>
        <w:spacing w:line="300" w:lineRule="atLeast"/>
        <w:jc w:val="both"/>
        <w:rPr>
          <w:rFonts w:ascii="Arial" w:hAnsi="Arial" w:cs="Arial"/>
          <w:bCs/>
        </w:rPr>
      </w:pPr>
      <w:r w:rsidRPr="00B60B14">
        <w:rPr>
          <w:rFonts w:ascii="Arial" w:hAnsi="Arial" w:cs="Arial"/>
        </w:rPr>
        <w:t>Под пуном материјалном и кривичном одговорношћу п</w:t>
      </w:r>
      <w:r w:rsidRPr="00B60B14">
        <w:rPr>
          <w:rFonts w:ascii="Arial" w:hAnsi="Arial" w:cs="Arial"/>
          <w:bCs/>
        </w:rPr>
        <w:t xml:space="preserve">отврђујем да сам понуду у </w:t>
      </w:r>
      <w:r w:rsidRPr="00B60B14">
        <w:rPr>
          <w:rFonts w:ascii="Arial" w:hAnsi="Arial" w:cs="Arial"/>
          <w:bCs/>
          <w:lang w:val="sr-Cyrl-CS"/>
        </w:rPr>
        <w:t>поступку</w:t>
      </w:r>
      <w:r w:rsidRPr="00B60B14">
        <w:rPr>
          <w:rFonts w:ascii="Arial" w:hAnsi="Arial" w:cs="Arial"/>
          <w:bCs/>
        </w:rPr>
        <w:t xml:space="preserve"> јавне набавке</w:t>
      </w:r>
      <w:r w:rsidR="00E27904">
        <w:rPr>
          <w:rFonts w:ascii="Arial" w:hAnsi="Arial" w:cs="Arial"/>
          <w:lang w:val="sr-Cyrl-CS"/>
        </w:rPr>
        <w:t xml:space="preserve"> </w:t>
      </w:r>
      <w:r w:rsidR="0063534A">
        <w:rPr>
          <w:rFonts w:ascii="Arial" w:hAnsi="Arial" w:cs="Arial"/>
          <w:bCs/>
        </w:rPr>
        <w:t>велике вредности</w:t>
      </w:r>
      <w:r w:rsidR="00E27904">
        <w:rPr>
          <w:rFonts w:ascii="Arial" w:hAnsi="Arial" w:cs="Arial"/>
          <w:bCs/>
        </w:rPr>
        <w:t xml:space="preserve"> </w:t>
      </w:r>
      <w:r w:rsidR="00DB7653" w:rsidRPr="00DB7653">
        <w:rPr>
          <w:rFonts w:ascii="Arial" w:hAnsi="Arial" w:cs="Arial"/>
          <w:bCs/>
        </w:rPr>
        <w:t>ЈНВВ</w:t>
      </w:r>
      <w:r w:rsidR="00DB7653">
        <w:rPr>
          <w:rFonts w:ascii="Arial" w:hAnsi="Arial" w:cs="Arial"/>
          <w:bCs/>
          <w:lang w:val="sr-Cyrl-CS"/>
        </w:rPr>
        <w:t>-ОП</w:t>
      </w:r>
      <w:r w:rsidR="000B4EE8">
        <w:rPr>
          <w:rFonts w:ascii="Arial" w:hAnsi="Arial" w:cs="Arial"/>
          <w:bCs/>
          <w:lang w:val="sr-Cyrl-CS"/>
        </w:rPr>
        <w:t>Д</w:t>
      </w:r>
      <w:r w:rsidR="00DB7653">
        <w:rPr>
          <w:rFonts w:ascii="Arial" w:hAnsi="Arial" w:cs="Arial"/>
          <w:bCs/>
          <w:lang w:val="sr-Cyrl-CS"/>
        </w:rPr>
        <w:t>-</w:t>
      </w:r>
      <w:r w:rsidR="00E27904">
        <w:rPr>
          <w:rFonts w:ascii="Arial" w:hAnsi="Arial" w:cs="Arial"/>
          <w:bCs/>
          <w:lang w:val="sr-Cyrl-CS"/>
        </w:rPr>
        <w:t>0</w:t>
      </w:r>
      <w:r w:rsidR="000B4EE8">
        <w:rPr>
          <w:rFonts w:ascii="Arial" w:hAnsi="Arial" w:cs="Arial"/>
          <w:bCs/>
          <w:lang w:val="sr-Cyrl-CS"/>
        </w:rPr>
        <w:t>2</w:t>
      </w:r>
      <w:r w:rsidR="00E27904">
        <w:rPr>
          <w:rFonts w:ascii="Arial" w:hAnsi="Arial" w:cs="Arial"/>
          <w:bCs/>
        </w:rPr>
        <w:t>/</w:t>
      </w:r>
      <w:r w:rsidR="000B4EE8">
        <w:rPr>
          <w:rFonts w:ascii="Arial" w:hAnsi="Arial" w:cs="Arial"/>
          <w:bCs/>
        </w:rPr>
        <w:t>201</w:t>
      </w:r>
      <w:r w:rsidR="000B4EE8">
        <w:rPr>
          <w:rFonts w:ascii="Arial" w:hAnsi="Arial" w:cs="Arial"/>
          <w:bCs/>
          <w:lang/>
        </w:rPr>
        <w:t>5</w:t>
      </w:r>
      <w:r w:rsidR="00306AC3">
        <w:rPr>
          <w:rFonts w:ascii="Arial" w:hAnsi="Arial" w:cs="Arial"/>
          <w:bCs/>
        </w:rPr>
        <w:t xml:space="preserve"> </w:t>
      </w:r>
      <w:r w:rsidR="00E27904">
        <w:rPr>
          <w:rFonts w:ascii="Arial" w:hAnsi="Arial" w:cs="Arial"/>
          <w:bCs/>
        </w:rPr>
        <w:t>- НАБАВКА</w:t>
      </w:r>
      <w:r w:rsidR="009433C9">
        <w:rPr>
          <w:rFonts w:ascii="Arial" w:hAnsi="Arial" w:cs="Arial"/>
          <w:bCs/>
          <w:lang w:val="sr-Cyrl-CS"/>
        </w:rPr>
        <w:t xml:space="preserve"> И ИСПОРУКА КОТЛОВА</w:t>
      </w:r>
      <w:r w:rsidR="00E27904">
        <w:rPr>
          <w:rFonts w:ascii="Arial" w:hAnsi="Arial" w:cs="Arial"/>
          <w:lang w:val="sr-Cyrl-CS"/>
        </w:rPr>
        <w:t xml:space="preserve"> </w:t>
      </w:r>
      <w:r w:rsidRPr="00B60B14">
        <w:rPr>
          <w:rFonts w:ascii="Arial" w:hAnsi="Arial" w:cs="Arial"/>
          <w:bCs/>
        </w:rPr>
        <w:t>поднео независно, без договора са другим понуђачима или заинтересованим лицима.</w:t>
      </w:r>
    </w:p>
    <w:p w:rsidR="001619E7" w:rsidRPr="00B60B14" w:rsidRDefault="001619E7" w:rsidP="00200954">
      <w:pPr>
        <w:spacing w:line="300" w:lineRule="atLeast"/>
        <w:jc w:val="both"/>
        <w:rPr>
          <w:rFonts w:ascii="Arial" w:hAnsi="Arial" w:cs="Arial"/>
          <w:bCs/>
        </w:rPr>
      </w:pPr>
    </w:p>
    <w:p w:rsidR="001619E7" w:rsidRPr="00B60B14" w:rsidRDefault="001619E7" w:rsidP="00200954">
      <w:pPr>
        <w:spacing w:line="300" w:lineRule="atLeast"/>
        <w:jc w:val="both"/>
        <w:rPr>
          <w:rFonts w:ascii="Arial" w:hAnsi="Arial" w:cs="Arial"/>
          <w:bCs/>
        </w:rPr>
      </w:pPr>
    </w:p>
    <w:p w:rsidR="001619E7" w:rsidRPr="00B60B14" w:rsidRDefault="001619E7" w:rsidP="00200954">
      <w:pPr>
        <w:pStyle w:val="BodyText3"/>
        <w:spacing w:after="0" w:line="300" w:lineRule="atLeast"/>
        <w:ind w:firstLine="227"/>
        <w:jc w:val="both"/>
        <w:rPr>
          <w:rFonts w:ascii="Arial" w:hAnsi="Arial" w:cs="Arial"/>
          <w:sz w:val="24"/>
          <w:szCs w:val="24"/>
        </w:rPr>
      </w:pPr>
    </w:p>
    <w:tbl>
      <w:tblPr>
        <w:tblW w:w="0" w:type="auto"/>
        <w:tblInd w:w="250" w:type="dxa"/>
        <w:tblLayout w:type="fixed"/>
        <w:tblLook w:val="0000"/>
      </w:tblPr>
      <w:tblGrid>
        <w:gridCol w:w="2830"/>
        <w:gridCol w:w="2131"/>
        <w:gridCol w:w="4031"/>
      </w:tblGrid>
      <w:tr w:rsidR="001619E7" w:rsidRPr="00B60B14">
        <w:tc>
          <w:tcPr>
            <w:tcW w:w="2830"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Датум:</w:t>
            </w:r>
          </w:p>
        </w:tc>
        <w:tc>
          <w:tcPr>
            <w:tcW w:w="2131"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М.П.</w:t>
            </w:r>
          </w:p>
        </w:tc>
        <w:tc>
          <w:tcPr>
            <w:tcW w:w="4031"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Потпис понуђача</w:t>
            </w:r>
          </w:p>
        </w:tc>
      </w:tr>
      <w:tr w:rsidR="001619E7" w:rsidRPr="00B60B14">
        <w:trPr>
          <w:trHeight w:val="625"/>
        </w:trPr>
        <w:tc>
          <w:tcPr>
            <w:tcW w:w="2830"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2131" w:type="dxa"/>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4031"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r>
    </w:tbl>
    <w:p w:rsidR="001619E7" w:rsidRPr="00B60B14" w:rsidRDefault="001619E7" w:rsidP="00200954">
      <w:pPr>
        <w:pStyle w:val="BodyText3"/>
        <w:spacing w:after="0" w:line="300" w:lineRule="atLeast"/>
        <w:ind w:firstLine="227"/>
        <w:jc w:val="both"/>
        <w:rPr>
          <w:rFonts w:ascii="Arial" w:hAnsi="Arial" w:cs="Arial"/>
          <w:sz w:val="24"/>
          <w:szCs w:val="24"/>
        </w:rPr>
      </w:pPr>
    </w:p>
    <w:p w:rsidR="001619E7" w:rsidRPr="00B60B14" w:rsidRDefault="001619E7" w:rsidP="00200954">
      <w:pPr>
        <w:tabs>
          <w:tab w:val="left" w:pos="6028"/>
        </w:tabs>
        <w:autoSpaceDE w:val="0"/>
        <w:spacing w:line="300" w:lineRule="atLeast"/>
        <w:rPr>
          <w:rFonts w:ascii="Arial" w:hAnsi="Arial" w:cs="Arial"/>
        </w:rPr>
      </w:pPr>
    </w:p>
    <w:p w:rsidR="001619E7" w:rsidRPr="00B60B14" w:rsidRDefault="001619E7" w:rsidP="00200954">
      <w:pPr>
        <w:tabs>
          <w:tab w:val="left" w:pos="6028"/>
        </w:tabs>
        <w:autoSpaceDE w:val="0"/>
        <w:spacing w:line="300" w:lineRule="atLeast"/>
        <w:jc w:val="both"/>
        <w:rPr>
          <w:rFonts w:ascii="Arial" w:hAnsi="Arial" w:cs="Arial"/>
          <w:i/>
          <w:color w:val="auto"/>
        </w:rPr>
      </w:pPr>
      <w:r w:rsidRPr="00B60B14">
        <w:rPr>
          <w:rFonts w:ascii="Arial" w:hAnsi="Arial" w:cs="Arial"/>
          <w:b/>
          <w:bCs/>
          <w:i/>
          <w:iCs/>
          <w:color w:val="auto"/>
        </w:rPr>
        <w:t xml:space="preserve">Напомена: </w:t>
      </w:r>
      <w:r w:rsidRPr="00B60B14">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31E4A" w:rsidRPr="00B60B14">
        <w:rPr>
          <w:rFonts w:ascii="Arial" w:hAnsi="Arial" w:cs="Arial"/>
          <w:bCs/>
          <w:i/>
          <w:iCs/>
          <w:color w:val="auto"/>
        </w:rPr>
        <w:t xml:space="preserve"> Повреда конкуренције представља негативну референцу, у смислу члана 82. став 1. тачка 2. Закона.</w:t>
      </w:r>
    </w:p>
    <w:p w:rsidR="00E71653" w:rsidRPr="00B60B14" w:rsidRDefault="00E71653" w:rsidP="00200954">
      <w:pPr>
        <w:tabs>
          <w:tab w:val="left" w:pos="6028"/>
        </w:tabs>
        <w:autoSpaceDE w:val="0"/>
        <w:spacing w:line="300" w:lineRule="atLeast"/>
        <w:jc w:val="both"/>
        <w:rPr>
          <w:rFonts w:ascii="Arial" w:hAnsi="Arial" w:cs="Arial"/>
          <w:bCs/>
          <w:i/>
          <w:iCs/>
          <w:color w:val="auto"/>
        </w:rPr>
      </w:pPr>
      <w:r w:rsidRPr="00B60B14">
        <w:rPr>
          <w:rFonts w:ascii="Arial" w:hAnsi="Arial" w:cs="Arial"/>
          <w:b/>
          <w:bCs/>
          <w:i/>
          <w:iCs/>
          <w:color w:val="auto"/>
          <w:u w:val="single"/>
        </w:rPr>
        <w:t>Уколико понуду подноси група понуђача,</w:t>
      </w:r>
      <w:r w:rsidRPr="00B60B1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Default="00E71653" w:rsidP="00200954">
      <w:pPr>
        <w:tabs>
          <w:tab w:val="left" w:pos="6028"/>
        </w:tabs>
        <w:autoSpaceDE w:val="0"/>
        <w:spacing w:line="300" w:lineRule="atLeast"/>
        <w:jc w:val="both"/>
        <w:rPr>
          <w:rFonts w:ascii="Arial" w:hAnsi="Arial" w:cs="Arial"/>
          <w:bCs/>
          <w:i/>
          <w:iCs/>
          <w:color w:val="auto"/>
        </w:rPr>
      </w:pPr>
    </w:p>
    <w:p w:rsidR="001619E7" w:rsidRPr="00B60B14" w:rsidRDefault="00306AC3" w:rsidP="00306AC3">
      <w:pPr>
        <w:tabs>
          <w:tab w:val="left" w:pos="6028"/>
        </w:tabs>
        <w:autoSpaceDE w:val="0"/>
        <w:spacing w:line="300" w:lineRule="atLeast"/>
        <w:jc w:val="both"/>
        <w:rPr>
          <w:rFonts w:ascii="Arial" w:hAnsi="Arial" w:cs="Arial"/>
        </w:rPr>
      </w:pPr>
      <w:r>
        <w:br w:type="page"/>
      </w:r>
    </w:p>
    <w:p w:rsidR="00306AC3" w:rsidRDefault="00306AC3" w:rsidP="00200954">
      <w:pPr>
        <w:pStyle w:val="ListParagraph"/>
        <w:shd w:val="clear" w:color="auto" w:fill="C6D9F1"/>
        <w:spacing w:line="300" w:lineRule="atLeast"/>
        <w:ind w:left="360"/>
        <w:jc w:val="center"/>
        <w:rPr>
          <w:rFonts w:ascii="Arial" w:hAnsi="Arial" w:cs="Arial"/>
          <w:b/>
          <w:bCs/>
          <w:i/>
          <w:iCs/>
        </w:rPr>
      </w:pPr>
    </w:p>
    <w:p w:rsidR="001619E7" w:rsidRPr="00B60B14" w:rsidRDefault="001619E7" w:rsidP="00200954">
      <w:pPr>
        <w:pStyle w:val="ListParagraph"/>
        <w:shd w:val="clear" w:color="auto" w:fill="C6D9F1"/>
        <w:spacing w:line="300" w:lineRule="atLeast"/>
        <w:ind w:left="360"/>
        <w:jc w:val="center"/>
        <w:rPr>
          <w:rFonts w:ascii="Arial" w:hAnsi="Arial" w:cs="Arial"/>
        </w:rPr>
      </w:pPr>
      <w:r w:rsidRPr="00B60B14">
        <w:rPr>
          <w:rFonts w:ascii="Arial" w:hAnsi="Arial" w:cs="Arial"/>
          <w:b/>
          <w:bCs/>
          <w:i/>
          <w:iCs/>
        </w:rPr>
        <w:t>XI  ОБРАЗАЦ ИЗЈАВЕ О ПОШТОВАЊУ ОБАВЕЗА  ИЗ ЧЛ. 75. СТ. 2. ЗАКОНА</w:t>
      </w:r>
    </w:p>
    <w:p w:rsidR="001619E7" w:rsidRPr="00B60B14" w:rsidRDefault="001619E7" w:rsidP="00200954">
      <w:pPr>
        <w:pStyle w:val="BodyText3"/>
        <w:spacing w:after="0" w:line="300" w:lineRule="atLeast"/>
        <w:jc w:val="center"/>
        <w:rPr>
          <w:rFonts w:ascii="Arial" w:hAnsi="Arial" w:cs="Arial"/>
          <w:sz w:val="24"/>
          <w:szCs w:val="24"/>
        </w:rPr>
      </w:pPr>
    </w:p>
    <w:p w:rsidR="001619E7" w:rsidRPr="00B60B14" w:rsidRDefault="001619E7" w:rsidP="00200954">
      <w:pPr>
        <w:tabs>
          <w:tab w:val="left" w:pos="6028"/>
        </w:tabs>
        <w:autoSpaceDE w:val="0"/>
        <w:spacing w:line="300" w:lineRule="atLeast"/>
        <w:ind w:left="360"/>
        <w:rPr>
          <w:rFonts w:ascii="Arial" w:hAnsi="Arial" w:cs="Arial"/>
          <w:b/>
          <w:bCs/>
          <w:iCs/>
          <w:lang w:val="ru-RU"/>
        </w:rPr>
      </w:pPr>
    </w:p>
    <w:p w:rsidR="001619E7" w:rsidRPr="00B60B14" w:rsidRDefault="001619E7" w:rsidP="00200954">
      <w:pPr>
        <w:tabs>
          <w:tab w:val="left" w:pos="6028"/>
        </w:tabs>
        <w:autoSpaceDE w:val="0"/>
        <w:spacing w:line="300" w:lineRule="atLeast"/>
        <w:ind w:left="360"/>
        <w:rPr>
          <w:rFonts w:ascii="Arial" w:hAnsi="Arial" w:cs="Arial"/>
          <w:bCs/>
          <w:iCs/>
          <w:lang w:val="ru-RU"/>
        </w:rPr>
      </w:pPr>
    </w:p>
    <w:p w:rsidR="001619E7" w:rsidRPr="00B60B14" w:rsidRDefault="001619E7" w:rsidP="00200954">
      <w:pPr>
        <w:tabs>
          <w:tab w:val="left" w:pos="6028"/>
        </w:tabs>
        <w:autoSpaceDE w:val="0"/>
        <w:spacing w:line="300" w:lineRule="atLeast"/>
        <w:ind w:left="360"/>
        <w:jc w:val="both"/>
        <w:rPr>
          <w:rFonts w:ascii="Arial" w:hAnsi="Arial" w:cs="Arial"/>
          <w:bCs/>
          <w:iCs/>
        </w:rPr>
      </w:pPr>
      <w:r w:rsidRPr="00B60B14">
        <w:rPr>
          <w:rFonts w:ascii="Arial" w:hAnsi="Arial" w:cs="Arial"/>
          <w:bCs/>
          <w:iCs/>
        </w:rPr>
        <w:t xml:space="preserve">У вези члана 75. став 2. Закона о јавним набавкама, као заступник понуђача дајем следећу </w:t>
      </w:r>
    </w:p>
    <w:p w:rsidR="001619E7" w:rsidRPr="00B60B14" w:rsidRDefault="001619E7" w:rsidP="00200954">
      <w:pPr>
        <w:tabs>
          <w:tab w:val="left" w:pos="6028"/>
        </w:tabs>
        <w:autoSpaceDE w:val="0"/>
        <w:spacing w:line="300" w:lineRule="atLeast"/>
        <w:ind w:left="360"/>
        <w:rPr>
          <w:rFonts w:ascii="Arial" w:hAnsi="Arial" w:cs="Arial"/>
          <w:bCs/>
          <w:iCs/>
        </w:rPr>
      </w:pPr>
    </w:p>
    <w:p w:rsidR="001619E7" w:rsidRPr="00B60B14" w:rsidRDefault="001619E7" w:rsidP="00200954">
      <w:pPr>
        <w:tabs>
          <w:tab w:val="left" w:pos="6028"/>
        </w:tabs>
        <w:autoSpaceDE w:val="0"/>
        <w:spacing w:line="300" w:lineRule="atLeast"/>
        <w:ind w:left="360"/>
        <w:rPr>
          <w:rFonts w:ascii="Arial" w:hAnsi="Arial" w:cs="Arial"/>
          <w:bCs/>
          <w:iCs/>
        </w:rPr>
      </w:pPr>
    </w:p>
    <w:p w:rsidR="001619E7" w:rsidRDefault="001619E7" w:rsidP="00200954">
      <w:pPr>
        <w:tabs>
          <w:tab w:val="left" w:pos="6028"/>
        </w:tabs>
        <w:autoSpaceDE w:val="0"/>
        <w:spacing w:line="300" w:lineRule="atLeast"/>
        <w:ind w:left="360"/>
        <w:jc w:val="center"/>
        <w:rPr>
          <w:rFonts w:ascii="Arial" w:hAnsi="Arial" w:cs="Arial"/>
          <w:bCs/>
          <w:iCs/>
        </w:rPr>
      </w:pPr>
      <w:r w:rsidRPr="00B60B14">
        <w:rPr>
          <w:rFonts w:ascii="Arial" w:hAnsi="Arial" w:cs="Arial"/>
          <w:bCs/>
          <w:iCs/>
        </w:rPr>
        <w:t>ИЗЈАВУ</w:t>
      </w:r>
    </w:p>
    <w:p w:rsidR="00306AC3" w:rsidRPr="00B60B14" w:rsidRDefault="00306AC3" w:rsidP="00200954">
      <w:pPr>
        <w:tabs>
          <w:tab w:val="left" w:pos="6028"/>
        </w:tabs>
        <w:autoSpaceDE w:val="0"/>
        <w:spacing w:line="300" w:lineRule="atLeast"/>
        <w:ind w:left="360"/>
        <w:jc w:val="center"/>
        <w:rPr>
          <w:rFonts w:ascii="Arial" w:hAnsi="Arial" w:cs="Arial"/>
          <w:bCs/>
          <w:iCs/>
        </w:rPr>
      </w:pPr>
    </w:p>
    <w:p w:rsidR="001619E7" w:rsidRPr="00B60B14" w:rsidRDefault="001619E7" w:rsidP="00200954">
      <w:pPr>
        <w:tabs>
          <w:tab w:val="left" w:pos="6028"/>
        </w:tabs>
        <w:autoSpaceDE w:val="0"/>
        <w:spacing w:line="300" w:lineRule="atLeast"/>
        <w:ind w:left="360"/>
        <w:jc w:val="center"/>
        <w:rPr>
          <w:rFonts w:ascii="Arial" w:hAnsi="Arial" w:cs="Arial"/>
          <w:bCs/>
          <w:iCs/>
        </w:rPr>
      </w:pPr>
    </w:p>
    <w:p w:rsidR="001619E7" w:rsidRPr="00B60B14" w:rsidRDefault="001619E7" w:rsidP="00200954">
      <w:pPr>
        <w:tabs>
          <w:tab w:val="left" w:pos="6028"/>
        </w:tabs>
        <w:autoSpaceDE w:val="0"/>
        <w:spacing w:line="300" w:lineRule="atLeast"/>
        <w:ind w:left="360"/>
        <w:jc w:val="both"/>
        <w:rPr>
          <w:rFonts w:ascii="Arial" w:hAnsi="Arial" w:cs="Arial"/>
          <w:bCs/>
          <w:iCs/>
        </w:rPr>
      </w:pPr>
      <w:r w:rsidRPr="00B60B14">
        <w:rPr>
          <w:rFonts w:ascii="Arial" w:hAnsi="Arial" w:cs="Arial"/>
          <w:bCs/>
          <w:iCs/>
        </w:rPr>
        <w:t>Понуђач</w:t>
      </w:r>
      <w:r w:rsidR="00306AC3">
        <w:rPr>
          <w:rFonts w:ascii="Arial" w:hAnsi="Arial" w:cs="Arial"/>
          <w:bCs/>
          <w:iCs/>
        </w:rPr>
        <w:t xml:space="preserve"> </w:t>
      </w:r>
      <w:r w:rsidR="00306AC3">
        <w:rPr>
          <w:rFonts w:ascii="Arial" w:hAnsi="Arial" w:cs="Arial"/>
        </w:rPr>
        <w:t xml:space="preserve">___________________________________ </w:t>
      </w:r>
      <w:r w:rsidRPr="00B60B14">
        <w:rPr>
          <w:rFonts w:ascii="Arial" w:hAnsi="Arial" w:cs="Arial"/>
          <w:i/>
          <w:iCs/>
        </w:rPr>
        <w:t>[</w:t>
      </w:r>
      <w:r w:rsidRPr="00B60B14">
        <w:rPr>
          <w:rFonts w:ascii="Arial" w:hAnsi="Arial" w:cs="Arial"/>
          <w:i/>
        </w:rPr>
        <w:t>навести назив понуђача</w:t>
      </w:r>
      <w:r w:rsidRPr="00B60B14">
        <w:rPr>
          <w:rFonts w:ascii="Arial" w:hAnsi="Arial" w:cs="Arial"/>
          <w:i/>
          <w:iCs/>
        </w:rPr>
        <w:t>]</w:t>
      </w:r>
      <w:r w:rsidRPr="00B60B14">
        <w:rPr>
          <w:rFonts w:ascii="Arial" w:hAnsi="Arial" w:cs="Arial"/>
          <w:i/>
          <w:lang w:val="sr-Cyrl-CS"/>
        </w:rPr>
        <w:t xml:space="preserve"> </w:t>
      </w:r>
      <w:r w:rsidRPr="00B60B14">
        <w:rPr>
          <w:rFonts w:ascii="Arial" w:hAnsi="Arial" w:cs="Arial"/>
        </w:rPr>
        <w:t>у поступку јавне набавке</w:t>
      </w:r>
      <w:r w:rsidR="00E27904" w:rsidRPr="00E27904">
        <w:rPr>
          <w:rFonts w:ascii="Arial" w:hAnsi="Arial" w:cs="Arial"/>
          <w:bCs/>
        </w:rPr>
        <w:t xml:space="preserve"> </w:t>
      </w:r>
      <w:r w:rsidR="00306AC3">
        <w:rPr>
          <w:rFonts w:ascii="Arial" w:hAnsi="Arial" w:cs="Arial"/>
          <w:bCs/>
        </w:rPr>
        <w:t xml:space="preserve">велике вредности </w:t>
      </w:r>
      <w:r w:rsidR="00DB7653">
        <w:rPr>
          <w:rFonts w:ascii="Arial" w:hAnsi="Arial" w:cs="Arial"/>
          <w:bCs/>
        </w:rPr>
        <w:t>ЈНВВ</w:t>
      </w:r>
      <w:r w:rsidR="00DB7653">
        <w:rPr>
          <w:rFonts w:ascii="Arial" w:hAnsi="Arial" w:cs="Arial"/>
          <w:bCs/>
          <w:lang w:val="sr-Cyrl-CS"/>
        </w:rPr>
        <w:t>-ОП</w:t>
      </w:r>
      <w:r w:rsidR="000B4EE8">
        <w:rPr>
          <w:rFonts w:ascii="Arial" w:hAnsi="Arial" w:cs="Arial"/>
          <w:bCs/>
          <w:lang w:val="sr-Cyrl-CS"/>
        </w:rPr>
        <w:t>Д</w:t>
      </w:r>
      <w:r w:rsidR="00DB7653">
        <w:rPr>
          <w:rFonts w:ascii="Arial" w:hAnsi="Arial" w:cs="Arial"/>
          <w:bCs/>
          <w:lang w:val="sr-Cyrl-CS"/>
        </w:rPr>
        <w:t>-</w:t>
      </w:r>
      <w:r w:rsidR="00E27904">
        <w:rPr>
          <w:rFonts w:ascii="Arial" w:hAnsi="Arial" w:cs="Arial"/>
          <w:bCs/>
          <w:lang w:val="sr-Cyrl-CS"/>
        </w:rPr>
        <w:t>0</w:t>
      </w:r>
      <w:r w:rsidR="000B4EE8">
        <w:rPr>
          <w:rFonts w:ascii="Arial" w:hAnsi="Arial" w:cs="Arial"/>
          <w:bCs/>
          <w:lang w:val="sr-Cyrl-CS"/>
        </w:rPr>
        <w:t>2</w:t>
      </w:r>
      <w:r w:rsidR="000B4EE8">
        <w:rPr>
          <w:rFonts w:ascii="Arial" w:hAnsi="Arial" w:cs="Arial"/>
          <w:bCs/>
        </w:rPr>
        <w:t>/201</w:t>
      </w:r>
      <w:r w:rsidR="000B4EE8">
        <w:rPr>
          <w:rFonts w:ascii="Arial" w:hAnsi="Arial" w:cs="Arial"/>
          <w:bCs/>
          <w:lang/>
        </w:rPr>
        <w:t>5</w:t>
      </w:r>
      <w:r w:rsidR="00306AC3">
        <w:rPr>
          <w:rFonts w:ascii="Arial" w:hAnsi="Arial" w:cs="Arial"/>
          <w:bCs/>
        </w:rPr>
        <w:t xml:space="preserve"> </w:t>
      </w:r>
      <w:r w:rsidR="009433C9">
        <w:rPr>
          <w:rFonts w:ascii="Arial" w:hAnsi="Arial" w:cs="Arial"/>
          <w:bCs/>
        </w:rPr>
        <w:t xml:space="preserve">- НАБАВКА </w:t>
      </w:r>
      <w:r w:rsidR="009433C9">
        <w:rPr>
          <w:rFonts w:ascii="Arial" w:hAnsi="Arial" w:cs="Arial"/>
          <w:bCs/>
          <w:lang w:val="sr-Cyrl-CS"/>
        </w:rPr>
        <w:t>И ИСПОРУКА КОТЛОВА</w:t>
      </w:r>
      <w:r w:rsidR="00E27904">
        <w:rPr>
          <w:rFonts w:ascii="Arial" w:hAnsi="Arial" w:cs="Arial"/>
          <w:bCs/>
          <w:iCs/>
          <w:lang w:val="sr-Cyrl-CS"/>
        </w:rPr>
        <w:t xml:space="preserve"> </w:t>
      </w:r>
      <w:r w:rsidRPr="00B60B14">
        <w:rPr>
          <w:rFonts w:ascii="Arial" w:hAnsi="Arial" w:cs="Arial"/>
          <w:bCs/>
          <w:iCs/>
        </w:rPr>
        <w:t>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1619E7" w:rsidRPr="00B60B14" w:rsidRDefault="001619E7" w:rsidP="00200954">
      <w:pPr>
        <w:tabs>
          <w:tab w:val="left" w:pos="6028"/>
        </w:tabs>
        <w:autoSpaceDE w:val="0"/>
        <w:spacing w:line="300" w:lineRule="atLeast"/>
        <w:ind w:left="360"/>
        <w:rPr>
          <w:rFonts w:ascii="Arial" w:hAnsi="Arial" w:cs="Arial"/>
          <w:bCs/>
          <w:iCs/>
        </w:rPr>
      </w:pPr>
    </w:p>
    <w:tbl>
      <w:tblPr>
        <w:tblW w:w="0" w:type="auto"/>
        <w:tblInd w:w="675" w:type="dxa"/>
        <w:tblLayout w:type="fixed"/>
        <w:tblLook w:val="0000"/>
      </w:tblPr>
      <w:tblGrid>
        <w:gridCol w:w="2405"/>
        <w:gridCol w:w="2131"/>
        <w:gridCol w:w="4031"/>
      </w:tblGrid>
      <w:tr w:rsidR="00306AC3" w:rsidRPr="00B60B14">
        <w:tc>
          <w:tcPr>
            <w:tcW w:w="2405"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Датум:</w:t>
            </w:r>
          </w:p>
        </w:tc>
        <w:tc>
          <w:tcPr>
            <w:tcW w:w="2131"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М.П.</w:t>
            </w:r>
          </w:p>
        </w:tc>
        <w:tc>
          <w:tcPr>
            <w:tcW w:w="4031"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Потпис понуђача</w:t>
            </w:r>
          </w:p>
        </w:tc>
      </w:tr>
      <w:tr w:rsidR="00306AC3" w:rsidRPr="00B60B14">
        <w:trPr>
          <w:trHeight w:val="625"/>
        </w:trPr>
        <w:tc>
          <w:tcPr>
            <w:tcW w:w="2405" w:type="dxa"/>
            <w:tcBorders>
              <w:bottom w:val="single" w:sz="4" w:space="0" w:color="000000"/>
            </w:tcBorders>
            <w:shd w:val="clear" w:color="auto" w:fill="auto"/>
          </w:tcPr>
          <w:p w:rsidR="00306AC3" w:rsidRPr="00B60B14" w:rsidRDefault="00306AC3" w:rsidP="00D81E10">
            <w:pPr>
              <w:pStyle w:val="BodyText2"/>
              <w:snapToGrid w:val="0"/>
              <w:spacing w:line="300" w:lineRule="atLeast"/>
              <w:jc w:val="both"/>
              <w:rPr>
                <w:rFonts w:ascii="Arial" w:hAnsi="Arial" w:cs="Arial"/>
              </w:rPr>
            </w:pPr>
          </w:p>
        </w:tc>
        <w:tc>
          <w:tcPr>
            <w:tcW w:w="2131" w:type="dxa"/>
            <w:shd w:val="clear" w:color="auto" w:fill="auto"/>
          </w:tcPr>
          <w:p w:rsidR="00306AC3" w:rsidRPr="00B60B14" w:rsidRDefault="00306AC3" w:rsidP="00D81E10">
            <w:pPr>
              <w:pStyle w:val="BodyText2"/>
              <w:snapToGrid w:val="0"/>
              <w:spacing w:line="300" w:lineRule="atLeast"/>
              <w:jc w:val="both"/>
              <w:rPr>
                <w:rFonts w:ascii="Arial" w:hAnsi="Arial" w:cs="Arial"/>
              </w:rPr>
            </w:pPr>
          </w:p>
        </w:tc>
        <w:tc>
          <w:tcPr>
            <w:tcW w:w="4031" w:type="dxa"/>
            <w:tcBorders>
              <w:bottom w:val="single" w:sz="4" w:space="0" w:color="000000"/>
            </w:tcBorders>
            <w:shd w:val="clear" w:color="auto" w:fill="auto"/>
          </w:tcPr>
          <w:p w:rsidR="00306AC3" w:rsidRPr="00B60B14" w:rsidRDefault="00306AC3" w:rsidP="00D81E10">
            <w:pPr>
              <w:pStyle w:val="BodyText2"/>
              <w:snapToGrid w:val="0"/>
              <w:spacing w:line="300" w:lineRule="atLeast"/>
              <w:jc w:val="both"/>
              <w:rPr>
                <w:rFonts w:ascii="Arial" w:hAnsi="Arial" w:cs="Arial"/>
              </w:rPr>
            </w:pPr>
          </w:p>
        </w:tc>
      </w:tr>
    </w:tbl>
    <w:p w:rsidR="001619E7" w:rsidRPr="00B60B14" w:rsidRDefault="001619E7" w:rsidP="00200954">
      <w:pPr>
        <w:tabs>
          <w:tab w:val="left" w:pos="6028"/>
        </w:tabs>
        <w:autoSpaceDE w:val="0"/>
        <w:spacing w:line="300" w:lineRule="atLeast"/>
        <w:ind w:left="360"/>
        <w:rPr>
          <w:rFonts w:ascii="Arial" w:hAnsi="Arial" w:cs="Arial"/>
          <w:bCs/>
          <w:iCs/>
          <w:color w:val="002060"/>
        </w:rPr>
      </w:pPr>
    </w:p>
    <w:p w:rsidR="001619E7" w:rsidRPr="00B60B14" w:rsidRDefault="001619E7" w:rsidP="00200954">
      <w:pPr>
        <w:pStyle w:val="BodyText3"/>
        <w:spacing w:after="0" w:line="300" w:lineRule="atLeast"/>
        <w:jc w:val="center"/>
        <w:rPr>
          <w:rFonts w:ascii="Arial" w:hAnsi="Arial" w:cs="Arial"/>
          <w:sz w:val="24"/>
          <w:szCs w:val="24"/>
        </w:rPr>
      </w:pPr>
    </w:p>
    <w:p w:rsidR="00E71653" w:rsidRPr="00B60B14" w:rsidRDefault="00E71653" w:rsidP="00200954">
      <w:pPr>
        <w:tabs>
          <w:tab w:val="left" w:pos="6028"/>
        </w:tabs>
        <w:autoSpaceDE w:val="0"/>
        <w:spacing w:line="300" w:lineRule="atLeast"/>
        <w:jc w:val="both"/>
        <w:rPr>
          <w:rFonts w:ascii="Arial" w:hAnsi="Arial" w:cs="Arial"/>
          <w:bCs/>
          <w:i/>
          <w:iCs/>
          <w:color w:val="auto"/>
        </w:rPr>
      </w:pPr>
      <w:r w:rsidRPr="00B60B14">
        <w:rPr>
          <w:rFonts w:ascii="Arial" w:hAnsi="Arial" w:cs="Arial"/>
          <w:b/>
          <w:bCs/>
          <w:i/>
          <w:iCs/>
          <w:color w:val="auto"/>
        </w:rPr>
        <w:t xml:space="preserve">Напомена: </w:t>
      </w:r>
      <w:r w:rsidRPr="00B60B14">
        <w:rPr>
          <w:rFonts w:ascii="Arial" w:hAnsi="Arial" w:cs="Arial"/>
          <w:b/>
          <w:bCs/>
          <w:i/>
          <w:iCs/>
          <w:color w:val="auto"/>
          <w:u w:val="single"/>
        </w:rPr>
        <w:t>Уколико понуду подноси група понуђача,</w:t>
      </w:r>
      <w:r w:rsidRPr="00B60B1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Pr="00306AC3" w:rsidRDefault="00E71653" w:rsidP="00200954">
      <w:pPr>
        <w:tabs>
          <w:tab w:val="left" w:pos="6028"/>
        </w:tabs>
        <w:autoSpaceDE w:val="0"/>
        <w:spacing w:line="300" w:lineRule="atLeast"/>
        <w:jc w:val="both"/>
        <w:rPr>
          <w:rFonts w:ascii="Arial" w:hAnsi="Arial" w:cs="Arial"/>
          <w:bCs/>
          <w:iCs/>
          <w:color w:val="auto"/>
        </w:rPr>
      </w:pPr>
    </w:p>
    <w:sectPr w:rsidR="00E71653" w:rsidRPr="00306AC3" w:rsidSect="00B67A70">
      <w:footerReference w:type="even" r:id="rId7"/>
      <w:footerReference w:type="default" r:id="rId8"/>
      <w:pgSz w:w="11906" w:h="16838" w:code="9"/>
      <w:pgMar w:top="1134" w:right="1134" w:bottom="1134" w:left="1701" w:header="720" w:footer="720" w:gutter="0"/>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0E8" w:rsidRDefault="00D310E8">
      <w:pPr>
        <w:spacing w:line="240" w:lineRule="auto"/>
      </w:pPr>
      <w:r>
        <w:separator/>
      </w:r>
    </w:p>
  </w:endnote>
  <w:endnote w:type="continuationSeparator" w:id="1">
    <w:p w:rsidR="00D310E8" w:rsidRDefault="00D310E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71">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StarSymbol">
    <w:altName w:val="Arial Unicode MS"/>
    <w:charset w:val="8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1EE" w:rsidRDefault="004421EE" w:rsidP="00B43B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21EE" w:rsidRDefault="004421EE" w:rsidP="002009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1EE" w:rsidRPr="00200954" w:rsidRDefault="004421EE" w:rsidP="00B43B0B">
    <w:pPr>
      <w:pStyle w:val="Footer"/>
      <w:framePr w:wrap="around" w:vAnchor="text" w:hAnchor="margin" w:xAlign="right" w:y="1"/>
      <w:rPr>
        <w:rStyle w:val="PageNumber"/>
        <w:lang w:val="sr-Cyrl-CS"/>
      </w:rPr>
    </w:pPr>
    <w:r>
      <w:rPr>
        <w:rStyle w:val="PageNumber"/>
      </w:rPr>
      <w:fldChar w:fldCharType="begin"/>
    </w:r>
    <w:r>
      <w:rPr>
        <w:rStyle w:val="PageNumber"/>
      </w:rPr>
      <w:instrText xml:space="preserve">PAGE  </w:instrText>
    </w:r>
    <w:r>
      <w:rPr>
        <w:rStyle w:val="PageNumber"/>
      </w:rPr>
      <w:fldChar w:fldCharType="separate"/>
    </w:r>
    <w:r w:rsidR="000B4EE8">
      <w:rPr>
        <w:rStyle w:val="PageNumber"/>
        <w:noProof/>
      </w:rPr>
      <w:t>2</w:t>
    </w:r>
    <w:r>
      <w:rPr>
        <w:rStyle w:val="PageNumber"/>
      </w:rPr>
      <w:fldChar w:fldCharType="end"/>
    </w:r>
    <w:r>
      <w:rPr>
        <w:rStyle w:val="PageNumber"/>
        <w:lang w:val="sr-Cyrl-CS"/>
      </w:rPr>
      <w:t>/</w:t>
    </w:r>
    <w:r>
      <w:rPr>
        <w:rStyle w:val="PageNumber"/>
      </w:rPr>
      <w:fldChar w:fldCharType="begin"/>
    </w:r>
    <w:r>
      <w:rPr>
        <w:rStyle w:val="PageNumber"/>
      </w:rPr>
      <w:instrText xml:space="preserve"> NUMPAGES </w:instrText>
    </w:r>
    <w:r>
      <w:rPr>
        <w:rStyle w:val="PageNumber"/>
      </w:rPr>
      <w:fldChar w:fldCharType="separate"/>
    </w:r>
    <w:r w:rsidR="000B4EE8">
      <w:rPr>
        <w:rStyle w:val="PageNumber"/>
        <w:noProof/>
      </w:rPr>
      <w:t>49</w:t>
    </w:r>
    <w:r>
      <w:rPr>
        <w:rStyle w:val="PageNumber"/>
      </w:rPr>
      <w:fldChar w:fldCharType="end"/>
    </w:r>
  </w:p>
  <w:p w:rsidR="004421EE" w:rsidRPr="00200954" w:rsidRDefault="004421EE" w:rsidP="00200954">
    <w:pPr>
      <w:pStyle w:val="Footer"/>
      <w:ind w:right="360"/>
      <w:jc w:val="both"/>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0E8" w:rsidRDefault="00D310E8">
      <w:pPr>
        <w:spacing w:line="240" w:lineRule="auto"/>
      </w:pPr>
      <w:r>
        <w:separator/>
      </w:r>
    </w:p>
  </w:footnote>
  <w:footnote w:type="continuationSeparator" w:id="1">
    <w:p w:rsidR="00D310E8" w:rsidRDefault="00D310E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633"/>
        </w:tabs>
        <w:ind w:left="1353" w:hanging="360"/>
      </w:pPr>
    </w:lvl>
    <w:lvl w:ilvl="1">
      <w:start w:val="1"/>
      <w:numFmt w:val="bullet"/>
      <w:lvlText w:val="o"/>
      <w:lvlJc w:val="left"/>
      <w:pPr>
        <w:tabs>
          <w:tab w:val="num" w:pos="633"/>
        </w:tabs>
        <w:ind w:left="2073" w:hanging="360"/>
      </w:pPr>
      <w:rPr>
        <w:rFonts w:ascii="Courier New" w:hAnsi="Courier New" w:cs="Courier New"/>
      </w:rPr>
    </w:lvl>
    <w:lvl w:ilvl="2">
      <w:start w:val="1"/>
      <w:numFmt w:val="bullet"/>
      <w:lvlText w:val=""/>
      <w:lvlJc w:val="left"/>
      <w:pPr>
        <w:tabs>
          <w:tab w:val="num" w:pos="633"/>
        </w:tabs>
        <w:ind w:left="2793" w:hanging="360"/>
      </w:pPr>
      <w:rPr>
        <w:rFonts w:ascii="Wingdings" w:hAnsi="Wingdings" w:cs="Wingdings"/>
      </w:rPr>
    </w:lvl>
    <w:lvl w:ilvl="3">
      <w:start w:val="1"/>
      <w:numFmt w:val="bullet"/>
      <w:lvlText w:val=""/>
      <w:lvlJc w:val="left"/>
      <w:pPr>
        <w:tabs>
          <w:tab w:val="num" w:pos="633"/>
        </w:tabs>
        <w:ind w:left="3513" w:hanging="360"/>
      </w:pPr>
      <w:rPr>
        <w:rFonts w:ascii="Symbol" w:hAnsi="Symbol" w:cs="Symbol"/>
      </w:rPr>
    </w:lvl>
    <w:lvl w:ilvl="4">
      <w:start w:val="1"/>
      <w:numFmt w:val="bullet"/>
      <w:lvlText w:val="o"/>
      <w:lvlJc w:val="left"/>
      <w:pPr>
        <w:tabs>
          <w:tab w:val="num" w:pos="633"/>
        </w:tabs>
        <w:ind w:left="4233" w:hanging="360"/>
      </w:pPr>
      <w:rPr>
        <w:rFonts w:ascii="Courier New" w:hAnsi="Courier New" w:cs="Courier New"/>
      </w:rPr>
    </w:lvl>
    <w:lvl w:ilvl="5">
      <w:start w:val="1"/>
      <w:numFmt w:val="bullet"/>
      <w:lvlText w:val=""/>
      <w:lvlJc w:val="left"/>
      <w:pPr>
        <w:tabs>
          <w:tab w:val="num" w:pos="633"/>
        </w:tabs>
        <w:ind w:left="4953" w:hanging="360"/>
      </w:pPr>
      <w:rPr>
        <w:rFonts w:ascii="Wingdings" w:hAnsi="Wingdings" w:cs="Wingdings"/>
      </w:rPr>
    </w:lvl>
    <w:lvl w:ilvl="6">
      <w:start w:val="1"/>
      <w:numFmt w:val="bullet"/>
      <w:lvlText w:val=""/>
      <w:lvlJc w:val="left"/>
      <w:pPr>
        <w:tabs>
          <w:tab w:val="num" w:pos="633"/>
        </w:tabs>
        <w:ind w:left="5673" w:hanging="360"/>
      </w:pPr>
      <w:rPr>
        <w:rFonts w:ascii="Symbol" w:hAnsi="Symbol" w:cs="Symbol"/>
      </w:rPr>
    </w:lvl>
    <w:lvl w:ilvl="7">
      <w:start w:val="1"/>
      <w:numFmt w:val="bullet"/>
      <w:lvlText w:val="o"/>
      <w:lvlJc w:val="left"/>
      <w:pPr>
        <w:tabs>
          <w:tab w:val="num" w:pos="633"/>
        </w:tabs>
        <w:ind w:left="6393" w:hanging="360"/>
      </w:pPr>
      <w:rPr>
        <w:rFonts w:ascii="Courier New" w:hAnsi="Courier New" w:cs="Courier New"/>
      </w:rPr>
    </w:lvl>
    <w:lvl w:ilvl="8">
      <w:start w:val="1"/>
      <w:numFmt w:val="bullet"/>
      <w:lvlText w:val=""/>
      <w:lvlJc w:val="left"/>
      <w:pPr>
        <w:tabs>
          <w:tab w:val="num" w:pos="633"/>
        </w:tabs>
        <w:ind w:left="7113"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000000F"/>
    <w:multiLevelType w:val="singleLevel"/>
    <w:tmpl w:val="0000000F"/>
    <w:name w:val="WW8Num14"/>
    <w:lvl w:ilvl="0">
      <w:start w:val="1"/>
      <w:numFmt w:val="decimal"/>
      <w:lvlText w:val="%1."/>
      <w:lvlJc w:val="left"/>
      <w:pPr>
        <w:tabs>
          <w:tab w:val="num" w:pos="1440"/>
        </w:tabs>
        <w:ind w:left="1440" w:hanging="360"/>
      </w:pPr>
    </w:lvl>
  </w:abstractNum>
  <w:abstractNum w:abstractNumId="14">
    <w:nsid w:val="00000010"/>
    <w:multiLevelType w:val="singleLevel"/>
    <w:tmpl w:val="00000010"/>
    <w:name w:val="WW8Num15"/>
    <w:lvl w:ilvl="0">
      <w:start w:val="1"/>
      <w:numFmt w:val="bullet"/>
      <w:lvlText w:val=""/>
      <w:lvlJc w:val="left"/>
      <w:pPr>
        <w:tabs>
          <w:tab w:val="num" w:pos="720"/>
        </w:tabs>
        <w:ind w:left="720" w:hanging="360"/>
      </w:pPr>
      <w:rPr>
        <w:rFonts w:ascii="Symbol" w:hAnsi="Symbol"/>
      </w:rPr>
    </w:lvl>
  </w:abstractNum>
  <w:abstractNum w:abstractNumId="15">
    <w:nsid w:val="00000012"/>
    <w:multiLevelType w:val="singleLevel"/>
    <w:tmpl w:val="00000012"/>
    <w:name w:val="WW8Num17"/>
    <w:lvl w:ilvl="0">
      <w:start w:val="1"/>
      <w:numFmt w:val="bullet"/>
      <w:lvlText w:val=""/>
      <w:lvlJc w:val="left"/>
      <w:pPr>
        <w:tabs>
          <w:tab w:val="num" w:pos="720"/>
        </w:tabs>
        <w:ind w:left="720" w:hanging="360"/>
      </w:pPr>
      <w:rPr>
        <w:rFonts w:ascii="Symbol" w:hAnsi="Symbol"/>
      </w:rPr>
    </w:lvl>
  </w:abstractNum>
  <w:abstractNum w:abstractNumId="16">
    <w:nsid w:val="00000013"/>
    <w:multiLevelType w:val="singleLevel"/>
    <w:tmpl w:val="00000013"/>
    <w:name w:val="WW8Num18"/>
    <w:lvl w:ilvl="0">
      <w:start w:val="1"/>
      <w:numFmt w:val="decimal"/>
      <w:lvlText w:val="%1."/>
      <w:lvlJc w:val="left"/>
      <w:pPr>
        <w:tabs>
          <w:tab w:val="num" w:pos="360"/>
        </w:tabs>
        <w:ind w:left="360" w:hanging="360"/>
      </w:pPr>
    </w:lvl>
  </w:abstractNum>
  <w:abstractNum w:abstractNumId="17">
    <w:nsid w:val="00000014"/>
    <w:multiLevelType w:val="multilevel"/>
    <w:tmpl w:val="00000014"/>
    <w:name w:val="WW8Num19"/>
    <w:lvl w:ilvl="0">
      <w:start w:val="1"/>
      <w:numFmt w:val="bullet"/>
      <w:lvlText w:val=""/>
      <w:lvlJc w:val="left"/>
      <w:pPr>
        <w:tabs>
          <w:tab w:val="num" w:pos="1056"/>
        </w:tabs>
        <w:ind w:left="1056"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5"/>
    <w:multiLevelType w:val="multilevel"/>
    <w:tmpl w:val="00000015"/>
    <w:name w:val="WW8Num20"/>
    <w:lvl w:ilvl="0">
      <w:start w:val="1"/>
      <w:numFmt w:val="bullet"/>
      <w:lvlText w:val=""/>
      <w:lvlJc w:val="left"/>
      <w:pPr>
        <w:tabs>
          <w:tab w:val="num" w:pos="1056"/>
        </w:tabs>
        <w:ind w:left="1056"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6"/>
    <w:multiLevelType w:val="singleLevel"/>
    <w:tmpl w:val="00000016"/>
    <w:name w:val="WW8Num21"/>
    <w:lvl w:ilvl="0">
      <w:start w:val="1"/>
      <w:numFmt w:val="bullet"/>
      <w:lvlText w:val=""/>
      <w:lvlJc w:val="left"/>
      <w:pPr>
        <w:tabs>
          <w:tab w:val="num" w:pos="720"/>
        </w:tabs>
        <w:ind w:left="720" w:hanging="360"/>
      </w:pPr>
      <w:rPr>
        <w:rFonts w:ascii="Symbol" w:hAnsi="Symbol"/>
        <w:b w:val="0"/>
      </w:rPr>
    </w:lvl>
  </w:abstractNum>
  <w:abstractNum w:abstractNumId="20">
    <w:nsid w:val="00000017"/>
    <w:multiLevelType w:val="multilevel"/>
    <w:tmpl w:val="00000017"/>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900"/>
        </w:tabs>
        <w:ind w:left="900" w:hanging="360"/>
      </w:pPr>
      <w:rPr>
        <w:rFonts w:ascii="Symbol" w:hAnsi="Symbol" w:cs="Times New Roman"/>
      </w:rPr>
    </w:lvl>
    <w:lvl w:ilvl="2">
      <w:start w:val="1"/>
      <w:numFmt w:val="bullet"/>
      <w:lvlText w:val=""/>
      <w:lvlJc w:val="left"/>
      <w:pPr>
        <w:tabs>
          <w:tab w:val="num" w:pos="1218"/>
        </w:tabs>
        <w:ind w:left="1218" w:firstLine="222"/>
      </w:pPr>
      <w:rPr>
        <w:rFonts w:ascii="Symbol" w:hAnsi="Symbol"/>
      </w:r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1">
    <w:nsid w:val="00000018"/>
    <w:multiLevelType w:val="singleLevel"/>
    <w:tmpl w:val="00000018"/>
    <w:name w:val="WW8Num23"/>
    <w:lvl w:ilvl="0">
      <w:start w:val="1"/>
      <w:numFmt w:val="bullet"/>
      <w:lvlText w:val=""/>
      <w:lvlJc w:val="left"/>
      <w:pPr>
        <w:tabs>
          <w:tab w:val="num" w:pos="720"/>
        </w:tabs>
        <w:ind w:left="720" w:hanging="360"/>
      </w:pPr>
      <w:rPr>
        <w:rFonts w:ascii="Symbol" w:hAnsi="Symbol"/>
      </w:rPr>
    </w:lvl>
  </w:abstractNum>
  <w:abstractNum w:abstractNumId="22">
    <w:nsid w:val="00000019"/>
    <w:multiLevelType w:val="singleLevel"/>
    <w:tmpl w:val="00000019"/>
    <w:name w:val="WW8Num24"/>
    <w:lvl w:ilvl="0">
      <w:start w:val="1"/>
      <w:numFmt w:val="bullet"/>
      <w:lvlText w:val=""/>
      <w:lvlJc w:val="left"/>
      <w:pPr>
        <w:tabs>
          <w:tab w:val="num" w:pos="688"/>
        </w:tabs>
        <w:ind w:left="688" w:hanging="360"/>
      </w:pPr>
      <w:rPr>
        <w:rFonts w:ascii="Symbol" w:hAnsi="Symbol"/>
      </w:rPr>
    </w:lvl>
  </w:abstractNum>
  <w:abstractNum w:abstractNumId="23">
    <w:nsid w:val="01D27AB5"/>
    <w:multiLevelType w:val="hybridMultilevel"/>
    <w:tmpl w:val="6CDC9F9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15D70B8D"/>
    <w:multiLevelType w:val="hybridMultilevel"/>
    <w:tmpl w:val="C37AC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A5B5C98"/>
    <w:multiLevelType w:val="hybridMultilevel"/>
    <w:tmpl w:val="01A8E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F1F71FE"/>
    <w:multiLevelType w:val="hybridMultilevel"/>
    <w:tmpl w:val="F5FA190A"/>
    <w:lvl w:ilvl="0" w:tplc="04070001">
      <w:start w:val="1"/>
      <w:numFmt w:val="bullet"/>
      <w:lvlText w:val=""/>
      <w:lvlJc w:val="left"/>
      <w:pPr>
        <w:ind w:left="763" w:hanging="360"/>
      </w:pPr>
      <w:rPr>
        <w:rFonts w:ascii="Symbol" w:hAnsi="Symbol" w:hint="default"/>
      </w:rPr>
    </w:lvl>
    <w:lvl w:ilvl="1" w:tplc="04070003" w:tentative="1">
      <w:start w:val="1"/>
      <w:numFmt w:val="bullet"/>
      <w:lvlText w:val="o"/>
      <w:lvlJc w:val="left"/>
      <w:pPr>
        <w:ind w:left="1483" w:hanging="360"/>
      </w:pPr>
      <w:rPr>
        <w:rFonts w:ascii="Courier New" w:hAnsi="Courier New" w:cs="Courier New" w:hint="default"/>
      </w:rPr>
    </w:lvl>
    <w:lvl w:ilvl="2" w:tplc="04070005" w:tentative="1">
      <w:start w:val="1"/>
      <w:numFmt w:val="bullet"/>
      <w:lvlText w:val=""/>
      <w:lvlJc w:val="left"/>
      <w:pPr>
        <w:ind w:left="2203" w:hanging="360"/>
      </w:pPr>
      <w:rPr>
        <w:rFonts w:ascii="Wingdings" w:hAnsi="Wingdings" w:hint="default"/>
      </w:rPr>
    </w:lvl>
    <w:lvl w:ilvl="3" w:tplc="04070001" w:tentative="1">
      <w:start w:val="1"/>
      <w:numFmt w:val="bullet"/>
      <w:lvlText w:val=""/>
      <w:lvlJc w:val="left"/>
      <w:pPr>
        <w:ind w:left="2923" w:hanging="360"/>
      </w:pPr>
      <w:rPr>
        <w:rFonts w:ascii="Symbol" w:hAnsi="Symbol" w:hint="default"/>
      </w:rPr>
    </w:lvl>
    <w:lvl w:ilvl="4" w:tplc="04070003" w:tentative="1">
      <w:start w:val="1"/>
      <w:numFmt w:val="bullet"/>
      <w:lvlText w:val="o"/>
      <w:lvlJc w:val="left"/>
      <w:pPr>
        <w:ind w:left="3643" w:hanging="360"/>
      </w:pPr>
      <w:rPr>
        <w:rFonts w:ascii="Courier New" w:hAnsi="Courier New" w:cs="Courier New" w:hint="default"/>
      </w:rPr>
    </w:lvl>
    <w:lvl w:ilvl="5" w:tplc="04070005" w:tentative="1">
      <w:start w:val="1"/>
      <w:numFmt w:val="bullet"/>
      <w:lvlText w:val=""/>
      <w:lvlJc w:val="left"/>
      <w:pPr>
        <w:ind w:left="4363" w:hanging="360"/>
      </w:pPr>
      <w:rPr>
        <w:rFonts w:ascii="Wingdings" w:hAnsi="Wingdings" w:hint="default"/>
      </w:rPr>
    </w:lvl>
    <w:lvl w:ilvl="6" w:tplc="04070001" w:tentative="1">
      <w:start w:val="1"/>
      <w:numFmt w:val="bullet"/>
      <w:lvlText w:val=""/>
      <w:lvlJc w:val="left"/>
      <w:pPr>
        <w:ind w:left="5083" w:hanging="360"/>
      </w:pPr>
      <w:rPr>
        <w:rFonts w:ascii="Symbol" w:hAnsi="Symbol" w:hint="default"/>
      </w:rPr>
    </w:lvl>
    <w:lvl w:ilvl="7" w:tplc="04070003" w:tentative="1">
      <w:start w:val="1"/>
      <w:numFmt w:val="bullet"/>
      <w:lvlText w:val="o"/>
      <w:lvlJc w:val="left"/>
      <w:pPr>
        <w:ind w:left="5803" w:hanging="360"/>
      </w:pPr>
      <w:rPr>
        <w:rFonts w:ascii="Courier New" w:hAnsi="Courier New" w:cs="Courier New" w:hint="default"/>
      </w:rPr>
    </w:lvl>
    <w:lvl w:ilvl="8" w:tplc="04070005" w:tentative="1">
      <w:start w:val="1"/>
      <w:numFmt w:val="bullet"/>
      <w:lvlText w:val=""/>
      <w:lvlJc w:val="left"/>
      <w:pPr>
        <w:ind w:left="6523" w:hanging="360"/>
      </w:pPr>
      <w:rPr>
        <w:rFonts w:ascii="Wingdings" w:hAnsi="Wingdings" w:hint="default"/>
      </w:rPr>
    </w:lvl>
  </w:abstractNum>
  <w:abstractNum w:abstractNumId="27">
    <w:nsid w:val="3144319E"/>
    <w:multiLevelType w:val="hybridMultilevel"/>
    <w:tmpl w:val="62A49F08"/>
    <w:lvl w:ilvl="0" w:tplc="3AC063C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31F575E"/>
    <w:multiLevelType w:val="hybridMultilevel"/>
    <w:tmpl w:val="E4DC65E8"/>
    <w:lvl w:ilvl="0" w:tplc="33B87706">
      <w:start w:val="1"/>
      <w:numFmt w:val="bullet"/>
      <w:lvlText w:val=""/>
      <w:lvlJc w:val="left"/>
      <w:pPr>
        <w:ind w:left="720" w:hanging="360"/>
      </w:pPr>
      <w:rPr>
        <w:rFonts w:ascii="Symbol" w:hAnsi="Symbol" w:hint="default"/>
      </w:rPr>
    </w:lvl>
    <w:lvl w:ilvl="1" w:tplc="590466EE">
      <w:start w:val="1"/>
      <w:numFmt w:val="bullet"/>
      <w:lvlText w:val="-"/>
      <w:lvlJc w:val="left"/>
      <w:pPr>
        <w:tabs>
          <w:tab w:val="num" w:pos="454"/>
        </w:tabs>
        <w:ind w:left="170" w:firstLine="0"/>
      </w:pPr>
      <w:rPr>
        <w:rFonts w:ascii="Arial" w:eastAsia="Times New Roman" w:hAnsi="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4B537DAD"/>
    <w:multiLevelType w:val="hybridMultilevel"/>
    <w:tmpl w:val="50403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6"/>
  </w:num>
  <w:num w:numId="6">
    <w:abstractNumId w:val="24"/>
  </w:num>
  <w:num w:numId="7">
    <w:abstractNumId w:val="25"/>
  </w:num>
  <w:num w:numId="8">
    <w:abstractNumId w:val="26"/>
  </w:num>
  <w:num w:numId="9">
    <w:abstractNumId w:val="28"/>
  </w:num>
  <w:num w:numId="10">
    <w:abstractNumId w:val="29"/>
  </w:num>
  <w:num w:numId="11">
    <w:abstractNumId w:val="7"/>
  </w:num>
  <w:num w:numId="12">
    <w:abstractNumId w:val="0"/>
  </w:num>
  <w:num w:numId="13">
    <w:abstractNumId w:val="23"/>
  </w:num>
  <w:num w:numId="14">
    <w:abstractNumId w:val="2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6082"/>
  </w:hdrShapeDefaults>
  <w:footnotePr>
    <w:footnote w:id="0"/>
    <w:footnote w:id="1"/>
  </w:footnotePr>
  <w:endnotePr>
    <w:endnote w:id="0"/>
    <w:endnote w:id="1"/>
  </w:endnotePr>
  <w:compat>
    <w:spaceForUL/>
    <w:balanceSingleByteDoubleByteWidth/>
    <w:doNotLeaveBackslashAlone/>
    <w:ulTrailSpace/>
    <w:adjustLineHeightInTable/>
  </w:compat>
  <w:rsids>
    <w:rsidRoot w:val="00874989"/>
    <w:rsid w:val="00002BD7"/>
    <w:rsid w:val="0000357C"/>
    <w:rsid w:val="00013478"/>
    <w:rsid w:val="0001352C"/>
    <w:rsid w:val="000139F2"/>
    <w:rsid w:val="00026034"/>
    <w:rsid w:val="0003143F"/>
    <w:rsid w:val="00044673"/>
    <w:rsid w:val="0004628D"/>
    <w:rsid w:val="0004727F"/>
    <w:rsid w:val="000479D4"/>
    <w:rsid w:val="00047C2A"/>
    <w:rsid w:val="00057E1B"/>
    <w:rsid w:val="00061E7F"/>
    <w:rsid w:val="00061F25"/>
    <w:rsid w:val="0006240B"/>
    <w:rsid w:val="000856AA"/>
    <w:rsid w:val="00086B02"/>
    <w:rsid w:val="00092103"/>
    <w:rsid w:val="000A0A9C"/>
    <w:rsid w:val="000A389B"/>
    <w:rsid w:val="000B2282"/>
    <w:rsid w:val="000B4D9F"/>
    <w:rsid w:val="000B4EE8"/>
    <w:rsid w:val="000B646F"/>
    <w:rsid w:val="000B773D"/>
    <w:rsid w:val="000D1017"/>
    <w:rsid w:val="000D1559"/>
    <w:rsid w:val="000D3162"/>
    <w:rsid w:val="000D483C"/>
    <w:rsid w:val="000E775A"/>
    <w:rsid w:val="000F2BDF"/>
    <w:rsid w:val="000F51AF"/>
    <w:rsid w:val="00101752"/>
    <w:rsid w:val="00103F5D"/>
    <w:rsid w:val="00123095"/>
    <w:rsid w:val="00153406"/>
    <w:rsid w:val="001619E7"/>
    <w:rsid w:val="0019363C"/>
    <w:rsid w:val="00193F85"/>
    <w:rsid w:val="001B00A9"/>
    <w:rsid w:val="001C2947"/>
    <w:rsid w:val="001C4EC3"/>
    <w:rsid w:val="001D5096"/>
    <w:rsid w:val="001D6DA4"/>
    <w:rsid w:val="001D71DF"/>
    <w:rsid w:val="001E3708"/>
    <w:rsid w:val="00200954"/>
    <w:rsid w:val="00205F38"/>
    <w:rsid w:val="00206BE0"/>
    <w:rsid w:val="00207CE6"/>
    <w:rsid w:val="00220165"/>
    <w:rsid w:val="00221130"/>
    <w:rsid w:val="00226D81"/>
    <w:rsid w:val="002311B5"/>
    <w:rsid w:val="00236CB5"/>
    <w:rsid w:val="00240373"/>
    <w:rsid w:val="00247AE3"/>
    <w:rsid w:val="00250DB2"/>
    <w:rsid w:val="002767D4"/>
    <w:rsid w:val="0028002D"/>
    <w:rsid w:val="00285016"/>
    <w:rsid w:val="002859DB"/>
    <w:rsid w:val="0029066A"/>
    <w:rsid w:val="00296219"/>
    <w:rsid w:val="002A3DCA"/>
    <w:rsid w:val="002A7187"/>
    <w:rsid w:val="002B759E"/>
    <w:rsid w:val="002C305A"/>
    <w:rsid w:val="002C5ED7"/>
    <w:rsid w:val="002D0CD1"/>
    <w:rsid w:val="002D14A1"/>
    <w:rsid w:val="002D371F"/>
    <w:rsid w:val="002D5382"/>
    <w:rsid w:val="002D72AB"/>
    <w:rsid w:val="002E6A72"/>
    <w:rsid w:val="002E7EED"/>
    <w:rsid w:val="002F3D1E"/>
    <w:rsid w:val="002F4414"/>
    <w:rsid w:val="002F51BF"/>
    <w:rsid w:val="002F5840"/>
    <w:rsid w:val="002F625B"/>
    <w:rsid w:val="00304CEB"/>
    <w:rsid w:val="00306AC3"/>
    <w:rsid w:val="0031705A"/>
    <w:rsid w:val="00317383"/>
    <w:rsid w:val="00324AAD"/>
    <w:rsid w:val="00326C46"/>
    <w:rsid w:val="00331E4A"/>
    <w:rsid w:val="00333269"/>
    <w:rsid w:val="00366533"/>
    <w:rsid w:val="00371487"/>
    <w:rsid w:val="003724D8"/>
    <w:rsid w:val="00382540"/>
    <w:rsid w:val="00382891"/>
    <w:rsid w:val="00383178"/>
    <w:rsid w:val="00393775"/>
    <w:rsid w:val="003B3FEA"/>
    <w:rsid w:val="003D2B68"/>
    <w:rsid w:val="003E1ACD"/>
    <w:rsid w:val="003E5844"/>
    <w:rsid w:val="004046DD"/>
    <w:rsid w:val="004058D6"/>
    <w:rsid w:val="00411E5C"/>
    <w:rsid w:val="004146D6"/>
    <w:rsid w:val="0041472B"/>
    <w:rsid w:val="00432BB2"/>
    <w:rsid w:val="00441919"/>
    <w:rsid w:val="004421EE"/>
    <w:rsid w:val="00443740"/>
    <w:rsid w:val="0044461E"/>
    <w:rsid w:val="00455531"/>
    <w:rsid w:val="00463B09"/>
    <w:rsid w:val="00470A30"/>
    <w:rsid w:val="00483039"/>
    <w:rsid w:val="00484466"/>
    <w:rsid w:val="00486266"/>
    <w:rsid w:val="00496222"/>
    <w:rsid w:val="004A13DB"/>
    <w:rsid w:val="004B1680"/>
    <w:rsid w:val="004B3494"/>
    <w:rsid w:val="004B3C06"/>
    <w:rsid w:val="004C2365"/>
    <w:rsid w:val="004D04E8"/>
    <w:rsid w:val="004D6A7F"/>
    <w:rsid w:val="004E08E8"/>
    <w:rsid w:val="004F061F"/>
    <w:rsid w:val="004F1646"/>
    <w:rsid w:val="004F4990"/>
    <w:rsid w:val="00503A75"/>
    <w:rsid w:val="00511942"/>
    <w:rsid w:val="0051532D"/>
    <w:rsid w:val="0051633F"/>
    <w:rsid w:val="00532B5F"/>
    <w:rsid w:val="00546611"/>
    <w:rsid w:val="00554913"/>
    <w:rsid w:val="00561E41"/>
    <w:rsid w:val="005809F0"/>
    <w:rsid w:val="00584740"/>
    <w:rsid w:val="005863B4"/>
    <w:rsid w:val="0059130B"/>
    <w:rsid w:val="0059420E"/>
    <w:rsid w:val="005A1401"/>
    <w:rsid w:val="005A19CD"/>
    <w:rsid w:val="005A2B32"/>
    <w:rsid w:val="005A705D"/>
    <w:rsid w:val="005A7109"/>
    <w:rsid w:val="005B69F4"/>
    <w:rsid w:val="005C3D4A"/>
    <w:rsid w:val="005D0099"/>
    <w:rsid w:val="005D37B2"/>
    <w:rsid w:val="005F3A78"/>
    <w:rsid w:val="00602982"/>
    <w:rsid w:val="00617D73"/>
    <w:rsid w:val="00626135"/>
    <w:rsid w:val="0062742D"/>
    <w:rsid w:val="00627619"/>
    <w:rsid w:val="00633442"/>
    <w:rsid w:val="0063534A"/>
    <w:rsid w:val="00637129"/>
    <w:rsid w:val="0065637E"/>
    <w:rsid w:val="00662E2E"/>
    <w:rsid w:val="006636DC"/>
    <w:rsid w:val="0066634C"/>
    <w:rsid w:val="006674A4"/>
    <w:rsid w:val="00695B3D"/>
    <w:rsid w:val="006966AB"/>
    <w:rsid w:val="006978A4"/>
    <w:rsid w:val="006A4F32"/>
    <w:rsid w:val="006A798E"/>
    <w:rsid w:val="006B536B"/>
    <w:rsid w:val="006C0EBC"/>
    <w:rsid w:val="006C4AF5"/>
    <w:rsid w:val="006D299E"/>
    <w:rsid w:val="006E45F6"/>
    <w:rsid w:val="006F2D58"/>
    <w:rsid w:val="006F6F0C"/>
    <w:rsid w:val="00714008"/>
    <w:rsid w:val="00723FF8"/>
    <w:rsid w:val="007339D0"/>
    <w:rsid w:val="0073698F"/>
    <w:rsid w:val="007457E7"/>
    <w:rsid w:val="00747DC5"/>
    <w:rsid w:val="0076117C"/>
    <w:rsid w:val="00764A66"/>
    <w:rsid w:val="0078147E"/>
    <w:rsid w:val="00783CCB"/>
    <w:rsid w:val="00793BBF"/>
    <w:rsid w:val="00793E10"/>
    <w:rsid w:val="00797066"/>
    <w:rsid w:val="007A1811"/>
    <w:rsid w:val="007B0614"/>
    <w:rsid w:val="007C2D07"/>
    <w:rsid w:val="007C78E7"/>
    <w:rsid w:val="007D294E"/>
    <w:rsid w:val="007D73D6"/>
    <w:rsid w:val="007E17CA"/>
    <w:rsid w:val="00802848"/>
    <w:rsid w:val="008056F8"/>
    <w:rsid w:val="00814C65"/>
    <w:rsid w:val="00823900"/>
    <w:rsid w:val="00836E56"/>
    <w:rsid w:val="008432ED"/>
    <w:rsid w:val="008575F7"/>
    <w:rsid w:val="00861E09"/>
    <w:rsid w:val="00874989"/>
    <w:rsid w:val="00876648"/>
    <w:rsid w:val="00876720"/>
    <w:rsid w:val="00887A4F"/>
    <w:rsid w:val="008A4490"/>
    <w:rsid w:val="008B3087"/>
    <w:rsid w:val="008C3204"/>
    <w:rsid w:val="008D1A5D"/>
    <w:rsid w:val="00905089"/>
    <w:rsid w:val="00912871"/>
    <w:rsid w:val="00921C96"/>
    <w:rsid w:val="00927E06"/>
    <w:rsid w:val="00930CB3"/>
    <w:rsid w:val="00933AF2"/>
    <w:rsid w:val="009350A5"/>
    <w:rsid w:val="009354BD"/>
    <w:rsid w:val="009433C9"/>
    <w:rsid w:val="00946995"/>
    <w:rsid w:val="00946FEF"/>
    <w:rsid w:val="00947F2B"/>
    <w:rsid w:val="0096225D"/>
    <w:rsid w:val="00962457"/>
    <w:rsid w:val="00974E04"/>
    <w:rsid w:val="0097645E"/>
    <w:rsid w:val="009B4590"/>
    <w:rsid w:val="009B740C"/>
    <w:rsid w:val="009C27B7"/>
    <w:rsid w:val="009C3D4B"/>
    <w:rsid w:val="009D101D"/>
    <w:rsid w:val="009E085F"/>
    <w:rsid w:val="009E22B3"/>
    <w:rsid w:val="009E6CAE"/>
    <w:rsid w:val="00A02DBE"/>
    <w:rsid w:val="00A0389E"/>
    <w:rsid w:val="00A06AAC"/>
    <w:rsid w:val="00A14679"/>
    <w:rsid w:val="00A170E0"/>
    <w:rsid w:val="00A21BC9"/>
    <w:rsid w:val="00A275BE"/>
    <w:rsid w:val="00A305F2"/>
    <w:rsid w:val="00A35E47"/>
    <w:rsid w:val="00A362AC"/>
    <w:rsid w:val="00A370C2"/>
    <w:rsid w:val="00A379F0"/>
    <w:rsid w:val="00A500DA"/>
    <w:rsid w:val="00A51395"/>
    <w:rsid w:val="00A54608"/>
    <w:rsid w:val="00A54C72"/>
    <w:rsid w:val="00A61F91"/>
    <w:rsid w:val="00A62650"/>
    <w:rsid w:val="00A70FB1"/>
    <w:rsid w:val="00AA3A03"/>
    <w:rsid w:val="00AB24C2"/>
    <w:rsid w:val="00AB4364"/>
    <w:rsid w:val="00AB6972"/>
    <w:rsid w:val="00AC0608"/>
    <w:rsid w:val="00AC6468"/>
    <w:rsid w:val="00AC7B15"/>
    <w:rsid w:val="00AD069D"/>
    <w:rsid w:val="00AD0C6A"/>
    <w:rsid w:val="00AD0EA2"/>
    <w:rsid w:val="00AD5AE8"/>
    <w:rsid w:val="00AD696D"/>
    <w:rsid w:val="00AE4FCC"/>
    <w:rsid w:val="00AF1C4D"/>
    <w:rsid w:val="00B2769A"/>
    <w:rsid w:val="00B31234"/>
    <w:rsid w:val="00B438B4"/>
    <w:rsid w:val="00B43B0B"/>
    <w:rsid w:val="00B562F4"/>
    <w:rsid w:val="00B601B6"/>
    <w:rsid w:val="00B60B14"/>
    <w:rsid w:val="00B6378C"/>
    <w:rsid w:val="00B67A70"/>
    <w:rsid w:val="00B7611B"/>
    <w:rsid w:val="00B816FB"/>
    <w:rsid w:val="00BA0B5C"/>
    <w:rsid w:val="00BA2AFA"/>
    <w:rsid w:val="00BA5046"/>
    <w:rsid w:val="00BB1806"/>
    <w:rsid w:val="00BC14B1"/>
    <w:rsid w:val="00BC4CDB"/>
    <w:rsid w:val="00BD2267"/>
    <w:rsid w:val="00BE1075"/>
    <w:rsid w:val="00BE52C6"/>
    <w:rsid w:val="00BF0A4C"/>
    <w:rsid w:val="00BF6162"/>
    <w:rsid w:val="00BF643C"/>
    <w:rsid w:val="00C017D3"/>
    <w:rsid w:val="00C064EF"/>
    <w:rsid w:val="00C13941"/>
    <w:rsid w:val="00C1463A"/>
    <w:rsid w:val="00C1549D"/>
    <w:rsid w:val="00C41026"/>
    <w:rsid w:val="00C47A82"/>
    <w:rsid w:val="00C5239A"/>
    <w:rsid w:val="00C52922"/>
    <w:rsid w:val="00C5392E"/>
    <w:rsid w:val="00C540B9"/>
    <w:rsid w:val="00C54821"/>
    <w:rsid w:val="00C54DB1"/>
    <w:rsid w:val="00C55492"/>
    <w:rsid w:val="00C60CA1"/>
    <w:rsid w:val="00C644E6"/>
    <w:rsid w:val="00C70D6B"/>
    <w:rsid w:val="00C7183F"/>
    <w:rsid w:val="00C853AD"/>
    <w:rsid w:val="00C85615"/>
    <w:rsid w:val="00C868CF"/>
    <w:rsid w:val="00CA6F39"/>
    <w:rsid w:val="00CB1951"/>
    <w:rsid w:val="00CB1B7C"/>
    <w:rsid w:val="00CB42FB"/>
    <w:rsid w:val="00CC46B8"/>
    <w:rsid w:val="00CD4B68"/>
    <w:rsid w:val="00CD5436"/>
    <w:rsid w:val="00CF000E"/>
    <w:rsid w:val="00CF74EC"/>
    <w:rsid w:val="00D11ABA"/>
    <w:rsid w:val="00D17EA7"/>
    <w:rsid w:val="00D237F0"/>
    <w:rsid w:val="00D243D7"/>
    <w:rsid w:val="00D25929"/>
    <w:rsid w:val="00D310E8"/>
    <w:rsid w:val="00D51466"/>
    <w:rsid w:val="00D53E70"/>
    <w:rsid w:val="00D57761"/>
    <w:rsid w:val="00D73222"/>
    <w:rsid w:val="00D81E10"/>
    <w:rsid w:val="00DA4AAE"/>
    <w:rsid w:val="00DB7653"/>
    <w:rsid w:val="00DC7C66"/>
    <w:rsid w:val="00DE25F5"/>
    <w:rsid w:val="00DF63FE"/>
    <w:rsid w:val="00E07807"/>
    <w:rsid w:val="00E07CCE"/>
    <w:rsid w:val="00E12578"/>
    <w:rsid w:val="00E27904"/>
    <w:rsid w:val="00E55DF0"/>
    <w:rsid w:val="00E6323B"/>
    <w:rsid w:val="00E71653"/>
    <w:rsid w:val="00E7489B"/>
    <w:rsid w:val="00E90DE9"/>
    <w:rsid w:val="00E934A0"/>
    <w:rsid w:val="00E9712D"/>
    <w:rsid w:val="00EA2CF2"/>
    <w:rsid w:val="00ED4654"/>
    <w:rsid w:val="00ED4DCA"/>
    <w:rsid w:val="00EE1347"/>
    <w:rsid w:val="00F008D3"/>
    <w:rsid w:val="00F008E8"/>
    <w:rsid w:val="00F0587B"/>
    <w:rsid w:val="00F15F35"/>
    <w:rsid w:val="00F2300A"/>
    <w:rsid w:val="00F352DA"/>
    <w:rsid w:val="00F47E14"/>
    <w:rsid w:val="00F626A0"/>
    <w:rsid w:val="00F66F77"/>
    <w:rsid w:val="00F70447"/>
    <w:rsid w:val="00FA3D3C"/>
    <w:rsid w:val="00FB2E44"/>
    <w:rsid w:val="00FB6FE8"/>
    <w:rsid w:val="00FB7AC8"/>
    <w:rsid w:val="00FC2B4F"/>
    <w:rsid w:val="00FC3C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679"/>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A14679"/>
    <w:pPr>
      <w:keepNext/>
      <w:keepLines/>
      <w:spacing w:before="480"/>
      <w:outlineLvl w:val="0"/>
    </w:pPr>
    <w:rPr>
      <w:rFonts w:ascii="Cambria" w:hAnsi="Cambria" w:cs="font371"/>
      <w:b/>
      <w:bCs/>
      <w:color w:val="365F91"/>
      <w:sz w:val="28"/>
      <w:szCs w:val="28"/>
    </w:rPr>
  </w:style>
  <w:style w:type="paragraph" w:styleId="Heading2">
    <w:name w:val="heading 2"/>
    <w:basedOn w:val="Normal"/>
    <w:next w:val="BodyText"/>
    <w:qFormat/>
    <w:rsid w:val="00A14679"/>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A14679"/>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A14679"/>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A14679"/>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A14679"/>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A14679"/>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A14679"/>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A14679"/>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A14679"/>
    <w:rPr>
      <w:rFonts w:ascii="Symbol" w:hAnsi="Symbol" w:cs="Symbol"/>
    </w:rPr>
  </w:style>
  <w:style w:type="character" w:customStyle="1" w:styleId="WW8Num2z1">
    <w:name w:val="WW8Num2z1"/>
    <w:rsid w:val="00A14679"/>
    <w:rPr>
      <w:rFonts w:ascii="Courier New" w:hAnsi="Courier New" w:cs="Courier New"/>
    </w:rPr>
  </w:style>
  <w:style w:type="character" w:customStyle="1" w:styleId="WW8Num2z2">
    <w:name w:val="WW8Num2z2"/>
    <w:rsid w:val="00A14679"/>
    <w:rPr>
      <w:rFonts w:ascii="Wingdings" w:hAnsi="Wingdings" w:cs="Wingdings"/>
    </w:rPr>
  </w:style>
  <w:style w:type="character" w:customStyle="1" w:styleId="WW8Num3z1">
    <w:name w:val="WW8Num3z1"/>
    <w:rsid w:val="00A14679"/>
    <w:rPr>
      <w:b/>
      <w:i w:val="0"/>
      <w:sz w:val="24"/>
      <w:szCs w:val="24"/>
    </w:rPr>
  </w:style>
  <w:style w:type="character" w:customStyle="1" w:styleId="WW8Num4z0">
    <w:name w:val="WW8Num4z0"/>
    <w:rsid w:val="00A14679"/>
    <w:rPr>
      <w:rFonts w:cs="Arial"/>
      <w:i w:val="0"/>
      <w:sz w:val="24"/>
    </w:rPr>
  </w:style>
  <w:style w:type="character" w:customStyle="1" w:styleId="WW8Num4z1">
    <w:name w:val="WW8Num4z1"/>
    <w:rsid w:val="00A14679"/>
    <w:rPr>
      <w:rFonts w:ascii="Courier New" w:hAnsi="Courier New" w:cs="Courier New"/>
    </w:rPr>
  </w:style>
  <w:style w:type="character" w:customStyle="1" w:styleId="WW8Num4z2">
    <w:name w:val="WW8Num4z2"/>
    <w:rsid w:val="00A14679"/>
    <w:rPr>
      <w:rFonts w:ascii="Wingdings" w:hAnsi="Wingdings" w:cs="Wingdings"/>
    </w:rPr>
  </w:style>
  <w:style w:type="character" w:customStyle="1" w:styleId="WW8Num4z3">
    <w:name w:val="WW8Num4z3"/>
    <w:rsid w:val="00A14679"/>
    <w:rPr>
      <w:rFonts w:ascii="Symbol" w:hAnsi="Symbol" w:cs="Symbol"/>
    </w:rPr>
  </w:style>
  <w:style w:type="character" w:customStyle="1" w:styleId="WW8Num5z0">
    <w:name w:val="WW8Num5z0"/>
    <w:rsid w:val="00A14679"/>
    <w:rPr>
      <w:rFonts w:cs="Arial"/>
      <w:b w:val="0"/>
      <w:i w:val="0"/>
      <w:sz w:val="24"/>
    </w:rPr>
  </w:style>
  <w:style w:type="character" w:customStyle="1" w:styleId="WW8Num5z1">
    <w:name w:val="WW8Num5z1"/>
    <w:rsid w:val="00A14679"/>
    <w:rPr>
      <w:rFonts w:ascii="Courier New" w:hAnsi="Courier New" w:cs="Courier New"/>
    </w:rPr>
  </w:style>
  <w:style w:type="character" w:customStyle="1" w:styleId="WW8Num5z2">
    <w:name w:val="WW8Num5z2"/>
    <w:rsid w:val="00A14679"/>
    <w:rPr>
      <w:rFonts w:ascii="Wingdings" w:hAnsi="Wingdings" w:cs="Wingdings"/>
    </w:rPr>
  </w:style>
  <w:style w:type="character" w:customStyle="1" w:styleId="WW8Num6z0">
    <w:name w:val="WW8Num6z0"/>
    <w:rsid w:val="00A14679"/>
    <w:rPr>
      <w:rFonts w:ascii="Symbol" w:hAnsi="Symbol" w:cs="Symbol"/>
    </w:rPr>
  </w:style>
  <w:style w:type="character" w:customStyle="1" w:styleId="WW8Num6z1">
    <w:name w:val="WW8Num6z1"/>
    <w:rsid w:val="00A14679"/>
    <w:rPr>
      <w:rFonts w:ascii="Courier New" w:hAnsi="Courier New" w:cs="Courier New"/>
    </w:rPr>
  </w:style>
  <w:style w:type="character" w:customStyle="1" w:styleId="WW8Num6z2">
    <w:name w:val="WW8Num6z2"/>
    <w:rsid w:val="00A14679"/>
    <w:rPr>
      <w:rFonts w:ascii="Wingdings" w:hAnsi="Wingdings" w:cs="Wingdings"/>
    </w:rPr>
  </w:style>
  <w:style w:type="character" w:customStyle="1" w:styleId="WW8Num8z1">
    <w:name w:val="WW8Num8z1"/>
    <w:rsid w:val="00A14679"/>
    <w:rPr>
      <w:rFonts w:ascii="Courier New" w:hAnsi="Courier New" w:cs="Courier New"/>
    </w:rPr>
  </w:style>
  <w:style w:type="character" w:customStyle="1" w:styleId="WW8Num8z2">
    <w:name w:val="WW8Num8z2"/>
    <w:rsid w:val="00A14679"/>
    <w:rPr>
      <w:rFonts w:ascii="Wingdings" w:hAnsi="Wingdings" w:cs="Wingdings"/>
    </w:rPr>
  </w:style>
  <w:style w:type="character" w:customStyle="1" w:styleId="WW8Num8z3">
    <w:name w:val="WW8Num8z3"/>
    <w:rsid w:val="00A14679"/>
    <w:rPr>
      <w:rFonts w:ascii="Symbol" w:hAnsi="Symbol" w:cs="Symbol"/>
    </w:rPr>
  </w:style>
  <w:style w:type="character" w:customStyle="1" w:styleId="WW8Num9z0">
    <w:name w:val="WW8Num9z0"/>
    <w:rsid w:val="00A14679"/>
    <w:rPr>
      <w:i w:val="0"/>
    </w:rPr>
  </w:style>
  <w:style w:type="character" w:customStyle="1" w:styleId="WW8Num9z1">
    <w:name w:val="WW8Num9z1"/>
    <w:rsid w:val="00A14679"/>
    <w:rPr>
      <w:rFonts w:ascii="Courier New" w:hAnsi="Courier New" w:cs="Courier New"/>
    </w:rPr>
  </w:style>
  <w:style w:type="character" w:customStyle="1" w:styleId="WW8Num9z2">
    <w:name w:val="WW8Num9z2"/>
    <w:rsid w:val="00A14679"/>
    <w:rPr>
      <w:rFonts w:ascii="Wingdings" w:hAnsi="Wingdings" w:cs="Wingdings"/>
    </w:rPr>
  </w:style>
  <w:style w:type="character" w:customStyle="1" w:styleId="WW8Num9z3">
    <w:name w:val="WW8Num9z3"/>
    <w:rsid w:val="00A14679"/>
    <w:rPr>
      <w:rFonts w:ascii="Symbol" w:hAnsi="Symbol" w:cs="Symbol"/>
    </w:rPr>
  </w:style>
  <w:style w:type="character" w:customStyle="1" w:styleId="WW8Num10z1">
    <w:name w:val="WW8Num10z1"/>
    <w:rsid w:val="00A14679"/>
    <w:rPr>
      <w:rFonts w:ascii="Courier New" w:hAnsi="Courier New" w:cs="Courier New"/>
    </w:rPr>
  </w:style>
  <w:style w:type="character" w:customStyle="1" w:styleId="WW8Num10z2">
    <w:name w:val="WW8Num10z2"/>
    <w:rsid w:val="00A14679"/>
    <w:rPr>
      <w:rFonts w:ascii="Wingdings" w:hAnsi="Wingdings" w:cs="Wingdings"/>
    </w:rPr>
  </w:style>
  <w:style w:type="character" w:customStyle="1" w:styleId="WW8Num10z3">
    <w:name w:val="WW8Num10z3"/>
    <w:rsid w:val="00A14679"/>
    <w:rPr>
      <w:rFonts w:ascii="Symbol" w:hAnsi="Symbol" w:cs="Symbol"/>
    </w:rPr>
  </w:style>
  <w:style w:type="character" w:customStyle="1" w:styleId="WW8Num5z3">
    <w:name w:val="WW8Num5z3"/>
    <w:rsid w:val="00A14679"/>
    <w:rPr>
      <w:rFonts w:ascii="Symbol" w:hAnsi="Symbol" w:cs="Symbol"/>
    </w:rPr>
  </w:style>
  <w:style w:type="character" w:customStyle="1" w:styleId="WW8Num7z0">
    <w:name w:val="WW8Num7z0"/>
    <w:rsid w:val="00A14679"/>
    <w:rPr>
      <w:b w:val="0"/>
      <w:i w:val="0"/>
      <w:color w:val="00000A"/>
    </w:rPr>
  </w:style>
  <w:style w:type="character" w:customStyle="1" w:styleId="WW8Num8z0">
    <w:name w:val="WW8Num8z0"/>
    <w:rsid w:val="00A14679"/>
    <w:rPr>
      <w:rFonts w:ascii="Symbol" w:hAnsi="Symbol" w:cs="Symbol"/>
    </w:rPr>
  </w:style>
  <w:style w:type="character" w:customStyle="1" w:styleId="WW8Num11z0">
    <w:name w:val="WW8Num11z0"/>
    <w:rsid w:val="00A14679"/>
    <w:rPr>
      <w:rFonts w:ascii="Wingdings" w:hAnsi="Wingdings" w:cs="Wingdings"/>
      <w:b w:val="0"/>
      <w:i w:val="0"/>
      <w:color w:val="00000A"/>
    </w:rPr>
  </w:style>
  <w:style w:type="character" w:customStyle="1" w:styleId="WW8Num11z1">
    <w:name w:val="WW8Num11z1"/>
    <w:rsid w:val="00A14679"/>
    <w:rPr>
      <w:rFonts w:ascii="Courier New" w:hAnsi="Courier New" w:cs="Arial"/>
      <w:b w:val="0"/>
      <w:i w:val="0"/>
      <w:sz w:val="24"/>
    </w:rPr>
  </w:style>
  <w:style w:type="character" w:customStyle="1" w:styleId="WW8Num11z2">
    <w:name w:val="WW8Num11z2"/>
    <w:rsid w:val="00A14679"/>
    <w:rPr>
      <w:rFonts w:ascii="Wingdings" w:hAnsi="Wingdings" w:cs="Wingdings"/>
    </w:rPr>
  </w:style>
  <w:style w:type="character" w:customStyle="1" w:styleId="WW8Num11z3">
    <w:name w:val="WW8Num11z3"/>
    <w:rsid w:val="00A14679"/>
    <w:rPr>
      <w:rFonts w:ascii="Symbol" w:hAnsi="Symbol" w:cs="Symbol"/>
    </w:rPr>
  </w:style>
  <w:style w:type="character" w:customStyle="1" w:styleId="WW8Num12z0">
    <w:name w:val="WW8Num12z0"/>
    <w:rsid w:val="00A14679"/>
    <w:rPr>
      <w:b w:val="0"/>
    </w:rPr>
  </w:style>
  <w:style w:type="character" w:customStyle="1" w:styleId="WW8Num12z1">
    <w:name w:val="WW8Num12z1"/>
    <w:rsid w:val="00A14679"/>
    <w:rPr>
      <w:rFonts w:ascii="Courier New" w:hAnsi="Courier New" w:cs="Arial"/>
      <w:b w:val="0"/>
      <w:i w:val="0"/>
      <w:sz w:val="24"/>
    </w:rPr>
  </w:style>
  <w:style w:type="character" w:customStyle="1" w:styleId="WW8Num12z2">
    <w:name w:val="WW8Num12z2"/>
    <w:rsid w:val="00A14679"/>
    <w:rPr>
      <w:rFonts w:ascii="Wingdings" w:hAnsi="Wingdings" w:cs="Wingdings"/>
    </w:rPr>
  </w:style>
  <w:style w:type="character" w:customStyle="1" w:styleId="WW8Num12z3">
    <w:name w:val="WW8Num12z3"/>
    <w:rsid w:val="00A14679"/>
    <w:rPr>
      <w:rFonts w:ascii="Symbol" w:hAnsi="Symbol" w:cs="Symbol"/>
    </w:rPr>
  </w:style>
  <w:style w:type="character" w:customStyle="1" w:styleId="WW8Num14z0">
    <w:name w:val="WW8Num14z0"/>
    <w:rsid w:val="00A14679"/>
    <w:rPr>
      <w:rFonts w:ascii="Wingdings" w:hAnsi="Wingdings" w:cs="Wingdings"/>
    </w:rPr>
  </w:style>
  <w:style w:type="character" w:customStyle="1" w:styleId="WW8Num14z1">
    <w:name w:val="WW8Num14z1"/>
    <w:rsid w:val="00A14679"/>
    <w:rPr>
      <w:rFonts w:ascii="Courier New" w:hAnsi="Courier New" w:cs="Arial"/>
      <w:b w:val="0"/>
      <w:i w:val="0"/>
      <w:sz w:val="24"/>
    </w:rPr>
  </w:style>
  <w:style w:type="character" w:customStyle="1" w:styleId="WW8Num14z3">
    <w:name w:val="WW8Num14z3"/>
    <w:rsid w:val="00A14679"/>
    <w:rPr>
      <w:rFonts w:ascii="Symbol" w:hAnsi="Symbol" w:cs="Symbol"/>
    </w:rPr>
  </w:style>
  <w:style w:type="character" w:customStyle="1" w:styleId="WW8Num15z1">
    <w:name w:val="WW8Num15z1"/>
    <w:rsid w:val="00A14679"/>
    <w:rPr>
      <w:b/>
      <w:i w:val="0"/>
      <w:sz w:val="24"/>
      <w:szCs w:val="24"/>
    </w:rPr>
  </w:style>
  <w:style w:type="character" w:customStyle="1" w:styleId="WW8Num16z1">
    <w:name w:val="WW8Num16z1"/>
    <w:rsid w:val="00A14679"/>
    <w:rPr>
      <w:rFonts w:ascii="Courier New" w:hAnsi="Courier New" w:cs="Arial"/>
      <w:b w:val="0"/>
      <w:i w:val="0"/>
      <w:sz w:val="24"/>
    </w:rPr>
  </w:style>
  <w:style w:type="character" w:customStyle="1" w:styleId="WW8Num16z2">
    <w:name w:val="WW8Num16z2"/>
    <w:rsid w:val="00A14679"/>
    <w:rPr>
      <w:rFonts w:ascii="Wingdings" w:hAnsi="Wingdings" w:cs="Wingdings"/>
    </w:rPr>
  </w:style>
  <w:style w:type="character" w:customStyle="1" w:styleId="WW8Num16z3">
    <w:name w:val="WW8Num16z3"/>
    <w:rsid w:val="00A14679"/>
    <w:rPr>
      <w:rFonts w:ascii="Symbol" w:hAnsi="Symbol" w:cs="Symbol"/>
    </w:rPr>
  </w:style>
  <w:style w:type="character" w:customStyle="1" w:styleId="WW8Num7z1">
    <w:name w:val="WW8Num7z1"/>
    <w:rsid w:val="00A14679"/>
    <w:rPr>
      <w:rFonts w:ascii="Courier New" w:hAnsi="Courier New" w:cs="Courier New"/>
    </w:rPr>
  </w:style>
  <w:style w:type="character" w:customStyle="1" w:styleId="WW8Num7z2">
    <w:name w:val="WW8Num7z2"/>
    <w:rsid w:val="00A14679"/>
    <w:rPr>
      <w:rFonts w:ascii="Wingdings" w:hAnsi="Wingdings" w:cs="Wingdings"/>
    </w:rPr>
  </w:style>
  <w:style w:type="character" w:customStyle="1" w:styleId="WW8Num10z0">
    <w:name w:val="WW8Num10z0"/>
    <w:rsid w:val="00A14679"/>
    <w:rPr>
      <w:rFonts w:ascii="Symbol" w:hAnsi="Symbol" w:cs="Symbol"/>
    </w:rPr>
  </w:style>
  <w:style w:type="character" w:customStyle="1" w:styleId="WW-DefaultParagraphFont">
    <w:name w:val="WW-Default Paragraph Font"/>
    <w:rsid w:val="00A14679"/>
  </w:style>
  <w:style w:type="character" w:customStyle="1" w:styleId="WW-DefaultParagraphFont1">
    <w:name w:val="WW-Default Paragraph Font1"/>
    <w:rsid w:val="00A14679"/>
  </w:style>
  <w:style w:type="character" w:customStyle="1" w:styleId="ListParagraphChar">
    <w:name w:val="List Paragraph Char"/>
    <w:rsid w:val="00A14679"/>
  </w:style>
  <w:style w:type="character" w:customStyle="1" w:styleId="CommentReference1">
    <w:name w:val="Comment Reference1"/>
    <w:rsid w:val="00A14679"/>
    <w:rPr>
      <w:sz w:val="16"/>
      <w:szCs w:val="16"/>
    </w:rPr>
  </w:style>
  <w:style w:type="character" w:customStyle="1" w:styleId="CommentTextChar">
    <w:name w:val="Comment Text Char"/>
    <w:rsid w:val="00A14679"/>
    <w:rPr>
      <w:sz w:val="20"/>
      <w:szCs w:val="20"/>
    </w:rPr>
  </w:style>
  <w:style w:type="character" w:customStyle="1" w:styleId="CommentSubjectChar">
    <w:name w:val="Comment Subject Char"/>
    <w:rsid w:val="00A14679"/>
    <w:rPr>
      <w:b/>
      <w:bCs/>
      <w:sz w:val="20"/>
      <w:szCs w:val="20"/>
    </w:rPr>
  </w:style>
  <w:style w:type="character" w:customStyle="1" w:styleId="BalloonTextChar">
    <w:name w:val="Balloon Text Char"/>
    <w:rsid w:val="00A14679"/>
    <w:rPr>
      <w:rFonts w:ascii="Tahoma" w:hAnsi="Tahoma" w:cs="Tahoma"/>
      <w:sz w:val="16"/>
      <w:szCs w:val="16"/>
    </w:rPr>
  </w:style>
  <w:style w:type="character" w:customStyle="1" w:styleId="Heading1Char">
    <w:name w:val="Heading 1 Char"/>
    <w:rsid w:val="00A14679"/>
    <w:rPr>
      <w:rFonts w:ascii="Cambria" w:hAnsi="Cambria" w:cs="font371"/>
      <w:b/>
      <w:bCs/>
      <w:color w:val="365F91"/>
      <w:sz w:val="28"/>
      <w:szCs w:val="28"/>
    </w:rPr>
  </w:style>
  <w:style w:type="character" w:customStyle="1" w:styleId="Heading2Char">
    <w:name w:val="Heading 2 Char"/>
    <w:rsid w:val="00A14679"/>
    <w:rPr>
      <w:rFonts w:ascii="Book Antiqua" w:eastAsia="Times New Roman" w:hAnsi="Book Antiqua" w:cs="Times New Roman"/>
      <w:b/>
      <w:bCs/>
      <w:sz w:val="28"/>
      <w:szCs w:val="24"/>
    </w:rPr>
  </w:style>
  <w:style w:type="character" w:customStyle="1" w:styleId="Heading3Char">
    <w:name w:val="Heading 3 Char"/>
    <w:rsid w:val="00A14679"/>
    <w:rPr>
      <w:rFonts w:ascii="Arial" w:eastAsia="Times New Roman" w:hAnsi="Arial" w:cs="Times New Roman"/>
      <w:b/>
      <w:bCs/>
      <w:sz w:val="26"/>
      <w:szCs w:val="26"/>
    </w:rPr>
  </w:style>
  <w:style w:type="character" w:customStyle="1" w:styleId="Heading4Char">
    <w:name w:val="Heading 4 Char"/>
    <w:rsid w:val="00A14679"/>
    <w:rPr>
      <w:rFonts w:ascii="Book Antiqua" w:eastAsia="Times New Roman" w:hAnsi="Book Antiqua" w:cs="Times New Roman"/>
      <w:b/>
      <w:bCs/>
      <w:sz w:val="28"/>
      <w:szCs w:val="24"/>
      <w:u w:val="single"/>
    </w:rPr>
  </w:style>
  <w:style w:type="character" w:customStyle="1" w:styleId="Heading5Char">
    <w:name w:val="Heading 5 Char"/>
    <w:rsid w:val="00A14679"/>
    <w:rPr>
      <w:rFonts w:ascii="Times New Roman" w:eastAsia="Times New Roman" w:hAnsi="Times New Roman" w:cs="Times New Roman"/>
      <w:b/>
      <w:bCs/>
      <w:i/>
      <w:iCs/>
      <w:sz w:val="26"/>
      <w:szCs w:val="26"/>
      <w:lang w:val="en-US"/>
    </w:rPr>
  </w:style>
  <w:style w:type="character" w:customStyle="1" w:styleId="Heading6Char">
    <w:name w:val="Heading 6 Char"/>
    <w:rsid w:val="00A14679"/>
    <w:rPr>
      <w:rFonts w:ascii="Book Antiqua" w:eastAsia="Times New Roman" w:hAnsi="Book Antiqua" w:cs="Times New Roman"/>
      <w:sz w:val="28"/>
      <w:szCs w:val="24"/>
    </w:rPr>
  </w:style>
  <w:style w:type="character" w:customStyle="1" w:styleId="Heading7Char">
    <w:name w:val="Heading 7 Char"/>
    <w:rsid w:val="00A14679"/>
    <w:rPr>
      <w:rFonts w:ascii="Book Antiqua" w:eastAsia="Times New Roman" w:hAnsi="Book Antiqua" w:cs="Arial"/>
      <w:b/>
      <w:bCs/>
      <w:sz w:val="24"/>
      <w:szCs w:val="24"/>
    </w:rPr>
  </w:style>
  <w:style w:type="character" w:customStyle="1" w:styleId="Heading8Char">
    <w:name w:val="Heading 8 Char"/>
    <w:rsid w:val="00A14679"/>
    <w:rPr>
      <w:rFonts w:ascii="Times New Roman" w:eastAsia="Times New Roman" w:hAnsi="Times New Roman" w:cs="Times New Roman"/>
      <w:b/>
      <w:sz w:val="24"/>
      <w:szCs w:val="24"/>
    </w:rPr>
  </w:style>
  <w:style w:type="character" w:customStyle="1" w:styleId="Heading9Char">
    <w:name w:val="Heading 9 Char"/>
    <w:rsid w:val="00A14679"/>
    <w:rPr>
      <w:rFonts w:ascii="Arial" w:eastAsia="Times New Roman" w:hAnsi="Arial" w:cs="Arial"/>
      <w:lang w:val="en-US"/>
    </w:rPr>
  </w:style>
  <w:style w:type="character" w:customStyle="1" w:styleId="BodyText2Char">
    <w:name w:val="Body Text 2 Char"/>
    <w:rsid w:val="00A14679"/>
    <w:rPr>
      <w:sz w:val="24"/>
      <w:szCs w:val="24"/>
    </w:rPr>
  </w:style>
  <w:style w:type="character" w:customStyle="1" w:styleId="BodyText2Char1">
    <w:name w:val="Body Text 2 Char1"/>
    <w:basedOn w:val="WW-DefaultParagraphFont1"/>
    <w:rsid w:val="00A14679"/>
  </w:style>
  <w:style w:type="character" w:customStyle="1" w:styleId="BodyText3Char">
    <w:name w:val="Body Text 3 Char"/>
    <w:rsid w:val="00A14679"/>
    <w:rPr>
      <w:rFonts w:ascii="Times New Roman" w:eastAsia="Times New Roman" w:hAnsi="Times New Roman" w:cs="Times New Roman"/>
      <w:sz w:val="16"/>
      <w:szCs w:val="16"/>
    </w:rPr>
  </w:style>
  <w:style w:type="character" w:customStyle="1" w:styleId="NoSpacingChar">
    <w:name w:val="No Spacing Char"/>
    <w:rsid w:val="00A14679"/>
    <w:rPr>
      <w:rFonts w:cs="font371"/>
      <w:lang w:val="en-US"/>
    </w:rPr>
  </w:style>
  <w:style w:type="character" w:customStyle="1" w:styleId="HeaderChar">
    <w:name w:val="Header Char"/>
    <w:basedOn w:val="WW-DefaultParagraphFont1"/>
    <w:rsid w:val="00A14679"/>
  </w:style>
  <w:style w:type="character" w:customStyle="1" w:styleId="FooterChar">
    <w:name w:val="Footer Char"/>
    <w:basedOn w:val="WW-DefaultParagraphFont1"/>
    <w:uiPriority w:val="99"/>
    <w:rsid w:val="00A14679"/>
  </w:style>
  <w:style w:type="character" w:customStyle="1" w:styleId="ListLabel1">
    <w:name w:val="ListLabel 1"/>
    <w:rsid w:val="00A14679"/>
    <w:rPr>
      <w:rFonts w:cs="Courier New"/>
    </w:rPr>
  </w:style>
  <w:style w:type="character" w:customStyle="1" w:styleId="ListLabel2">
    <w:name w:val="ListLabel 2"/>
    <w:rsid w:val="00A14679"/>
    <w:rPr>
      <w:b/>
      <w:i w:val="0"/>
      <w:sz w:val="24"/>
      <w:szCs w:val="24"/>
    </w:rPr>
  </w:style>
  <w:style w:type="character" w:customStyle="1" w:styleId="ListLabel3">
    <w:name w:val="ListLabel 3"/>
    <w:rsid w:val="00A14679"/>
    <w:rPr>
      <w:rFonts w:cs="Arial"/>
      <w:i w:val="0"/>
      <w:sz w:val="24"/>
    </w:rPr>
  </w:style>
  <w:style w:type="character" w:customStyle="1" w:styleId="ListLabel4">
    <w:name w:val="ListLabel 4"/>
    <w:rsid w:val="00A14679"/>
    <w:rPr>
      <w:rFonts w:cs="Arial"/>
      <w:b w:val="0"/>
      <w:i w:val="0"/>
      <w:sz w:val="24"/>
    </w:rPr>
  </w:style>
  <w:style w:type="character" w:customStyle="1" w:styleId="ListLabel5">
    <w:name w:val="ListLabel 5"/>
    <w:rsid w:val="00A14679"/>
    <w:rPr>
      <w:rFonts w:cs="Calibri"/>
    </w:rPr>
  </w:style>
  <w:style w:type="character" w:customStyle="1" w:styleId="ListLabel6">
    <w:name w:val="ListLabel 6"/>
    <w:rsid w:val="00A14679"/>
    <w:rPr>
      <w:b w:val="0"/>
      <w:i w:val="0"/>
      <w:color w:val="00000A"/>
    </w:rPr>
  </w:style>
  <w:style w:type="character" w:customStyle="1" w:styleId="ListLabel7">
    <w:name w:val="ListLabel 7"/>
    <w:rsid w:val="00A14679"/>
    <w:rPr>
      <w:rFonts w:eastAsia="TimesNewRomanPSMT" w:cs="Times New Roman"/>
    </w:rPr>
  </w:style>
  <w:style w:type="character" w:customStyle="1" w:styleId="ListLabel8">
    <w:name w:val="ListLabel 8"/>
    <w:rsid w:val="00A14679"/>
    <w:rPr>
      <w:i w:val="0"/>
    </w:rPr>
  </w:style>
  <w:style w:type="character" w:customStyle="1" w:styleId="NumberingSymbols">
    <w:name w:val="Numbering Symbols"/>
    <w:rsid w:val="00A14679"/>
  </w:style>
  <w:style w:type="character" w:customStyle="1" w:styleId="FootnoteCharacters">
    <w:name w:val="Footnote Characters"/>
    <w:rsid w:val="00A14679"/>
    <w:rPr>
      <w:vertAlign w:val="superscript"/>
    </w:rPr>
  </w:style>
  <w:style w:type="paragraph" w:customStyle="1" w:styleId="Heading">
    <w:name w:val="Heading"/>
    <w:basedOn w:val="Normal"/>
    <w:next w:val="BodyText"/>
    <w:rsid w:val="00A14679"/>
    <w:pPr>
      <w:keepNext/>
      <w:spacing w:before="240" w:after="120"/>
    </w:pPr>
    <w:rPr>
      <w:rFonts w:ascii="Arial" w:hAnsi="Arial" w:cs="Mangal"/>
      <w:sz w:val="28"/>
      <w:szCs w:val="28"/>
    </w:rPr>
  </w:style>
  <w:style w:type="paragraph" w:styleId="BodyText">
    <w:name w:val="Body Text"/>
    <w:basedOn w:val="Normal"/>
    <w:rsid w:val="00A14679"/>
    <w:pPr>
      <w:spacing w:after="120"/>
    </w:pPr>
  </w:style>
  <w:style w:type="paragraph" w:styleId="List">
    <w:name w:val="List"/>
    <w:basedOn w:val="BodyText"/>
    <w:rsid w:val="00A14679"/>
    <w:rPr>
      <w:rFonts w:cs="Mangal"/>
    </w:rPr>
  </w:style>
  <w:style w:type="paragraph" w:styleId="Caption">
    <w:name w:val="caption"/>
    <w:basedOn w:val="Normal"/>
    <w:qFormat/>
    <w:rsid w:val="00A14679"/>
    <w:pPr>
      <w:suppressLineNumbers/>
      <w:spacing w:before="120" w:after="120"/>
    </w:pPr>
    <w:rPr>
      <w:rFonts w:cs="Mangal"/>
      <w:i/>
      <w:iCs/>
    </w:rPr>
  </w:style>
  <w:style w:type="paragraph" w:customStyle="1" w:styleId="Index">
    <w:name w:val="Index"/>
    <w:basedOn w:val="Normal"/>
    <w:rsid w:val="00A14679"/>
    <w:pPr>
      <w:suppressLineNumbers/>
    </w:pPr>
    <w:rPr>
      <w:rFonts w:cs="Mangal"/>
    </w:rPr>
  </w:style>
  <w:style w:type="paragraph" w:styleId="ListParagraph">
    <w:name w:val="List Paragraph"/>
    <w:basedOn w:val="Normal"/>
    <w:qFormat/>
    <w:rsid w:val="00A14679"/>
    <w:pPr>
      <w:ind w:left="720"/>
    </w:pPr>
  </w:style>
  <w:style w:type="paragraph" w:customStyle="1" w:styleId="CommentText1">
    <w:name w:val="Comment Text1"/>
    <w:basedOn w:val="Normal"/>
    <w:rsid w:val="00A14679"/>
    <w:rPr>
      <w:sz w:val="20"/>
      <w:szCs w:val="20"/>
    </w:rPr>
  </w:style>
  <w:style w:type="paragraph" w:customStyle="1" w:styleId="CommentSubject1">
    <w:name w:val="Comment Subject1"/>
    <w:basedOn w:val="CommentText1"/>
    <w:rsid w:val="00A14679"/>
    <w:rPr>
      <w:b/>
      <w:bCs/>
    </w:rPr>
  </w:style>
  <w:style w:type="paragraph" w:styleId="BalloonText">
    <w:name w:val="Balloon Text"/>
    <w:basedOn w:val="Normal"/>
    <w:rsid w:val="00A14679"/>
    <w:rPr>
      <w:rFonts w:ascii="Tahoma" w:hAnsi="Tahoma" w:cs="Tahoma"/>
      <w:sz w:val="16"/>
      <w:szCs w:val="16"/>
    </w:rPr>
  </w:style>
  <w:style w:type="paragraph" w:customStyle="1" w:styleId="ContentsHeading">
    <w:name w:val="Contents Heading"/>
    <w:basedOn w:val="Heading1"/>
    <w:rsid w:val="00A14679"/>
    <w:pPr>
      <w:suppressLineNumbers/>
    </w:pPr>
    <w:rPr>
      <w:sz w:val="32"/>
      <w:szCs w:val="32"/>
    </w:rPr>
  </w:style>
  <w:style w:type="paragraph" w:styleId="BodyText2">
    <w:name w:val="Body Text 2"/>
    <w:basedOn w:val="Normal"/>
    <w:rsid w:val="00A14679"/>
    <w:pPr>
      <w:spacing w:after="120" w:line="480" w:lineRule="auto"/>
    </w:pPr>
  </w:style>
  <w:style w:type="paragraph" w:styleId="BodyText3">
    <w:name w:val="Body Text 3"/>
    <w:basedOn w:val="Normal"/>
    <w:rsid w:val="00A14679"/>
    <w:pPr>
      <w:spacing w:after="120"/>
    </w:pPr>
    <w:rPr>
      <w:rFonts w:eastAsia="Times New Roman"/>
      <w:sz w:val="16"/>
      <w:szCs w:val="16"/>
    </w:rPr>
  </w:style>
  <w:style w:type="paragraph" w:styleId="NoSpacing">
    <w:name w:val="No Spacing"/>
    <w:qFormat/>
    <w:rsid w:val="00A14679"/>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A14679"/>
    <w:pPr>
      <w:suppressLineNumbers/>
      <w:tabs>
        <w:tab w:val="center" w:pos="4513"/>
        <w:tab w:val="right" w:pos="9026"/>
      </w:tabs>
    </w:pPr>
  </w:style>
  <w:style w:type="paragraph" w:styleId="Footer">
    <w:name w:val="footer"/>
    <w:basedOn w:val="Normal"/>
    <w:rsid w:val="00A14679"/>
    <w:pPr>
      <w:suppressLineNumbers/>
      <w:tabs>
        <w:tab w:val="center" w:pos="4513"/>
        <w:tab w:val="right" w:pos="9026"/>
      </w:tabs>
    </w:pPr>
  </w:style>
  <w:style w:type="paragraph" w:customStyle="1" w:styleId="TableContents">
    <w:name w:val="Table Contents"/>
    <w:basedOn w:val="Normal"/>
    <w:rsid w:val="00A14679"/>
    <w:pPr>
      <w:suppressLineNumbers/>
    </w:pPr>
  </w:style>
  <w:style w:type="paragraph" w:customStyle="1" w:styleId="TableHeading">
    <w:name w:val="Table Heading"/>
    <w:basedOn w:val="TableContents"/>
    <w:rsid w:val="00A14679"/>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7B0614"/>
    <w:pPr>
      <w:spacing w:after="120"/>
      <w:ind w:left="360"/>
    </w:pPr>
  </w:style>
  <w:style w:type="character" w:customStyle="1" w:styleId="BodyTextIndentChar">
    <w:name w:val="Body Text Indent Char"/>
    <w:link w:val="BodyTextIndent"/>
    <w:uiPriority w:val="99"/>
    <w:semiHidden/>
    <w:rsid w:val="007B0614"/>
    <w:rPr>
      <w:rFonts w:eastAsia="Arial Unicode MS"/>
      <w:color w:val="000000"/>
      <w:kern w:val="1"/>
      <w:sz w:val="24"/>
      <w:szCs w:val="24"/>
      <w:lang w:eastAsia="ar-SA"/>
    </w:rPr>
  </w:style>
  <w:style w:type="character" w:styleId="Hyperlink">
    <w:name w:val="Hyperlink"/>
    <w:rsid w:val="006E45F6"/>
    <w:rPr>
      <w:color w:val="0000FF"/>
      <w:u w:val="single"/>
    </w:rPr>
  </w:style>
  <w:style w:type="paragraph" w:customStyle="1" w:styleId="Default">
    <w:name w:val="Default"/>
    <w:rsid w:val="00AB4364"/>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200954"/>
  </w:style>
  <w:style w:type="character" w:customStyle="1" w:styleId="WW8Num1z3">
    <w:name w:val="WW8Num1z3"/>
    <w:rsid w:val="0051532D"/>
    <w:rPr>
      <w:rFonts w:ascii="Symbol" w:hAnsi="Symbol" w:cs="StarSymbol"/>
      <w:sz w:val="18"/>
      <w:szCs w:val="18"/>
    </w:rPr>
  </w:style>
  <w:style w:type="character" w:customStyle="1" w:styleId="WW8Num3z0">
    <w:name w:val="WW8Num3z0"/>
    <w:rsid w:val="0051532D"/>
    <w:rPr>
      <w:rFonts w:ascii="Symbol" w:hAnsi="Symbol"/>
    </w:rPr>
  </w:style>
  <w:style w:type="character" w:customStyle="1" w:styleId="WW8Num13z0">
    <w:name w:val="WW8Num13z0"/>
    <w:rsid w:val="0051532D"/>
    <w:rPr>
      <w:rFonts w:ascii="Times New Roman" w:eastAsia="Times New Roman" w:hAnsi="Times New Roman" w:cs="Times New Roman"/>
    </w:rPr>
  </w:style>
  <w:style w:type="character" w:customStyle="1" w:styleId="WW8Num15z0">
    <w:name w:val="WW8Num15z0"/>
    <w:rsid w:val="0051532D"/>
    <w:rPr>
      <w:rFonts w:ascii="Symbol" w:hAnsi="Symbol"/>
    </w:rPr>
  </w:style>
  <w:style w:type="character" w:customStyle="1" w:styleId="WW8Num16z0">
    <w:name w:val="WW8Num16z0"/>
    <w:rsid w:val="0051532D"/>
    <w:rPr>
      <w:rFonts w:ascii="Wingdings" w:hAnsi="Wingdings"/>
      <w:color w:val="auto"/>
    </w:rPr>
  </w:style>
  <w:style w:type="character" w:customStyle="1" w:styleId="WW8Num17z0">
    <w:name w:val="WW8Num17z0"/>
    <w:rsid w:val="0051532D"/>
    <w:rPr>
      <w:rFonts w:ascii="Symbol" w:hAnsi="Symbol"/>
    </w:rPr>
  </w:style>
  <w:style w:type="character" w:customStyle="1" w:styleId="WW8Num19z0">
    <w:name w:val="WW8Num19z0"/>
    <w:rsid w:val="0051532D"/>
    <w:rPr>
      <w:rFonts w:ascii="Symbol" w:hAnsi="Symbol"/>
    </w:rPr>
  </w:style>
  <w:style w:type="character" w:customStyle="1" w:styleId="WW8Num20z0">
    <w:name w:val="WW8Num20z0"/>
    <w:rsid w:val="0051532D"/>
    <w:rPr>
      <w:rFonts w:ascii="Symbol" w:hAnsi="Symbol"/>
    </w:rPr>
  </w:style>
  <w:style w:type="character" w:customStyle="1" w:styleId="WW8Num21z0">
    <w:name w:val="WW8Num21z0"/>
    <w:rsid w:val="0051532D"/>
    <w:rPr>
      <w:b w:val="0"/>
    </w:rPr>
  </w:style>
  <w:style w:type="character" w:customStyle="1" w:styleId="WW8Num22z0">
    <w:name w:val="WW8Num22z0"/>
    <w:rsid w:val="0051532D"/>
    <w:rPr>
      <w:rFonts w:ascii="Symbol" w:hAnsi="Symbol"/>
      <w:color w:val="auto"/>
    </w:rPr>
  </w:style>
  <w:style w:type="character" w:customStyle="1" w:styleId="WW8Num22z1">
    <w:name w:val="WW8Num22z1"/>
    <w:rsid w:val="0051532D"/>
    <w:rPr>
      <w:rFonts w:ascii="Times New Roman" w:hAnsi="Times New Roman" w:cs="Times New Roman"/>
    </w:rPr>
  </w:style>
  <w:style w:type="character" w:customStyle="1" w:styleId="WW8Num23z0">
    <w:name w:val="WW8Num23z0"/>
    <w:rsid w:val="0051532D"/>
    <w:rPr>
      <w:rFonts w:ascii="Symbol" w:hAnsi="Symbol"/>
    </w:rPr>
  </w:style>
  <w:style w:type="character" w:customStyle="1" w:styleId="WW8Num24z0">
    <w:name w:val="WW8Num24z0"/>
    <w:rsid w:val="0051532D"/>
    <w:rPr>
      <w:rFonts w:ascii="Symbol" w:hAnsi="Symbol"/>
    </w:rPr>
  </w:style>
  <w:style w:type="character" w:customStyle="1" w:styleId="DefaultParagraphFont2">
    <w:name w:val="Default Paragraph Font2"/>
    <w:rsid w:val="0051532D"/>
  </w:style>
  <w:style w:type="character" w:customStyle="1" w:styleId="WW8Num17z1">
    <w:name w:val="WW8Num17z1"/>
    <w:rsid w:val="0051532D"/>
    <w:rPr>
      <w:rFonts w:ascii="Times New Roman" w:hAnsi="Times New Roman" w:cs="Times New Roman"/>
    </w:rPr>
  </w:style>
  <w:style w:type="character" w:customStyle="1" w:styleId="WW8Num18z0">
    <w:name w:val="WW8Num18z0"/>
    <w:rsid w:val="0051532D"/>
    <w:rPr>
      <w:rFonts w:ascii="Wingdings" w:hAnsi="Wingdings"/>
    </w:rPr>
  </w:style>
  <w:style w:type="character" w:customStyle="1" w:styleId="WW8Num21z1">
    <w:name w:val="WW8Num21z1"/>
    <w:rsid w:val="0051532D"/>
    <w:rPr>
      <w:rFonts w:ascii="Times New Roman" w:hAnsi="Times New Roman" w:cs="Times New Roman"/>
    </w:rPr>
  </w:style>
  <w:style w:type="character" w:customStyle="1" w:styleId="WW8Num21z4">
    <w:name w:val="WW8Num21z4"/>
    <w:rsid w:val="0051532D"/>
    <w:rPr>
      <w:rFonts w:ascii="Symbol" w:hAnsi="Symbol" w:cs="StarSymbol"/>
      <w:sz w:val="18"/>
      <w:szCs w:val="18"/>
    </w:rPr>
  </w:style>
  <w:style w:type="character" w:customStyle="1" w:styleId="WW8Num25z3">
    <w:name w:val="WW8Num25z3"/>
    <w:rsid w:val="0051532D"/>
    <w:rPr>
      <w:rFonts w:ascii="Symbol" w:hAnsi="Symbol" w:cs="StarSymbol"/>
      <w:sz w:val="18"/>
      <w:szCs w:val="18"/>
    </w:rPr>
  </w:style>
  <w:style w:type="character" w:customStyle="1" w:styleId="WW8Num26z0">
    <w:name w:val="WW8Num26z0"/>
    <w:rsid w:val="0051532D"/>
    <w:rPr>
      <w:rFonts w:ascii="Symbol" w:hAnsi="Symbol"/>
    </w:rPr>
  </w:style>
  <w:style w:type="character" w:customStyle="1" w:styleId="WW8Num26z1">
    <w:name w:val="WW8Num26z1"/>
    <w:rsid w:val="0051532D"/>
    <w:rPr>
      <w:rFonts w:ascii="Courier New" w:hAnsi="Courier New" w:cs="Courier New"/>
    </w:rPr>
  </w:style>
  <w:style w:type="character" w:customStyle="1" w:styleId="WW8Num26z2">
    <w:name w:val="WW8Num26z2"/>
    <w:rsid w:val="0051532D"/>
    <w:rPr>
      <w:rFonts w:ascii="Wingdings" w:hAnsi="Wingdings"/>
    </w:rPr>
  </w:style>
  <w:style w:type="character" w:customStyle="1" w:styleId="WW8Num27z0">
    <w:name w:val="WW8Num27z0"/>
    <w:rsid w:val="0051532D"/>
    <w:rPr>
      <w:b w:val="0"/>
    </w:rPr>
  </w:style>
  <w:style w:type="character" w:customStyle="1" w:styleId="WW8Num27z1">
    <w:name w:val="WW8Num27z1"/>
    <w:rsid w:val="0051532D"/>
    <w:rPr>
      <w:rFonts w:ascii="Times New Roman" w:eastAsia="Times New Roman" w:hAnsi="Times New Roman" w:cs="Times New Roman"/>
    </w:rPr>
  </w:style>
  <w:style w:type="character" w:customStyle="1" w:styleId="WW8Num27z2">
    <w:name w:val="WW8Num27z2"/>
    <w:rsid w:val="0051532D"/>
    <w:rPr>
      <w:rFonts w:ascii="Wingdings" w:hAnsi="Wingdings"/>
    </w:rPr>
  </w:style>
  <w:style w:type="character" w:customStyle="1" w:styleId="WW8Num28z3">
    <w:name w:val="WW8Num28z3"/>
    <w:rsid w:val="0051532D"/>
    <w:rPr>
      <w:rFonts w:ascii="Symbol" w:hAnsi="Symbol" w:cs="StarSymbol"/>
      <w:sz w:val="18"/>
      <w:szCs w:val="18"/>
    </w:rPr>
  </w:style>
  <w:style w:type="character" w:customStyle="1" w:styleId="WW8Num29z0">
    <w:name w:val="WW8Num29z0"/>
    <w:rsid w:val="0051532D"/>
    <w:rPr>
      <w:rFonts w:ascii="Symbol" w:hAnsi="Symbol"/>
      <w:sz w:val="18"/>
      <w:szCs w:val="18"/>
    </w:rPr>
  </w:style>
  <w:style w:type="character" w:customStyle="1" w:styleId="WW8Num29z1">
    <w:name w:val="WW8Num29z1"/>
    <w:rsid w:val="0051532D"/>
    <w:rPr>
      <w:rFonts w:ascii="Courier New" w:hAnsi="Courier New"/>
    </w:rPr>
  </w:style>
  <w:style w:type="character" w:customStyle="1" w:styleId="WW8Num29z2">
    <w:name w:val="WW8Num29z2"/>
    <w:rsid w:val="0051532D"/>
    <w:rPr>
      <w:rFonts w:ascii="Wingdings" w:hAnsi="Wingdings"/>
    </w:rPr>
  </w:style>
  <w:style w:type="character" w:customStyle="1" w:styleId="WW8Num29z3">
    <w:name w:val="WW8Num29z3"/>
    <w:rsid w:val="0051532D"/>
    <w:rPr>
      <w:rFonts w:ascii="Symbol" w:hAnsi="Symbol"/>
    </w:rPr>
  </w:style>
  <w:style w:type="character" w:customStyle="1" w:styleId="WW8Num30z0">
    <w:name w:val="WW8Num30z0"/>
    <w:rsid w:val="0051532D"/>
    <w:rPr>
      <w:rFonts w:ascii="Symbol" w:hAnsi="Symbol"/>
      <w:sz w:val="18"/>
      <w:szCs w:val="18"/>
    </w:rPr>
  </w:style>
  <w:style w:type="character" w:customStyle="1" w:styleId="WW8Num30z1">
    <w:name w:val="WW8Num30z1"/>
    <w:rsid w:val="0051532D"/>
    <w:rPr>
      <w:rFonts w:ascii="Courier New" w:hAnsi="Courier New" w:cs="Courier New"/>
    </w:rPr>
  </w:style>
  <w:style w:type="character" w:customStyle="1" w:styleId="WW8Num30z2">
    <w:name w:val="WW8Num30z2"/>
    <w:rsid w:val="0051532D"/>
    <w:rPr>
      <w:rFonts w:ascii="Wingdings" w:hAnsi="Wingdings"/>
    </w:rPr>
  </w:style>
  <w:style w:type="character" w:customStyle="1" w:styleId="WW8Num30z3">
    <w:name w:val="WW8Num30z3"/>
    <w:rsid w:val="0051532D"/>
    <w:rPr>
      <w:rFonts w:ascii="Symbol" w:hAnsi="Symbol"/>
    </w:rPr>
  </w:style>
  <w:style w:type="character" w:customStyle="1" w:styleId="WW8Num31z1">
    <w:name w:val="WW8Num31z1"/>
    <w:rsid w:val="0051532D"/>
    <w:rPr>
      <w:rFonts w:ascii="Courier New" w:hAnsi="Courier New" w:cs="Courier New"/>
    </w:rPr>
  </w:style>
  <w:style w:type="character" w:customStyle="1" w:styleId="WW8Num31z2">
    <w:name w:val="WW8Num31z2"/>
    <w:rsid w:val="0051532D"/>
    <w:rPr>
      <w:rFonts w:ascii="Wingdings" w:hAnsi="Wingdings"/>
    </w:rPr>
  </w:style>
  <w:style w:type="character" w:customStyle="1" w:styleId="WW8Num31z3">
    <w:name w:val="WW8Num31z3"/>
    <w:rsid w:val="0051532D"/>
    <w:rPr>
      <w:rFonts w:ascii="Symbol" w:hAnsi="Symbol"/>
    </w:rPr>
  </w:style>
  <w:style w:type="character" w:customStyle="1" w:styleId="WW8Num32z0">
    <w:name w:val="WW8Num32z0"/>
    <w:rsid w:val="0051532D"/>
    <w:rPr>
      <w:rFonts w:ascii="Symbol" w:hAnsi="Symbol" w:cs="StarSymbol"/>
      <w:sz w:val="18"/>
      <w:szCs w:val="18"/>
    </w:rPr>
  </w:style>
  <w:style w:type="character" w:customStyle="1" w:styleId="WW8Num32z1">
    <w:name w:val="WW8Num32z1"/>
    <w:rsid w:val="0051532D"/>
    <w:rPr>
      <w:rFonts w:ascii="Courier New" w:hAnsi="Courier New" w:cs="Courier New"/>
    </w:rPr>
  </w:style>
  <w:style w:type="character" w:customStyle="1" w:styleId="WW8Num32z2">
    <w:name w:val="WW8Num32z2"/>
    <w:rsid w:val="0051532D"/>
    <w:rPr>
      <w:rFonts w:ascii="Wingdings" w:hAnsi="Wingdings"/>
    </w:rPr>
  </w:style>
  <w:style w:type="character" w:customStyle="1" w:styleId="WW8Num32z3">
    <w:name w:val="WW8Num32z3"/>
    <w:rsid w:val="0051532D"/>
    <w:rPr>
      <w:rFonts w:ascii="Symbol" w:hAnsi="Symbol"/>
    </w:rPr>
  </w:style>
  <w:style w:type="character" w:customStyle="1" w:styleId="WW8Num33z1">
    <w:name w:val="WW8Num33z1"/>
    <w:rsid w:val="0051532D"/>
    <w:rPr>
      <w:rFonts w:ascii="Courier New" w:hAnsi="Courier New"/>
    </w:rPr>
  </w:style>
  <w:style w:type="character" w:customStyle="1" w:styleId="WW8Num34z1">
    <w:name w:val="WW8Num34z1"/>
    <w:rsid w:val="0051532D"/>
    <w:rPr>
      <w:rFonts w:ascii="Courier New" w:hAnsi="Courier New"/>
    </w:rPr>
  </w:style>
  <w:style w:type="character" w:customStyle="1" w:styleId="WW8Num34z2">
    <w:name w:val="WW8Num34z2"/>
    <w:rsid w:val="0051532D"/>
    <w:rPr>
      <w:rFonts w:ascii="Wingdings" w:hAnsi="Wingdings"/>
    </w:rPr>
  </w:style>
  <w:style w:type="character" w:customStyle="1" w:styleId="WW8Num34z3">
    <w:name w:val="WW8Num34z3"/>
    <w:rsid w:val="0051532D"/>
    <w:rPr>
      <w:rFonts w:ascii="Symbol" w:hAnsi="Symbol"/>
    </w:rPr>
  </w:style>
  <w:style w:type="character" w:customStyle="1" w:styleId="WW8Num35z0">
    <w:name w:val="WW8Num35z0"/>
    <w:rsid w:val="0051532D"/>
    <w:rPr>
      <w:rFonts w:ascii="Symbol" w:hAnsi="Symbol" w:cs="StarSymbol"/>
      <w:sz w:val="18"/>
      <w:szCs w:val="18"/>
    </w:rPr>
  </w:style>
  <w:style w:type="character" w:customStyle="1" w:styleId="WW8Num35z1">
    <w:name w:val="WW8Num35z1"/>
    <w:rsid w:val="0051532D"/>
    <w:rPr>
      <w:rFonts w:ascii="Courier New" w:hAnsi="Courier New" w:cs="Courier New"/>
    </w:rPr>
  </w:style>
  <w:style w:type="character" w:customStyle="1" w:styleId="WW8Num35z2">
    <w:name w:val="WW8Num35z2"/>
    <w:rsid w:val="0051532D"/>
    <w:rPr>
      <w:rFonts w:ascii="Wingdings" w:hAnsi="Wingdings"/>
    </w:rPr>
  </w:style>
  <w:style w:type="character" w:customStyle="1" w:styleId="WW8Num35z3">
    <w:name w:val="WW8Num35z3"/>
    <w:rsid w:val="0051532D"/>
    <w:rPr>
      <w:rFonts w:ascii="Symbol" w:hAnsi="Symbol"/>
    </w:rPr>
  </w:style>
  <w:style w:type="character" w:customStyle="1" w:styleId="WW8Num36z0">
    <w:name w:val="WW8Num36z0"/>
    <w:rsid w:val="0051532D"/>
    <w:rPr>
      <w:rFonts w:ascii="Symbol" w:hAnsi="Symbol"/>
    </w:rPr>
  </w:style>
  <w:style w:type="character" w:customStyle="1" w:styleId="WW8Num36z1">
    <w:name w:val="WW8Num36z1"/>
    <w:rsid w:val="0051532D"/>
    <w:rPr>
      <w:rFonts w:ascii="Symbol" w:hAnsi="Symbol" w:cs="Courier New"/>
    </w:rPr>
  </w:style>
  <w:style w:type="character" w:customStyle="1" w:styleId="WW8Num37z0">
    <w:name w:val="WW8Num37z0"/>
    <w:rsid w:val="0051532D"/>
    <w:rPr>
      <w:rFonts w:ascii="Symbol" w:hAnsi="Symbol"/>
    </w:rPr>
  </w:style>
  <w:style w:type="character" w:customStyle="1" w:styleId="WW8Num37z1">
    <w:name w:val="WW8Num37z1"/>
    <w:rsid w:val="0051532D"/>
    <w:rPr>
      <w:rFonts w:ascii="Courier New" w:hAnsi="Courier New" w:cs="Courier New"/>
    </w:rPr>
  </w:style>
  <w:style w:type="character" w:customStyle="1" w:styleId="WW8Num37z2">
    <w:name w:val="WW8Num37z2"/>
    <w:rsid w:val="0051532D"/>
    <w:rPr>
      <w:rFonts w:ascii="Wingdings" w:hAnsi="Wingdings"/>
    </w:rPr>
  </w:style>
  <w:style w:type="character" w:customStyle="1" w:styleId="WW8Num38z0">
    <w:name w:val="WW8Num38z0"/>
    <w:rsid w:val="0051532D"/>
    <w:rPr>
      <w:rFonts w:ascii="Symbol" w:hAnsi="Symbol"/>
      <w:sz w:val="18"/>
      <w:szCs w:val="18"/>
    </w:rPr>
  </w:style>
  <w:style w:type="character" w:customStyle="1" w:styleId="WW8Num38z1">
    <w:name w:val="WW8Num38z1"/>
    <w:rsid w:val="0051532D"/>
    <w:rPr>
      <w:rFonts w:ascii="Courier New" w:hAnsi="Courier New" w:cs="Courier New"/>
    </w:rPr>
  </w:style>
  <w:style w:type="character" w:customStyle="1" w:styleId="WW8Num38z2">
    <w:name w:val="WW8Num38z2"/>
    <w:rsid w:val="0051532D"/>
    <w:rPr>
      <w:rFonts w:ascii="Wingdings" w:hAnsi="Wingdings"/>
    </w:rPr>
  </w:style>
  <w:style w:type="character" w:customStyle="1" w:styleId="WW8Num38z3">
    <w:name w:val="WW8Num38z3"/>
    <w:rsid w:val="0051532D"/>
    <w:rPr>
      <w:rFonts w:ascii="Symbol" w:hAnsi="Symbol"/>
    </w:rPr>
  </w:style>
  <w:style w:type="character" w:customStyle="1" w:styleId="WW8Num39z2">
    <w:name w:val="WW8Num39z2"/>
    <w:rsid w:val="0051532D"/>
    <w:rPr>
      <w:rFonts w:ascii="Symbol" w:hAnsi="Symbol" w:cs="StarSymbol"/>
      <w:sz w:val="18"/>
      <w:szCs w:val="18"/>
    </w:rPr>
  </w:style>
  <w:style w:type="character" w:customStyle="1" w:styleId="WW8Num40z0">
    <w:name w:val="WW8Num40z0"/>
    <w:rsid w:val="0051532D"/>
    <w:rPr>
      <w:rFonts w:ascii="Symbol" w:hAnsi="Symbol"/>
    </w:rPr>
  </w:style>
  <w:style w:type="character" w:customStyle="1" w:styleId="WW8Num40z1">
    <w:name w:val="WW8Num40z1"/>
    <w:rsid w:val="0051532D"/>
    <w:rPr>
      <w:rFonts w:ascii="Courier New" w:hAnsi="Courier New" w:cs="Courier New"/>
    </w:rPr>
  </w:style>
  <w:style w:type="character" w:customStyle="1" w:styleId="WW8Num40z2">
    <w:name w:val="WW8Num40z2"/>
    <w:rsid w:val="0051532D"/>
    <w:rPr>
      <w:rFonts w:ascii="Wingdings" w:hAnsi="Wingdings"/>
    </w:rPr>
  </w:style>
  <w:style w:type="character" w:customStyle="1" w:styleId="DefaultParagraphFont1">
    <w:name w:val="Default Paragraph Font1"/>
    <w:rsid w:val="0051532D"/>
  </w:style>
  <w:style w:type="character" w:customStyle="1" w:styleId="WW8Num25z0">
    <w:name w:val="WW8Num25z0"/>
    <w:rsid w:val="0051532D"/>
    <w:rPr>
      <w:rFonts w:ascii="Symbol" w:hAnsi="Symbol"/>
      <w:color w:val="auto"/>
    </w:rPr>
  </w:style>
  <w:style w:type="character" w:customStyle="1" w:styleId="Absatz-Standardschriftart">
    <w:name w:val="Absatz-Standardschriftart"/>
    <w:rsid w:val="0051532D"/>
  </w:style>
  <w:style w:type="character" w:customStyle="1" w:styleId="WW-Absatz-Standardschriftart">
    <w:name w:val="WW-Absatz-Standardschriftart"/>
    <w:rsid w:val="0051532D"/>
  </w:style>
  <w:style w:type="character" w:customStyle="1" w:styleId="WW-Absatz-Standardschriftart1">
    <w:name w:val="WW-Absatz-Standardschriftart1"/>
    <w:rsid w:val="0051532D"/>
  </w:style>
  <w:style w:type="character" w:customStyle="1" w:styleId="WW-Absatz-Standardschriftart11">
    <w:name w:val="WW-Absatz-Standardschriftart11"/>
    <w:rsid w:val="0051532D"/>
  </w:style>
  <w:style w:type="character" w:customStyle="1" w:styleId="WW-Absatz-Standardschriftart111">
    <w:name w:val="WW-Absatz-Standardschriftart111"/>
    <w:rsid w:val="0051532D"/>
  </w:style>
  <w:style w:type="character" w:customStyle="1" w:styleId="WW-Absatz-Standardschriftart1111">
    <w:name w:val="WW-Absatz-Standardschriftart1111"/>
    <w:rsid w:val="0051532D"/>
  </w:style>
  <w:style w:type="character" w:customStyle="1" w:styleId="WW-Absatz-Standardschriftart11111">
    <w:name w:val="WW-Absatz-Standardschriftart11111"/>
    <w:rsid w:val="0051532D"/>
  </w:style>
  <w:style w:type="character" w:customStyle="1" w:styleId="WW-Absatz-Standardschriftart111111">
    <w:name w:val="WW-Absatz-Standardschriftart111111"/>
    <w:rsid w:val="0051532D"/>
  </w:style>
  <w:style w:type="character" w:customStyle="1" w:styleId="WW-Absatz-Standardschriftart1111111">
    <w:name w:val="WW-Absatz-Standardschriftart1111111"/>
    <w:rsid w:val="0051532D"/>
  </w:style>
  <w:style w:type="character" w:customStyle="1" w:styleId="WW-Absatz-Standardschriftart11111111">
    <w:name w:val="WW-Absatz-Standardschriftart11111111"/>
    <w:rsid w:val="0051532D"/>
  </w:style>
  <w:style w:type="character" w:customStyle="1" w:styleId="WW-Absatz-Standardschriftart111111111">
    <w:name w:val="WW-Absatz-Standardschriftart111111111"/>
    <w:rsid w:val="0051532D"/>
  </w:style>
  <w:style w:type="character" w:customStyle="1" w:styleId="WW-Absatz-Standardschriftart1111111111">
    <w:name w:val="WW-Absatz-Standardschriftart1111111111"/>
    <w:rsid w:val="0051532D"/>
  </w:style>
  <w:style w:type="character" w:customStyle="1" w:styleId="WW-Absatz-Standardschriftart11111111111">
    <w:name w:val="WW-Absatz-Standardschriftart11111111111"/>
    <w:rsid w:val="0051532D"/>
  </w:style>
  <w:style w:type="character" w:customStyle="1" w:styleId="WW-Absatz-Standardschriftart111111111111">
    <w:name w:val="WW-Absatz-Standardschriftart111111111111"/>
    <w:rsid w:val="0051532D"/>
  </w:style>
  <w:style w:type="character" w:customStyle="1" w:styleId="WW-Absatz-Standardschriftart1111111111111">
    <w:name w:val="WW-Absatz-Standardschriftart1111111111111"/>
    <w:rsid w:val="0051532D"/>
  </w:style>
  <w:style w:type="character" w:customStyle="1" w:styleId="WW8Num1z0">
    <w:name w:val="WW8Num1z0"/>
    <w:rsid w:val="0051532D"/>
    <w:rPr>
      <w:rFonts w:ascii="Wingdings" w:hAnsi="Wingdings"/>
      <w:color w:val="auto"/>
    </w:rPr>
  </w:style>
  <w:style w:type="character" w:customStyle="1" w:styleId="WW8Num13z2">
    <w:name w:val="WW8Num13z2"/>
    <w:rsid w:val="0051532D"/>
    <w:rPr>
      <w:rFonts w:ascii="Wingdings" w:hAnsi="Wingdings"/>
    </w:rPr>
  </w:style>
  <w:style w:type="character" w:customStyle="1" w:styleId="WW8Num13z3">
    <w:name w:val="WW8Num13z3"/>
    <w:rsid w:val="0051532D"/>
    <w:rPr>
      <w:rFonts w:ascii="Symbol" w:hAnsi="Symbol"/>
    </w:rPr>
  </w:style>
  <w:style w:type="character" w:customStyle="1" w:styleId="WW8Num13z4">
    <w:name w:val="WW8Num13z4"/>
    <w:rsid w:val="0051532D"/>
    <w:rPr>
      <w:rFonts w:ascii="Courier New" w:hAnsi="Courier New"/>
    </w:rPr>
  </w:style>
  <w:style w:type="character" w:customStyle="1" w:styleId="WW8Num15z2">
    <w:name w:val="WW8Num15z2"/>
    <w:rsid w:val="0051532D"/>
    <w:rPr>
      <w:rFonts w:ascii="Wingdings" w:hAnsi="Wingdings"/>
    </w:rPr>
  </w:style>
  <w:style w:type="character" w:customStyle="1" w:styleId="WW8Num15z4">
    <w:name w:val="WW8Num15z4"/>
    <w:rsid w:val="0051532D"/>
    <w:rPr>
      <w:rFonts w:ascii="Courier New" w:hAnsi="Courier New" w:cs="Courier New"/>
    </w:rPr>
  </w:style>
  <w:style w:type="character" w:customStyle="1" w:styleId="WW8Num18z1">
    <w:name w:val="WW8Num18z1"/>
    <w:rsid w:val="0051532D"/>
    <w:rPr>
      <w:rFonts w:ascii="Courier New" w:hAnsi="Courier New" w:cs="Courier New"/>
    </w:rPr>
  </w:style>
  <w:style w:type="character" w:customStyle="1" w:styleId="WW8Num18z3">
    <w:name w:val="WW8Num18z3"/>
    <w:rsid w:val="0051532D"/>
    <w:rPr>
      <w:rFonts w:ascii="Symbol" w:hAnsi="Symbol"/>
    </w:rPr>
  </w:style>
  <w:style w:type="character" w:customStyle="1" w:styleId="WW8Num20z1">
    <w:name w:val="WW8Num20z1"/>
    <w:rsid w:val="0051532D"/>
    <w:rPr>
      <w:rFonts w:ascii="Courier New" w:hAnsi="Courier New"/>
    </w:rPr>
  </w:style>
  <w:style w:type="character" w:customStyle="1" w:styleId="WW8Num20z2">
    <w:name w:val="WW8Num20z2"/>
    <w:rsid w:val="0051532D"/>
    <w:rPr>
      <w:rFonts w:ascii="Wingdings" w:hAnsi="Wingdings"/>
    </w:rPr>
  </w:style>
  <w:style w:type="character" w:customStyle="1" w:styleId="WW8Num23z1">
    <w:name w:val="WW8Num23z1"/>
    <w:rsid w:val="0051532D"/>
    <w:rPr>
      <w:rFonts w:ascii="Courier New" w:hAnsi="Courier New"/>
    </w:rPr>
  </w:style>
  <w:style w:type="character" w:customStyle="1" w:styleId="WW8Num23z2">
    <w:name w:val="WW8Num23z2"/>
    <w:rsid w:val="0051532D"/>
    <w:rPr>
      <w:rFonts w:ascii="Wingdings" w:hAnsi="Wingdings"/>
    </w:rPr>
  </w:style>
  <w:style w:type="character" w:customStyle="1" w:styleId="WW8Num28z0">
    <w:name w:val="WW8Num28z0"/>
    <w:rsid w:val="0051532D"/>
    <w:rPr>
      <w:rFonts w:ascii="Symbol" w:hAnsi="Symbol"/>
    </w:rPr>
  </w:style>
  <w:style w:type="character" w:customStyle="1" w:styleId="WW8Num28z1">
    <w:name w:val="WW8Num28z1"/>
    <w:rsid w:val="0051532D"/>
    <w:rPr>
      <w:rFonts w:ascii="Courier New" w:hAnsi="Courier New" w:cs="Courier New"/>
    </w:rPr>
  </w:style>
  <w:style w:type="character" w:customStyle="1" w:styleId="WW8Num28z2">
    <w:name w:val="WW8Num28z2"/>
    <w:rsid w:val="0051532D"/>
    <w:rPr>
      <w:rFonts w:ascii="Wingdings" w:hAnsi="Wingdings"/>
    </w:rPr>
  </w:style>
  <w:style w:type="character" w:customStyle="1" w:styleId="WW8Num31z0">
    <w:name w:val="WW8Num31z0"/>
    <w:rsid w:val="0051532D"/>
    <w:rPr>
      <w:rFonts w:ascii="Symbol" w:hAnsi="Symbol"/>
    </w:rPr>
  </w:style>
  <w:style w:type="character" w:customStyle="1" w:styleId="WW8Num33z0">
    <w:name w:val="WW8Num33z0"/>
    <w:rsid w:val="0051532D"/>
    <w:rPr>
      <w:rFonts w:ascii="Symbol" w:hAnsi="Symbol"/>
    </w:rPr>
  </w:style>
  <w:style w:type="character" w:customStyle="1" w:styleId="WW8Num33z2">
    <w:name w:val="WW8Num33z2"/>
    <w:rsid w:val="0051532D"/>
    <w:rPr>
      <w:rFonts w:ascii="Wingdings" w:hAnsi="Wingdings"/>
    </w:rPr>
  </w:style>
  <w:style w:type="character" w:customStyle="1" w:styleId="WW8Num34z0">
    <w:name w:val="WW8Num34z0"/>
    <w:rsid w:val="0051532D"/>
    <w:rPr>
      <w:rFonts w:ascii="Symbol" w:hAnsi="Symbol"/>
      <w:color w:val="auto"/>
    </w:rPr>
  </w:style>
  <w:style w:type="character" w:styleId="FollowedHyperlink">
    <w:name w:val="FollowedHyperlink"/>
    <w:rsid w:val="0051532D"/>
    <w:rPr>
      <w:color w:val="800000"/>
      <w:u w:val="single"/>
    </w:rPr>
  </w:style>
  <w:style w:type="character" w:customStyle="1" w:styleId="Bullets">
    <w:name w:val="Bullets"/>
    <w:rsid w:val="0051532D"/>
    <w:rPr>
      <w:rFonts w:ascii="StarSymbol" w:eastAsia="StarSymbol" w:hAnsi="StarSymbol" w:cs="StarSymbol"/>
      <w:sz w:val="18"/>
      <w:szCs w:val="18"/>
    </w:rPr>
  </w:style>
  <w:style w:type="paragraph" w:styleId="BodyTextIndent2">
    <w:name w:val="Body Text Indent 2"/>
    <w:basedOn w:val="Normal"/>
    <w:link w:val="BodyTextIndent2Char"/>
    <w:rsid w:val="0051532D"/>
    <w:pPr>
      <w:spacing w:before="120" w:line="240" w:lineRule="auto"/>
      <w:ind w:left="360"/>
      <w:jc w:val="center"/>
    </w:pPr>
    <w:rPr>
      <w:rFonts w:eastAsia="Times New Roman"/>
      <w:b/>
      <w:bCs/>
      <w:caps/>
      <w:noProof/>
      <w:color w:val="auto"/>
      <w:kern w:val="0"/>
      <w:sz w:val="22"/>
      <w:lang w:val="sr-Cyrl-CS"/>
    </w:rPr>
  </w:style>
  <w:style w:type="character" w:customStyle="1" w:styleId="BodyTextIndent2Char">
    <w:name w:val="Body Text Indent 2 Char"/>
    <w:basedOn w:val="DefaultParagraphFont"/>
    <w:link w:val="BodyTextIndent2"/>
    <w:rsid w:val="0051532D"/>
    <w:rPr>
      <w:b/>
      <w:bCs/>
      <w:caps/>
      <w:noProof/>
      <w:sz w:val="22"/>
      <w:szCs w:val="24"/>
      <w:lang w:val="sr-Cyrl-CS" w:eastAsia="ar-SA"/>
    </w:rPr>
  </w:style>
  <w:style w:type="paragraph" w:styleId="PlainText">
    <w:name w:val="Plain Text"/>
    <w:basedOn w:val="Normal"/>
    <w:link w:val="PlainTextChar"/>
    <w:rsid w:val="0051532D"/>
    <w:pPr>
      <w:spacing w:line="240" w:lineRule="auto"/>
    </w:pPr>
    <w:rPr>
      <w:rFonts w:ascii="Courier New" w:eastAsia="Times New Roman" w:hAnsi="Courier New"/>
      <w:noProof/>
      <w:color w:val="auto"/>
      <w:kern w:val="0"/>
      <w:sz w:val="20"/>
      <w:szCs w:val="20"/>
      <w:lang w:val="sr-Latn-CS"/>
    </w:rPr>
  </w:style>
  <w:style w:type="character" w:customStyle="1" w:styleId="PlainTextChar">
    <w:name w:val="Plain Text Char"/>
    <w:basedOn w:val="DefaultParagraphFont"/>
    <w:link w:val="PlainText"/>
    <w:rsid w:val="0051532D"/>
    <w:rPr>
      <w:rFonts w:ascii="Courier New" w:hAnsi="Courier New"/>
      <w:noProof/>
      <w:lang w:val="sr-Latn-CS" w:eastAsia="ar-SA"/>
    </w:rPr>
  </w:style>
  <w:style w:type="paragraph" w:styleId="NormalWeb">
    <w:name w:val="Normal (Web)"/>
    <w:basedOn w:val="Normal"/>
    <w:rsid w:val="0051532D"/>
    <w:pPr>
      <w:spacing w:before="100" w:after="100" w:line="240" w:lineRule="auto"/>
    </w:pPr>
    <w:rPr>
      <w:rFonts w:eastAsia="Times New Roman"/>
      <w:noProof/>
      <w:color w:val="auto"/>
      <w:kern w:val="0"/>
      <w:szCs w:val="20"/>
      <w:lang w:val="sr-Latn-CS"/>
    </w:rPr>
  </w:style>
  <w:style w:type="paragraph" w:styleId="DocumentMap">
    <w:name w:val="Document Map"/>
    <w:basedOn w:val="Normal"/>
    <w:link w:val="DocumentMapChar"/>
    <w:rsid w:val="0051532D"/>
    <w:pPr>
      <w:shd w:val="clear" w:color="auto" w:fill="000080"/>
      <w:spacing w:line="240" w:lineRule="auto"/>
    </w:pPr>
    <w:rPr>
      <w:rFonts w:ascii="Tahoma" w:eastAsia="Times New Roman" w:hAnsi="Tahoma" w:cs="Tahoma"/>
      <w:noProof/>
      <w:color w:val="auto"/>
      <w:kern w:val="0"/>
      <w:sz w:val="20"/>
      <w:szCs w:val="20"/>
      <w:lang w:val="sr-Latn-CS"/>
    </w:rPr>
  </w:style>
  <w:style w:type="character" w:customStyle="1" w:styleId="DocumentMapChar">
    <w:name w:val="Document Map Char"/>
    <w:basedOn w:val="DefaultParagraphFont"/>
    <w:link w:val="DocumentMap"/>
    <w:rsid w:val="0051532D"/>
    <w:rPr>
      <w:rFonts w:ascii="Tahoma" w:hAnsi="Tahoma" w:cs="Tahoma"/>
      <w:noProof/>
      <w:shd w:val="clear" w:color="auto" w:fill="000080"/>
      <w:lang w:val="sr-Latn-CS" w:eastAsia="ar-SA"/>
    </w:rPr>
  </w:style>
  <w:style w:type="paragraph" w:customStyle="1" w:styleId="head4">
    <w:name w:val="head 4"/>
    <w:basedOn w:val="Heading4"/>
    <w:rsid w:val="0051532D"/>
    <w:pPr>
      <w:keepNext w:val="0"/>
      <w:keepLines/>
      <w:tabs>
        <w:tab w:val="left" w:pos="0"/>
        <w:tab w:val="left" w:pos="432"/>
      </w:tabs>
      <w:spacing w:line="240" w:lineRule="auto"/>
      <w:ind w:left="432" w:firstLine="0"/>
      <w:jc w:val="both"/>
    </w:pPr>
    <w:rPr>
      <w:rFonts w:ascii="Arial" w:hAnsi="Arial"/>
      <w:b w:val="0"/>
      <w:bCs w:val="0"/>
      <w:noProof/>
      <w:color w:val="auto"/>
      <w:kern w:val="0"/>
      <w:sz w:val="22"/>
      <w:szCs w:val="20"/>
      <w:u w:val="none"/>
    </w:rPr>
  </w:style>
  <w:style w:type="paragraph" w:customStyle="1" w:styleId="Framecontents">
    <w:name w:val="Frame contents"/>
    <w:basedOn w:val="BodyText"/>
    <w:rsid w:val="0051532D"/>
    <w:pPr>
      <w:spacing w:after="0" w:line="240" w:lineRule="auto"/>
      <w:jc w:val="center"/>
    </w:pPr>
    <w:rPr>
      <w:rFonts w:eastAsia="Times New Roman"/>
      <w:noProof/>
      <w:color w:val="auto"/>
      <w:kern w:val="0"/>
      <w:lang w:val="sr-Cyrl-CS"/>
    </w:rPr>
  </w:style>
  <w:style w:type="paragraph" w:customStyle="1" w:styleId="Heading10">
    <w:name w:val="Heading 10"/>
    <w:basedOn w:val="Heading"/>
    <w:next w:val="BodyText"/>
    <w:rsid w:val="0051532D"/>
    <w:pPr>
      <w:tabs>
        <w:tab w:val="left" w:pos="0"/>
      </w:tabs>
      <w:spacing w:line="240" w:lineRule="auto"/>
      <w:outlineLvl w:val="8"/>
    </w:pPr>
    <w:rPr>
      <w:rFonts w:eastAsia="MS Mincho" w:cs="Tahoma"/>
      <w:b/>
      <w:bCs/>
      <w:noProof/>
      <w:color w:val="auto"/>
      <w:kern w:val="0"/>
      <w:sz w:val="21"/>
      <w:szCs w:val="21"/>
      <w:lang w:val="sr-Latn-CS"/>
    </w:rPr>
  </w:style>
  <w:style w:type="paragraph" w:styleId="Title">
    <w:name w:val="Title"/>
    <w:basedOn w:val="Normal"/>
    <w:next w:val="Subtitle"/>
    <w:link w:val="TitleChar"/>
    <w:qFormat/>
    <w:rsid w:val="0051532D"/>
    <w:pPr>
      <w:spacing w:line="276" w:lineRule="auto"/>
      <w:jc w:val="center"/>
    </w:pPr>
    <w:rPr>
      <w:rFonts w:ascii="Tahoma" w:eastAsia="Times New Roman" w:hAnsi="Tahoma" w:cs="Tahoma"/>
      <w:b/>
      <w:bCs/>
      <w:noProof/>
      <w:color w:val="auto"/>
      <w:kern w:val="0"/>
      <w:sz w:val="22"/>
      <w:lang w:val="sr-Cyrl-CS"/>
    </w:rPr>
  </w:style>
  <w:style w:type="character" w:customStyle="1" w:styleId="TitleChar">
    <w:name w:val="Title Char"/>
    <w:basedOn w:val="DefaultParagraphFont"/>
    <w:link w:val="Title"/>
    <w:rsid w:val="0051532D"/>
    <w:rPr>
      <w:rFonts w:ascii="Tahoma" w:hAnsi="Tahoma" w:cs="Tahoma"/>
      <w:b/>
      <w:bCs/>
      <w:noProof/>
      <w:sz w:val="22"/>
      <w:szCs w:val="24"/>
      <w:lang w:val="sr-Cyrl-CS" w:eastAsia="ar-SA"/>
    </w:rPr>
  </w:style>
  <w:style w:type="paragraph" w:styleId="Subtitle">
    <w:name w:val="Subtitle"/>
    <w:basedOn w:val="Heading"/>
    <w:next w:val="BodyText"/>
    <w:link w:val="SubtitleChar"/>
    <w:qFormat/>
    <w:rsid w:val="0051532D"/>
    <w:pPr>
      <w:spacing w:line="240" w:lineRule="auto"/>
      <w:jc w:val="center"/>
    </w:pPr>
    <w:rPr>
      <w:rFonts w:eastAsia="MS Mincho" w:cs="Tahoma"/>
      <w:i/>
      <w:iCs/>
      <w:noProof/>
      <w:color w:val="auto"/>
      <w:kern w:val="0"/>
      <w:lang w:val="sr-Latn-CS"/>
    </w:rPr>
  </w:style>
  <w:style w:type="character" w:customStyle="1" w:styleId="SubtitleChar">
    <w:name w:val="Subtitle Char"/>
    <w:basedOn w:val="DefaultParagraphFont"/>
    <w:link w:val="Subtitle"/>
    <w:rsid w:val="0051532D"/>
    <w:rPr>
      <w:rFonts w:ascii="Arial" w:eastAsia="MS Mincho" w:hAnsi="Arial" w:cs="Tahoma"/>
      <w:i/>
      <w:iCs/>
      <w:noProof/>
      <w:sz w:val="28"/>
      <w:szCs w:val="28"/>
      <w:lang w:val="sr-Latn-CS" w:eastAsia="ar-SA"/>
    </w:rPr>
  </w:style>
  <w:style w:type="paragraph" w:styleId="List2">
    <w:name w:val="List 2"/>
    <w:basedOn w:val="Normal"/>
    <w:rsid w:val="0051532D"/>
    <w:pPr>
      <w:suppressAutoHyphens w:val="0"/>
      <w:spacing w:line="240" w:lineRule="auto"/>
      <w:ind w:left="566" w:hanging="283"/>
    </w:pPr>
    <w:rPr>
      <w:rFonts w:eastAsia="Times New Roman"/>
      <w:color w:val="auto"/>
      <w:kern w:val="0"/>
      <w:lang w:eastAsia="en-US"/>
    </w:rPr>
  </w:style>
  <w:style w:type="paragraph" w:styleId="List3">
    <w:name w:val="List 3"/>
    <w:basedOn w:val="Normal"/>
    <w:rsid w:val="0051532D"/>
    <w:pPr>
      <w:suppressAutoHyphens w:val="0"/>
      <w:spacing w:line="240" w:lineRule="auto"/>
      <w:ind w:left="849" w:hanging="283"/>
    </w:pPr>
    <w:rPr>
      <w:rFonts w:eastAsia="Times New Roman"/>
      <w:color w:val="auto"/>
      <w:kern w:val="0"/>
      <w:lang w:eastAsia="en-US"/>
    </w:rPr>
  </w:style>
  <w:style w:type="paragraph" w:styleId="List4">
    <w:name w:val="List 4"/>
    <w:basedOn w:val="Normal"/>
    <w:rsid w:val="0051532D"/>
    <w:pPr>
      <w:suppressAutoHyphens w:val="0"/>
      <w:spacing w:line="240" w:lineRule="auto"/>
      <w:ind w:left="1132" w:hanging="283"/>
    </w:pPr>
    <w:rPr>
      <w:rFonts w:eastAsia="Times New Roman"/>
      <w:color w:val="auto"/>
      <w:kern w:val="0"/>
      <w:lang w:eastAsia="en-US"/>
    </w:rPr>
  </w:style>
  <w:style w:type="table" w:styleId="TableSimple1">
    <w:name w:val="Table Simple 1"/>
    <w:basedOn w:val="TableNormal"/>
    <w:rsid w:val="0051532D"/>
    <w:rPr>
      <w:lang w:val="sr-Latn-CS" w:eastAsia="sr-Latn-C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862206482">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20566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11837</Words>
  <Characters>67471</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79150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pc</cp:lastModifiedBy>
  <cp:revision>6</cp:revision>
  <cp:lastPrinted>2015-07-13T11:19:00Z</cp:lastPrinted>
  <dcterms:created xsi:type="dcterms:W3CDTF">2014-05-21T08:48:00Z</dcterms:created>
  <dcterms:modified xsi:type="dcterms:W3CDTF">2015-07-13T11:26:00Z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